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ECFF2" w14:textId="2C9786D6" w:rsidR="001B111B" w:rsidRPr="001B111B" w:rsidRDefault="001B111B" w:rsidP="001B111B">
      <w:pPr>
        <w:jc w:val="center"/>
        <w:rPr>
          <w:b/>
          <w:bCs/>
          <w:sz w:val="24"/>
          <w:szCs w:val="24"/>
        </w:rPr>
      </w:pPr>
      <w:r w:rsidRPr="001B111B">
        <w:rPr>
          <w:b/>
          <w:bCs/>
          <w:sz w:val="24"/>
          <w:szCs w:val="24"/>
        </w:rPr>
        <w:t>ZAKON</w:t>
      </w:r>
      <w:r w:rsidRPr="001B111B">
        <w:rPr>
          <w:b/>
          <w:bCs/>
          <w:sz w:val="24"/>
          <w:szCs w:val="24"/>
        </w:rPr>
        <w:t xml:space="preserve"> </w:t>
      </w:r>
      <w:r w:rsidRPr="001B111B">
        <w:rPr>
          <w:b/>
          <w:bCs/>
          <w:sz w:val="24"/>
          <w:szCs w:val="24"/>
        </w:rPr>
        <w:t>O JAVNOM TUŽILAŠTVU</w:t>
      </w:r>
    </w:p>
    <w:p w14:paraId="1D7C6FA0" w14:textId="77777777" w:rsidR="001B111B" w:rsidRPr="001B111B" w:rsidRDefault="001B111B" w:rsidP="001B111B">
      <w:pPr>
        <w:jc w:val="center"/>
        <w:rPr>
          <w:i/>
          <w:iCs/>
        </w:rPr>
      </w:pPr>
      <w:r w:rsidRPr="001B111B">
        <w:rPr>
          <w:i/>
          <w:iCs/>
        </w:rPr>
        <w:t xml:space="preserve">("Sl. </w:t>
      </w:r>
      <w:proofErr w:type="spellStart"/>
      <w:r w:rsidRPr="001B111B">
        <w:rPr>
          <w:i/>
          <w:iCs/>
        </w:rPr>
        <w:t>glasnik</w:t>
      </w:r>
      <w:proofErr w:type="spellEnd"/>
      <w:r w:rsidRPr="001B111B">
        <w:rPr>
          <w:i/>
          <w:iCs/>
        </w:rPr>
        <w:t xml:space="preserve"> RS", br. 10/2023)</w:t>
      </w:r>
    </w:p>
    <w:p w14:paraId="611749BD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> </w:t>
      </w:r>
    </w:p>
    <w:p w14:paraId="5574CD72" w14:textId="77777777" w:rsidR="001B111B" w:rsidRPr="001B111B" w:rsidRDefault="001B111B" w:rsidP="001B111B">
      <w:pPr>
        <w:jc w:val="center"/>
      </w:pPr>
      <w:bookmarkStart w:id="0" w:name="str_1"/>
      <w:bookmarkEnd w:id="0"/>
      <w:r w:rsidRPr="001B111B">
        <w:t>I OSNOVNE ODREDBE</w:t>
      </w:r>
    </w:p>
    <w:p w14:paraId="7CFA7CEE" w14:textId="77777777" w:rsidR="001B111B" w:rsidRPr="001B111B" w:rsidRDefault="001B111B" w:rsidP="001B111B">
      <w:pPr>
        <w:jc w:val="center"/>
        <w:rPr>
          <w:b/>
          <w:bCs/>
        </w:rPr>
      </w:pPr>
      <w:bookmarkStart w:id="1" w:name="str_2"/>
      <w:bookmarkEnd w:id="1"/>
      <w:proofErr w:type="spellStart"/>
      <w:r w:rsidRPr="001B111B">
        <w:rPr>
          <w:b/>
          <w:bCs/>
        </w:rPr>
        <w:t>Predmet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zakona</w:t>
      </w:r>
      <w:proofErr w:type="spellEnd"/>
    </w:p>
    <w:p w14:paraId="3097B398" w14:textId="77777777" w:rsidR="001B111B" w:rsidRPr="001B111B" w:rsidRDefault="001B111B" w:rsidP="001B111B">
      <w:pPr>
        <w:jc w:val="center"/>
        <w:rPr>
          <w:b/>
          <w:bCs/>
        </w:rPr>
      </w:pPr>
      <w:bookmarkStart w:id="2" w:name="clan_1"/>
      <w:bookmarkEnd w:id="2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</w:t>
      </w:r>
    </w:p>
    <w:p w14:paraId="46D18EE2" w14:textId="77777777" w:rsidR="001B111B" w:rsidRPr="001B111B" w:rsidRDefault="001B111B" w:rsidP="001B111B">
      <w:pPr>
        <w:jc w:val="center"/>
      </w:pPr>
      <w:proofErr w:type="spellStart"/>
      <w:r w:rsidRPr="001B111B">
        <w:t>Ovim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se </w:t>
      </w:r>
      <w:proofErr w:type="spellStart"/>
      <w:r w:rsidRPr="001B111B">
        <w:t>uređuju</w:t>
      </w:r>
      <w:proofErr w:type="spellEnd"/>
      <w:r w:rsidRPr="001B111B">
        <w:t xml:space="preserve"> </w:t>
      </w:r>
      <w:proofErr w:type="spellStart"/>
      <w:r w:rsidRPr="001B111B">
        <w:t>organizacija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nadležnost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uslovi</w:t>
      </w:r>
      <w:proofErr w:type="spellEnd"/>
      <w:r w:rsidRPr="001B111B">
        <w:t xml:space="preserve">, </w:t>
      </w:r>
      <w:proofErr w:type="spellStart"/>
      <w:r w:rsidRPr="001B111B">
        <w:t>postupak</w:t>
      </w:r>
      <w:proofErr w:type="spellEnd"/>
      <w:r w:rsidRPr="001B111B">
        <w:t xml:space="preserve"> za </w:t>
      </w:r>
      <w:proofErr w:type="spellStart"/>
      <w:r w:rsidRPr="001B111B">
        <w:t>izbor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prestanak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, </w:t>
      </w:r>
      <w:proofErr w:type="spellStart"/>
      <w:r w:rsidRPr="001B111B">
        <w:t>prava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dužnosti</w:t>
      </w:r>
      <w:proofErr w:type="spellEnd"/>
      <w:r w:rsidRPr="001B111B">
        <w:t xml:space="preserve">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, </w:t>
      </w:r>
      <w:proofErr w:type="spellStart"/>
      <w:r w:rsidRPr="001B111B">
        <w:t>vrednovanje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, </w:t>
      </w:r>
      <w:proofErr w:type="spellStart"/>
      <w:r w:rsidRPr="001B111B">
        <w:t>disciplinska</w:t>
      </w:r>
      <w:proofErr w:type="spellEnd"/>
      <w:r w:rsidRPr="001B111B">
        <w:t xml:space="preserve"> </w:t>
      </w:r>
      <w:proofErr w:type="spellStart"/>
      <w:r w:rsidRPr="001B111B">
        <w:t>odgovornost</w:t>
      </w:r>
      <w:proofErr w:type="spellEnd"/>
      <w:r w:rsidRPr="001B111B">
        <w:t xml:space="preserve">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, </w:t>
      </w:r>
      <w:proofErr w:type="spellStart"/>
      <w:r w:rsidRPr="001B111B">
        <w:t>obavljanje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</w:t>
      </w:r>
      <w:proofErr w:type="spellStart"/>
      <w:r w:rsidRPr="001B111B">
        <w:t>uprave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pravosudne</w:t>
      </w:r>
      <w:proofErr w:type="spellEnd"/>
      <w:r w:rsidRPr="001B111B">
        <w:t xml:space="preserve"> </w:t>
      </w:r>
      <w:proofErr w:type="spellStart"/>
      <w:r w:rsidRPr="001B111B">
        <w:t>uprave</w:t>
      </w:r>
      <w:proofErr w:type="spellEnd"/>
      <w:r w:rsidRPr="001B111B">
        <w:t xml:space="preserve">, </w:t>
      </w:r>
      <w:proofErr w:type="spellStart"/>
      <w:r w:rsidRPr="001B111B">
        <w:t>obezbeđivanje</w:t>
      </w:r>
      <w:proofErr w:type="spellEnd"/>
      <w:r w:rsidRPr="001B111B">
        <w:t xml:space="preserve"> </w:t>
      </w:r>
      <w:proofErr w:type="spellStart"/>
      <w:r w:rsidRPr="001B111B">
        <w:t>sredstava</w:t>
      </w:r>
      <w:proofErr w:type="spellEnd"/>
      <w:r w:rsidRPr="001B111B">
        <w:t xml:space="preserve"> za rad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druga</w:t>
      </w:r>
      <w:proofErr w:type="spellEnd"/>
      <w:r w:rsidRPr="001B111B">
        <w:t xml:space="preserve"> </w:t>
      </w:r>
      <w:proofErr w:type="spellStart"/>
      <w:r w:rsidRPr="001B111B">
        <w:t>pitanja</w:t>
      </w:r>
      <w:proofErr w:type="spellEnd"/>
      <w:r w:rsidRPr="001B111B">
        <w:t xml:space="preserve"> od </w:t>
      </w:r>
      <w:proofErr w:type="spellStart"/>
      <w:r w:rsidRPr="001B111B">
        <w:t>značaja</w:t>
      </w:r>
      <w:proofErr w:type="spellEnd"/>
      <w:r w:rsidRPr="001B111B">
        <w:t xml:space="preserve"> za rad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70634492" w14:textId="77777777" w:rsidR="001B111B" w:rsidRPr="001B111B" w:rsidRDefault="001B111B" w:rsidP="001B111B">
      <w:pPr>
        <w:jc w:val="center"/>
        <w:rPr>
          <w:b/>
          <w:bCs/>
        </w:rPr>
      </w:pPr>
      <w:bookmarkStart w:id="3" w:name="str_3"/>
      <w:bookmarkEnd w:id="3"/>
      <w:proofErr w:type="spellStart"/>
      <w:r w:rsidRPr="001B111B">
        <w:rPr>
          <w:b/>
          <w:bCs/>
        </w:rPr>
        <w:t>Javno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tužilaštvo</w:t>
      </w:r>
      <w:proofErr w:type="spellEnd"/>
    </w:p>
    <w:p w14:paraId="2B4A9864" w14:textId="77777777" w:rsidR="001B111B" w:rsidRPr="001B111B" w:rsidRDefault="001B111B" w:rsidP="001B111B">
      <w:pPr>
        <w:jc w:val="center"/>
        <w:rPr>
          <w:b/>
          <w:bCs/>
        </w:rPr>
      </w:pPr>
      <w:bookmarkStart w:id="4" w:name="clan_2"/>
      <w:bookmarkEnd w:id="4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2</w:t>
      </w:r>
    </w:p>
    <w:p w14:paraId="67C4F7D6" w14:textId="77777777" w:rsidR="001B111B" w:rsidRPr="001B111B" w:rsidRDefault="001B111B" w:rsidP="001B111B">
      <w:pPr>
        <w:jc w:val="center"/>
      </w:pP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je </w:t>
      </w:r>
      <w:proofErr w:type="spellStart"/>
      <w:r w:rsidRPr="001B111B">
        <w:t>jedinstven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samostalan</w:t>
      </w:r>
      <w:proofErr w:type="spellEnd"/>
      <w:r w:rsidRPr="001B111B">
        <w:t xml:space="preserve"> </w:t>
      </w:r>
      <w:proofErr w:type="spellStart"/>
      <w:r w:rsidRPr="001B111B">
        <w:t>državni</w:t>
      </w:r>
      <w:proofErr w:type="spellEnd"/>
      <w:r w:rsidRPr="001B111B">
        <w:t xml:space="preserve"> organ koji </w:t>
      </w:r>
      <w:proofErr w:type="spellStart"/>
      <w:r w:rsidRPr="001B111B">
        <w:t>goni</w:t>
      </w:r>
      <w:proofErr w:type="spellEnd"/>
      <w:r w:rsidRPr="001B111B">
        <w:t xml:space="preserve"> </w:t>
      </w:r>
      <w:proofErr w:type="spellStart"/>
      <w:r w:rsidRPr="001B111B">
        <w:t>učinioce</w:t>
      </w:r>
      <w:proofErr w:type="spellEnd"/>
      <w:r w:rsidRPr="001B111B">
        <w:t xml:space="preserve"> </w:t>
      </w:r>
      <w:proofErr w:type="spellStart"/>
      <w:r w:rsidRPr="001B111B">
        <w:t>krivičnih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drugih</w:t>
      </w:r>
      <w:proofErr w:type="spellEnd"/>
      <w:r w:rsidRPr="001B111B">
        <w:t xml:space="preserve"> </w:t>
      </w:r>
      <w:proofErr w:type="spellStart"/>
      <w:r w:rsidRPr="001B111B">
        <w:t>kažnjivih</w:t>
      </w:r>
      <w:proofErr w:type="spellEnd"/>
      <w:r w:rsidRPr="001B111B">
        <w:t xml:space="preserve"> dela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druge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 </w:t>
      </w:r>
      <w:proofErr w:type="spellStart"/>
      <w:r w:rsidRPr="001B111B">
        <w:t>kojima</w:t>
      </w:r>
      <w:proofErr w:type="spellEnd"/>
      <w:r w:rsidRPr="001B111B">
        <w:t xml:space="preserve"> se </w:t>
      </w:r>
      <w:proofErr w:type="spellStart"/>
      <w:r w:rsidRPr="001B111B">
        <w:t>štiti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interes</w:t>
      </w:r>
      <w:proofErr w:type="spellEnd"/>
      <w:r w:rsidRPr="001B111B">
        <w:t xml:space="preserve"> </w:t>
      </w:r>
      <w:proofErr w:type="spellStart"/>
      <w:r w:rsidRPr="001B111B">
        <w:t>određen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0A64BFD6" w14:textId="77777777" w:rsidR="001B111B" w:rsidRPr="001B111B" w:rsidRDefault="001B111B" w:rsidP="001B111B">
      <w:pPr>
        <w:jc w:val="center"/>
      </w:pP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svoje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osnovu</w:t>
      </w:r>
      <w:proofErr w:type="spellEnd"/>
      <w:r w:rsidRPr="001B111B">
        <w:t xml:space="preserve"> </w:t>
      </w:r>
      <w:proofErr w:type="spellStart"/>
      <w:r w:rsidRPr="001B111B">
        <w:t>Ustava</w:t>
      </w:r>
      <w:proofErr w:type="spellEnd"/>
      <w:r w:rsidRPr="001B111B">
        <w:t xml:space="preserve">, </w:t>
      </w:r>
      <w:proofErr w:type="spellStart"/>
      <w:r w:rsidRPr="001B111B">
        <w:t>potvrđenog</w:t>
      </w:r>
      <w:proofErr w:type="spellEnd"/>
      <w:r w:rsidRPr="001B111B">
        <w:t xml:space="preserve"> </w:t>
      </w:r>
      <w:proofErr w:type="spellStart"/>
      <w:r w:rsidRPr="001B111B">
        <w:t>međunarodnog</w:t>
      </w:r>
      <w:proofErr w:type="spellEnd"/>
      <w:r w:rsidRPr="001B111B">
        <w:t xml:space="preserve"> </w:t>
      </w:r>
      <w:proofErr w:type="spellStart"/>
      <w:r w:rsidRPr="001B111B">
        <w:t>ugovora</w:t>
      </w:r>
      <w:proofErr w:type="spellEnd"/>
      <w:r w:rsidRPr="001B111B">
        <w:t xml:space="preserve">, </w:t>
      </w:r>
      <w:proofErr w:type="spellStart"/>
      <w:r w:rsidRPr="001B111B">
        <w:t>zakona</w:t>
      </w:r>
      <w:proofErr w:type="spellEnd"/>
      <w:r w:rsidRPr="001B111B">
        <w:t xml:space="preserve">, </w:t>
      </w:r>
      <w:proofErr w:type="spellStart"/>
      <w:r w:rsidRPr="001B111B">
        <w:t>opšteprihvaćenih</w:t>
      </w:r>
      <w:proofErr w:type="spellEnd"/>
      <w:r w:rsidRPr="001B111B">
        <w:t xml:space="preserve"> </w:t>
      </w:r>
      <w:proofErr w:type="spellStart"/>
      <w:r w:rsidRPr="001B111B">
        <w:t>pravila</w:t>
      </w:r>
      <w:proofErr w:type="spellEnd"/>
      <w:r w:rsidRPr="001B111B">
        <w:t xml:space="preserve"> </w:t>
      </w:r>
      <w:proofErr w:type="spellStart"/>
      <w:r w:rsidRPr="001B111B">
        <w:t>međunarodnog</w:t>
      </w:r>
      <w:proofErr w:type="spellEnd"/>
      <w:r w:rsidRPr="001B111B">
        <w:t xml:space="preserve"> </w:t>
      </w:r>
      <w:proofErr w:type="spellStart"/>
      <w:r w:rsidRPr="001B111B">
        <w:t>prava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drugog</w:t>
      </w:r>
      <w:proofErr w:type="spellEnd"/>
      <w:r w:rsidRPr="001B111B">
        <w:t xml:space="preserve"> </w:t>
      </w:r>
      <w:proofErr w:type="spellStart"/>
      <w:r w:rsidRPr="001B111B">
        <w:t>opšteg</w:t>
      </w:r>
      <w:proofErr w:type="spellEnd"/>
      <w:r w:rsidRPr="001B111B">
        <w:t xml:space="preserve"> </w:t>
      </w:r>
      <w:proofErr w:type="spellStart"/>
      <w:r w:rsidRPr="001B111B">
        <w:t>akta</w:t>
      </w:r>
      <w:proofErr w:type="spellEnd"/>
      <w:r w:rsidRPr="001B111B">
        <w:t xml:space="preserve">, </w:t>
      </w:r>
      <w:proofErr w:type="spellStart"/>
      <w:r w:rsidRPr="001B111B">
        <w:t>donetog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56202838" w14:textId="77777777" w:rsidR="001B111B" w:rsidRPr="001B111B" w:rsidRDefault="001B111B" w:rsidP="001B111B">
      <w:pPr>
        <w:jc w:val="center"/>
        <w:rPr>
          <w:b/>
          <w:bCs/>
        </w:rPr>
      </w:pPr>
      <w:bookmarkStart w:id="5" w:name="str_4"/>
      <w:bookmarkEnd w:id="5"/>
      <w:proofErr w:type="spellStart"/>
      <w:r w:rsidRPr="001B111B">
        <w:rPr>
          <w:b/>
          <w:bCs/>
        </w:rPr>
        <w:t>Osnivanje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organizacija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tužilaštva</w:t>
      </w:r>
      <w:proofErr w:type="spellEnd"/>
    </w:p>
    <w:p w14:paraId="2AB3BE04" w14:textId="77777777" w:rsidR="001B111B" w:rsidRPr="001B111B" w:rsidRDefault="001B111B" w:rsidP="001B111B">
      <w:pPr>
        <w:jc w:val="center"/>
        <w:rPr>
          <w:b/>
          <w:bCs/>
        </w:rPr>
      </w:pPr>
      <w:bookmarkStart w:id="6" w:name="clan_3"/>
      <w:bookmarkEnd w:id="6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3</w:t>
      </w:r>
    </w:p>
    <w:p w14:paraId="4C8D78D8" w14:textId="77777777" w:rsidR="001B111B" w:rsidRPr="001B111B" w:rsidRDefault="001B111B" w:rsidP="001B111B">
      <w:pPr>
        <w:jc w:val="center"/>
      </w:pPr>
      <w:proofErr w:type="spellStart"/>
      <w:r w:rsidRPr="001B111B">
        <w:t>Najviše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u </w:t>
      </w:r>
      <w:proofErr w:type="spellStart"/>
      <w:r w:rsidRPr="001B111B">
        <w:t>Republici</w:t>
      </w:r>
      <w:proofErr w:type="spellEnd"/>
      <w:r w:rsidRPr="001B111B">
        <w:t xml:space="preserve"> </w:t>
      </w:r>
      <w:proofErr w:type="spellStart"/>
      <w:r w:rsidRPr="001B111B">
        <w:t>Srbiji</w:t>
      </w:r>
      <w:proofErr w:type="spellEnd"/>
      <w:r w:rsidRPr="001B111B">
        <w:t xml:space="preserve"> je </w:t>
      </w:r>
      <w:proofErr w:type="spellStart"/>
      <w:r w:rsidRPr="001B111B">
        <w:t>Vrhovno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>.</w:t>
      </w:r>
    </w:p>
    <w:p w14:paraId="6A61C4B1" w14:textId="77777777" w:rsidR="001B111B" w:rsidRPr="001B111B" w:rsidRDefault="001B111B" w:rsidP="001B111B">
      <w:pPr>
        <w:jc w:val="center"/>
      </w:pPr>
      <w:proofErr w:type="spellStart"/>
      <w:r w:rsidRPr="001B111B">
        <w:t>Sedište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je u </w:t>
      </w:r>
      <w:proofErr w:type="spellStart"/>
      <w:r w:rsidRPr="001B111B">
        <w:t>Beogradu</w:t>
      </w:r>
      <w:proofErr w:type="spellEnd"/>
      <w:r w:rsidRPr="001B111B">
        <w:t>.</w:t>
      </w:r>
    </w:p>
    <w:p w14:paraId="43C3AC6B" w14:textId="77777777" w:rsidR="001B111B" w:rsidRPr="001B111B" w:rsidRDefault="001B111B" w:rsidP="001B111B">
      <w:pPr>
        <w:jc w:val="center"/>
      </w:pPr>
      <w:proofErr w:type="spellStart"/>
      <w:r w:rsidRPr="001B111B">
        <w:t>Osnivanje</w:t>
      </w:r>
      <w:proofErr w:type="spellEnd"/>
      <w:r w:rsidRPr="001B111B">
        <w:t xml:space="preserve">, </w:t>
      </w:r>
      <w:proofErr w:type="spellStart"/>
      <w:r w:rsidRPr="001B111B">
        <w:t>sedište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područje</w:t>
      </w:r>
      <w:proofErr w:type="spellEnd"/>
      <w:r w:rsidRPr="001B111B">
        <w:t xml:space="preserve"> </w:t>
      </w:r>
      <w:proofErr w:type="spellStart"/>
      <w:r w:rsidRPr="001B111B">
        <w:t>drugog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uređuju</w:t>
      </w:r>
      <w:proofErr w:type="spellEnd"/>
      <w:r w:rsidRPr="001B111B">
        <w:t xml:space="preserve"> se </w:t>
      </w:r>
      <w:proofErr w:type="spellStart"/>
      <w:r w:rsidRPr="001B111B">
        <w:t>posebnim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44BA50D9" w14:textId="77777777" w:rsidR="001B111B" w:rsidRPr="001B111B" w:rsidRDefault="001B111B" w:rsidP="001B111B">
      <w:pPr>
        <w:jc w:val="center"/>
        <w:rPr>
          <w:b/>
          <w:bCs/>
        </w:rPr>
      </w:pPr>
      <w:bookmarkStart w:id="7" w:name="str_5"/>
      <w:bookmarkEnd w:id="7"/>
      <w:proofErr w:type="spellStart"/>
      <w:r w:rsidRPr="001B111B">
        <w:rPr>
          <w:b/>
          <w:bCs/>
        </w:rPr>
        <w:t>Funkcija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rukovođenje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javnim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tužilaštvom</w:t>
      </w:r>
      <w:proofErr w:type="spellEnd"/>
    </w:p>
    <w:p w14:paraId="3ABC75B7" w14:textId="77777777" w:rsidR="001B111B" w:rsidRPr="001B111B" w:rsidRDefault="001B111B" w:rsidP="001B111B">
      <w:pPr>
        <w:jc w:val="center"/>
        <w:rPr>
          <w:b/>
          <w:bCs/>
        </w:rPr>
      </w:pPr>
      <w:bookmarkStart w:id="8" w:name="clan_4"/>
      <w:bookmarkEnd w:id="8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4</w:t>
      </w:r>
    </w:p>
    <w:p w14:paraId="6AFCC1FF" w14:textId="77777777" w:rsidR="001B111B" w:rsidRPr="001B111B" w:rsidRDefault="001B111B" w:rsidP="001B111B">
      <w:pPr>
        <w:jc w:val="center"/>
      </w:pP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vrše</w:t>
      </w:r>
      <w:proofErr w:type="spellEnd"/>
      <w:r w:rsidRPr="001B111B">
        <w:t xml:space="preserve"> </w:t>
      </w: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,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>.</w:t>
      </w:r>
    </w:p>
    <w:p w14:paraId="7DAB4FA4" w14:textId="77777777" w:rsidR="001B111B" w:rsidRPr="001B111B" w:rsidRDefault="001B111B" w:rsidP="001B111B">
      <w:pPr>
        <w:jc w:val="center"/>
      </w:pPr>
      <w:proofErr w:type="spellStart"/>
      <w:r w:rsidRPr="001B111B">
        <w:t>Vrhovnim</w:t>
      </w:r>
      <w:proofErr w:type="spellEnd"/>
      <w:r w:rsidRPr="001B111B">
        <w:t xml:space="preserve"> </w:t>
      </w:r>
      <w:proofErr w:type="spellStart"/>
      <w:r w:rsidRPr="001B111B">
        <w:t>javnim</w:t>
      </w:r>
      <w:proofErr w:type="spellEnd"/>
      <w:r w:rsidRPr="001B111B">
        <w:t xml:space="preserve"> </w:t>
      </w:r>
      <w:proofErr w:type="spellStart"/>
      <w:r w:rsidRPr="001B111B">
        <w:t>tužilaštvom</w:t>
      </w:r>
      <w:proofErr w:type="spellEnd"/>
      <w:r w:rsidRPr="001B111B">
        <w:t xml:space="preserve"> </w:t>
      </w:r>
      <w:proofErr w:type="spellStart"/>
      <w:r w:rsidRPr="001B111B">
        <w:t>rukovodi</w:t>
      </w:r>
      <w:proofErr w:type="spellEnd"/>
      <w:r w:rsidRPr="001B111B">
        <w:t xml:space="preserve"> </w:t>
      </w: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>.</w:t>
      </w:r>
    </w:p>
    <w:p w14:paraId="301B3819" w14:textId="77777777" w:rsidR="001B111B" w:rsidRPr="001B111B" w:rsidRDefault="001B111B" w:rsidP="001B111B">
      <w:pPr>
        <w:jc w:val="center"/>
      </w:pPr>
      <w:proofErr w:type="spellStart"/>
      <w:r w:rsidRPr="001B111B">
        <w:t>Javnim</w:t>
      </w:r>
      <w:proofErr w:type="spellEnd"/>
      <w:r w:rsidRPr="001B111B">
        <w:t xml:space="preserve"> </w:t>
      </w:r>
      <w:proofErr w:type="spellStart"/>
      <w:r w:rsidRPr="001B111B">
        <w:t>tužilaštvom</w:t>
      </w:r>
      <w:proofErr w:type="spellEnd"/>
      <w:r w:rsidRPr="001B111B">
        <w:t xml:space="preserve"> </w:t>
      </w:r>
      <w:proofErr w:type="spellStart"/>
      <w:r w:rsidRPr="001B111B">
        <w:t>rukovodi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>.</w:t>
      </w:r>
    </w:p>
    <w:p w14:paraId="1F43D1C1" w14:textId="77777777" w:rsidR="001B111B" w:rsidRPr="001B111B" w:rsidRDefault="001B111B" w:rsidP="001B111B">
      <w:pPr>
        <w:jc w:val="center"/>
      </w:pP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u </w:t>
      </w:r>
      <w:proofErr w:type="spellStart"/>
      <w:r w:rsidRPr="001B111B">
        <w:t>rukovođenju</w:t>
      </w:r>
      <w:proofErr w:type="spellEnd"/>
      <w:r w:rsidRPr="001B111B">
        <w:t xml:space="preserve"> </w:t>
      </w:r>
      <w:proofErr w:type="spellStart"/>
      <w:r w:rsidRPr="001B111B">
        <w:t>javnim</w:t>
      </w:r>
      <w:proofErr w:type="spellEnd"/>
      <w:r w:rsidRPr="001B111B">
        <w:t xml:space="preserve"> </w:t>
      </w:r>
      <w:proofErr w:type="spellStart"/>
      <w:r w:rsidRPr="001B111B">
        <w:t>tužilaštvom</w:t>
      </w:r>
      <w:proofErr w:type="spellEnd"/>
      <w:r w:rsidRPr="001B111B">
        <w:t xml:space="preserve"> </w:t>
      </w:r>
      <w:proofErr w:type="spellStart"/>
      <w:r w:rsidRPr="001B111B">
        <w:t>imaju</w:t>
      </w:r>
      <w:proofErr w:type="spellEnd"/>
      <w:r w:rsidRPr="001B111B">
        <w:t xml:space="preserve"> </w:t>
      </w:r>
      <w:proofErr w:type="spellStart"/>
      <w:r w:rsidRPr="001B111B">
        <w:t>hijerarhijska</w:t>
      </w:r>
      <w:proofErr w:type="spellEnd"/>
      <w:r w:rsidRPr="001B111B">
        <w:t xml:space="preserve"> </w:t>
      </w:r>
      <w:proofErr w:type="spellStart"/>
      <w:r w:rsidRPr="001B111B">
        <w:t>ovlašćenja</w:t>
      </w:r>
      <w:proofErr w:type="spellEnd"/>
      <w:r w:rsidRPr="001B111B">
        <w:t xml:space="preserve"> u </w:t>
      </w:r>
      <w:proofErr w:type="spellStart"/>
      <w:r w:rsidRPr="001B111B">
        <w:t>odnosu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postupanje</w:t>
      </w:r>
      <w:proofErr w:type="spellEnd"/>
      <w:r w:rsidRPr="001B111B">
        <w:t xml:space="preserve"> </w:t>
      </w:r>
      <w:proofErr w:type="spellStart"/>
      <w:r w:rsidRPr="001B111B">
        <w:t>nižeg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u </w:t>
      </w:r>
      <w:proofErr w:type="spellStart"/>
      <w:r w:rsidRPr="001B111B">
        <w:t>konkretnom</w:t>
      </w:r>
      <w:proofErr w:type="spellEnd"/>
      <w:r w:rsidRPr="001B111B">
        <w:t xml:space="preserve"> </w:t>
      </w:r>
      <w:proofErr w:type="spellStart"/>
      <w:r w:rsidRPr="001B111B">
        <w:t>predmetu</w:t>
      </w:r>
      <w:proofErr w:type="spellEnd"/>
      <w:r w:rsidRPr="001B111B">
        <w:t>.</w:t>
      </w:r>
    </w:p>
    <w:p w14:paraId="07D29536" w14:textId="77777777" w:rsidR="001B111B" w:rsidRPr="001B111B" w:rsidRDefault="001B111B" w:rsidP="001B111B">
      <w:pPr>
        <w:jc w:val="center"/>
      </w:pPr>
      <w:proofErr w:type="spellStart"/>
      <w:r w:rsidRPr="001B111B">
        <w:lastRenderedPageBreak/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predstavljaju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</w:t>
      </w:r>
      <w:proofErr w:type="spellStart"/>
      <w:r w:rsidRPr="001B111B">
        <w:t>kojim</w:t>
      </w:r>
      <w:proofErr w:type="spellEnd"/>
      <w:r w:rsidRPr="001B111B">
        <w:t xml:space="preserve"> </w:t>
      </w:r>
      <w:proofErr w:type="spellStart"/>
      <w:r w:rsidRPr="001B111B">
        <w:t>rukovode</w:t>
      </w:r>
      <w:proofErr w:type="spellEnd"/>
      <w:r w:rsidRPr="001B111B">
        <w:t>.</w:t>
      </w:r>
    </w:p>
    <w:p w14:paraId="34B2DFA8" w14:textId="77777777" w:rsidR="001B111B" w:rsidRPr="001B111B" w:rsidRDefault="001B111B" w:rsidP="001B111B">
      <w:pPr>
        <w:jc w:val="center"/>
        <w:rPr>
          <w:b/>
          <w:bCs/>
        </w:rPr>
      </w:pPr>
      <w:bookmarkStart w:id="9" w:name="str_6"/>
      <w:bookmarkEnd w:id="9"/>
      <w:proofErr w:type="spellStart"/>
      <w:r w:rsidRPr="001B111B">
        <w:rPr>
          <w:b/>
          <w:bCs/>
        </w:rPr>
        <w:t>Samostalnost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tužilaštva</w:t>
      </w:r>
      <w:proofErr w:type="spellEnd"/>
    </w:p>
    <w:p w14:paraId="4D3AFBDC" w14:textId="77777777" w:rsidR="001B111B" w:rsidRPr="001B111B" w:rsidRDefault="001B111B" w:rsidP="001B111B">
      <w:pPr>
        <w:jc w:val="center"/>
        <w:rPr>
          <w:b/>
          <w:bCs/>
        </w:rPr>
      </w:pPr>
      <w:bookmarkStart w:id="10" w:name="clan_5"/>
      <w:bookmarkEnd w:id="10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5</w:t>
      </w:r>
    </w:p>
    <w:p w14:paraId="6ADCF9DD" w14:textId="77777777" w:rsidR="001B111B" w:rsidRPr="001B111B" w:rsidRDefault="001B111B" w:rsidP="001B111B">
      <w:pPr>
        <w:jc w:val="center"/>
      </w:pP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je </w:t>
      </w:r>
      <w:proofErr w:type="spellStart"/>
      <w:r w:rsidRPr="001B111B">
        <w:t>samostalno</w:t>
      </w:r>
      <w:proofErr w:type="spellEnd"/>
      <w:r w:rsidRPr="001B111B">
        <w:t xml:space="preserve"> u </w:t>
      </w:r>
      <w:proofErr w:type="spellStart"/>
      <w:r w:rsidRPr="001B111B">
        <w:t>vršenju</w:t>
      </w:r>
      <w:proofErr w:type="spellEnd"/>
      <w:r w:rsidRPr="001B111B">
        <w:t xml:space="preserve"> </w:t>
      </w:r>
      <w:proofErr w:type="spellStart"/>
      <w:r w:rsidRPr="001B111B">
        <w:t>svoje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>.</w:t>
      </w:r>
    </w:p>
    <w:p w14:paraId="3A6A9669" w14:textId="77777777" w:rsidR="001B111B" w:rsidRPr="001B111B" w:rsidRDefault="001B111B" w:rsidP="001B111B">
      <w:pPr>
        <w:jc w:val="center"/>
      </w:pPr>
      <w:r w:rsidRPr="001B111B">
        <w:t xml:space="preserve">Niko </w:t>
      </w:r>
      <w:proofErr w:type="spellStart"/>
      <w:r w:rsidRPr="001B111B">
        <w:t>izvan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ne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uticati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u </w:t>
      </w:r>
      <w:proofErr w:type="spellStart"/>
      <w:r w:rsidRPr="001B111B">
        <w:t>postupanju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odlučivanju</w:t>
      </w:r>
      <w:proofErr w:type="spellEnd"/>
      <w:r w:rsidRPr="001B111B">
        <w:t xml:space="preserve"> u </w:t>
      </w:r>
      <w:proofErr w:type="spellStart"/>
      <w:r w:rsidRPr="001B111B">
        <w:t>pojedinom</w:t>
      </w:r>
      <w:proofErr w:type="spellEnd"/>
      <w:r w:rsidRPr="001B111B">
        <w:t xml:space="preserve"> </w:t>
      </w:r>
      <w:proofErr w:type="spellStart"/>
      <w:r w:rsidRPr="001B111B">
        <w:t>predmetu</w:t>
      </w:r>
      <w:proofErr w:type="spellEnd"/>
      <w:r w:rsidRPr="001B111B">
        <w:t>.</w:t>
      </w:r>
    </w:p>
    <w:p w14:paraId="26190F31" w14:textId="77777777" w:rsidR="001B111B" w:rsidRPr="001B111B" w:rsidRDefault="001B111B" w:rsidP="001B111B">
      <w:pPr>
        <w:jc w:val="center"/>
        <w:rPr>
          <w:b/>
          <w:bCs/>
        </w:rPr>
      </w:pPr>
      <w:bookmarkStart w:id="11" w:name="str_7"/>
      <w:bookmarkEnd w:id="11"/>
      <w:proofErr w:type="spellStart"/>
      <w:r w:rsidRPr="001B111B">
        <w:rPr>
          <w:b/>
          <w:bCs/>
        </w:rPr>
        <w:t>Zabrana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neprimerenog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uticaja</w:t>
      </w:r>
      <w:proofErr w:type="spellEnd"/>
    </w:p>
    <w:p w14:paraId="2A68847F" w14:textId="77777777" w:rsidR="001B111B" w:rsidRPr="001B111B" w:rsidRDefault="001B111B" w:rsidP="001B111B">
      <w:pPr>
        <w:jc w:val="center"/>
        <w:rPr>
          <w:b/>
          <w:bCs/>
        </w:rPr>
      </w:pPr>
      <w:bookmarkStart w:id="12" w:name="clan_6"/>
      <w:bookmarkEnd w:id="12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6</w:t>
      </w:r>
    </w:p>
    <w:p w14:paraId="06AFD0BC" w14:textId="77777777" w:rsidR="001B111B" w:rsidRPr="001B111B" w:rsidRDefault="001B111B" w:rsidP="001B111B">
      <w:pPr>
        <w:jc w:val="center"/>
      </w:pPr>
      <w:r w:rsidRPr="001B111B">
        <w:t xml:space="preserve">Radi </w:t>
      </w:r>
      <w:proofErr w:type="spellStart"/>
      <w:r w:rsidRPr="001B111B">
        <w:t>očuvanja</w:t>
      </w:r>
      <w:proofErr w:type="spellEnd"/>
      <w:r w:rsidRPr="001B111B">
        <w:t xml:space="preserve"> </w:t>
      </w:r>
      <w:proofErr w:type="spellStart"/>
      <w:r w:rsidRPr="001B111B">
        <w:t>autoriteta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nepristrasnosti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zabranjen</w:t>
      </w:r>
      <w:proofErr w:type="spellEnd"/>
      <w:r w:rsidRPr="001B111B">
        <w:t xml:space="preserve"> je </w:t>
      </w:r>
      <w:proofErr w:type="spellStart"/>
      <w:r w:rsidRPr="001B111B">
        <w:t>neprimereni</w:t>
      </w:r>
      <w:proofErr w:type="spellEnd"/>
      <w:r w:rsidRPr="001B111B">
        <w:t xml:space="preserve"> </w:t>
      </w:r>
      <w:proofErr w:type="spellStart"/>
      <w:r w:rsidRPr="001B111B">
        <w:t>uticaj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u </w:t>
      </w:r>
      <w:proofErr w:type="spellStart"/>
      <w:r w:rsidRPr="001B111B">
        <w:t>vršenju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, </w:t>
      </w:r>
      <w:proofErr w:type="spellStart"/>
      <w:r w:rsidRPr="001B111B">
        <w:t>naročito</w:t>
      </w:r>
      <w:proofErr w:type="spellEnd"/>
      <w:r w:rsidRPr="001B111B">
        <w:t xml:space="preserve"> </w:t>
      </w:r>
      <w:proofErr w:type="spellStart"/>
      <w:r w:rsidRPr="001B111B">
        <w:t>svaki</w:t>
      </w:r>
      <w:proofErr w:type="spellEnd"/>
      <w:r w:rsidRPr="001B111B">
        <w:t xml:space="preserve"> </w:t>
      </w:r>
      <w:proofErr w:type="spellStart"/>
      <w:r w:rsidRPr="001B111B">
        <w:t>oblik</w:t>
      </w:r>
      <w:proofErr w:type="spellEnd"/>
      <w:r w:rsidRPr="001B111B">
        <w:t xml:space="preserve"> </w:t>
      </w:r>
      <w:proofErr w:type="spellStart"/>
      <w:r w:rsidRPr="001B111B">
        <w:t>pretnje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prinude</w:t>
      </w:r>
      <w:proofErr w:type="spellEnd"/>
      <w:r w:rsidRPr="001B111B">
        <w:t xml:space="preserve"> </w:t>
      </w:r>
      <w:proofErr w:type="spellStart"/>
      <w:r w:rsidRPr="001B111B">
        <w:t>prema</w:t>
      </w:r>
      <w:proofErr w:type="spellEnd"/>
      <w:r w:rsidRPr="001B111B">
        <w:t xml:space="preserve"> </w:t>
      </w:r>
      <w:proofErr w:type="spellStart"/>
      <w:r w:rsidRPr="001B111B">
        <w:t>nosiocu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, </w:t>
      </w:r>
      <w:proofErr w:type="spellStart"/>
      <w:r w:rsidRPr="001B111B">
        <w:t>korišćenje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položaja</w:t>
      </w:r>
      <w:proofErr w:type="spellEnd"/>
      <w:r w:rsidRPr="001B111B">
        <w:t xml:space="preserve">, </w:t>
      </w:r>
      <w:proofErr w:type="spellStart"/>
      <w:r w:rsidRPr="001B111B">
        <w:t>medija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istupanja</w:t>
      </w:r>
      <w:proofErr w:type="spellEnd"/>
      <w:r w:rsidRPr="001B111B">
        <w:t xml:space="preserve">, </w:t>
      </w:r>
      <w:proofErr w:type="spellStart"/>
      <w:r w:rsidRPr="001B111B">
        <w:t>kojima</w:t>
      </w:r>
      <w:proofErr w:type="spellEnd"/>
      <w:r w:rsidRPr="001B111B">
        <w:t xml:space="preserve"> se </w:t>
      </w:r>
      <w:proofErr w:type="spellStart"/>
      <w:r w:rsidRPr="001B111B">
        <w:t>utiče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postupanje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. </w:t>
      </w:r>
      <w:proofErr w:type="spellStart"/>
      <w:r w:rsidRPr="001B111B">
        <w:t>Zabranjen</w:t>
      </w:r>
      <w:proofErr w:type="spellEnd"/>
      <w:r w:rsidRPr="001B111B">
        <w:t xml:space="preserve"> je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svaki</w:t>
      </w:r>
      <w:proofErr w:type="spellEnd"/>
      <w:r w:rsidRPr="001B111B">
        <w:t xml:space="preserve"> </w:t>
      </w:r>
      <w:proofErr w:type="spellStart"/>
      <w:r w:rsidRPr="001B111B">
        <w:t>drugi</w:t>
      </w:r>
      <w:proofErr w:type="spellEnd"/>
      <w:r w:rsidRPr="001B111B">
        <w:t xml:space="preserve"> </w:t>
      </w:r>
      <w:proofErr w:type="spellStart"/>
      <w:r w:rsidRPr="001B111B">
        <w:t>neprimereni</w:t>
      </w:r>
      <w:proofErr w:type="spellEnd"/>
      <w:r w:rsidRPr="001B111B">
        <w:t xml:space="preserve"> </w:t>
      </w:r>
      <w:proofErr w:type="spellStart"/>
      <w:r w:rsidRPr="001B111B">
        <w:t>uticaj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,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pritisak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učesnika</w:t>
      </w:r>
      <w:proofErr w:type="spellEnd"/>
      <w:r w:rsidRPr="001B111B">
        <w:t xml:space="preserve"> u </w:t>
      </w:r>
      <w:proofErr w:type="spellStart"/>
      <w:r w:rsidRPr="001B111B">
        <w:t>postupku</w:t>
      </w:r>
      <w:proofErr w:type="spellEnd"/>
      <w:r w:rsidRPr="001B111B">
        <w:t xml:space="preserve"> pred </w:t>
      </w:r>
      <w:proofErr w:type="spellStart"/>
      <w:r w:rsidRPr="001B111B">
        <w:t>javnim</w:t>
      </w:r>
      <w:proofErr w:type="spellEnd"/>
      <w:r w:rsidRPr="001B111B">
        <w:t xml:space="preserve"> </w:t>
      </w:r>
      <w:proofErr w:type="spellStart"/>
      <w:r w:rsidRPr="001B111B">
        <w:t>tužilaštvom</w:t>
      </w:r>
      <w:proofErr w:type="spellEnd"/>
      <w:r w:rsidRPr="001B111B">
        <w:t>.</w:t>
      </w:r>
    </w:p>
    <w:p w14:paraId="21E7728C" w14:textId="77777777" w:rsidR="001B111B" w:rsidRPr="001B111B" w:rsidRDefault="001B111B" w:rsidP="001B111B">
      <w:pPr>
        <w:jc w:val="center"/>
      </w:pPr>
      <w:r w:rsidRPr="001B111B">
        <w:t xml:space="preserve">Pod </w:t>
      </w:r>
      <w:proofErr w:type="spellStart"/>
      <w:r w:rsidRPr="001B111B">
        <w:t>neprimerenim</w:t>
      </w:r>
      <w:proofErr w:type="spellEnd"/>
      <w:r w:rsidRPr="001B111B">
        <w:t xml:space="preserve"> </w:t>
      </w:r>
      <w:proofErr w:type="spellStart"/>
      <w:r w:rsidRPr="001B111B">
        <w:t>uticajem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stava</w:t>
      </w:r>
      <w:proofErr w:type="spellEnd"/>
      <w:r w:rsidRPr="001B111B">
        <w:t xml:space="preserve"> 1.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 ne </w:t>
      </w:r>
      <w:proofErr w:type="spellStart"/>
      <w:r w:rsidRPr="001B111B">
        <w:t>može</w:t>
      </w:r>
      <w:proofErr w:type="spellEnd"/>
      <w:r w:rsidRPr="001B111B">
        <w:t xml:space="preserve"> se </w:t>
      </w:r>
      <w:proofErr w:type="spellStart"/>
      <w:r w:rsidRPr="001B111B">
        <w:t>smatrati</w:t>
      </w:r>
      <w:proofErr w:type="spellEnd"/>
      <w:r w:rsidRPr="001B111B">
        <w:t xml:space="preserve"> </w:t>
      </w:r>
      <w:proofErr w:type="spellStart"/>
      <w:r w:rsidRPr="001B111B">
        <w:t>korišćenje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</w:t>
      </w:r>
      <w:proofErr w:type="spellStart"/>
      <w:r w:rsidRPr="001B111B">
        <w:t>propisanih</w:t>
      </w:r>
      <w:proofErr w:type="spellEnd"/>
      <w:r w:rsidRPr="001B111B">
        <w:t xml:space="preserve"> </w:t>
      </w:r>
      <w:proofErr w:type="spellStart"/>
      <w:r w:rsidRPr="001B111B">
        <w:t>prava</w:t>
      </w:r>
      <w:proofErr w:type="spellEnd"/>
      <w:r w:rsidRPr="001B111B">
        <w:t xml:space="preserve"> </w:t>
      </w:r>
      <w:proofErr w:type="spellStart"/>
      <w:r w:rsidRPr="001B111B">
        <w:t>učesnika</w:t>
      </w:r>
      <w:proofErr w:type="spellEnd"/>
      <w:r w:rsidRPr="001B111B">
        <w:t xml:space="preserve"> u </w:t>
      </w:r>
      <w:proofErr w:type="spellStart"/>
      <w:r w:rsidRPr="001B111B">
        <w:t>postupku</w:t>
      </w:r>
      <w:proofErr w:type="spellEnd"/>
      <w:r w:rsidRPr="001B111B">
        <w:t xml:space="preserve">, </w:t>
      </w:r>
      <w:proofErr w:type="spellStart"/>
      <w:r w:rsidRPr="001B111B">
        <w:t>izveštavanje</w:t>
      </w:r>
      <w:proofErr w:type="spellEnd"/>
      <w:r w:rsidRPr="001B111B">
        <w:t xml:space="preserve"> o </w:t>
      </w:r>
      <w:proofErr w:type="spellStart"/>
      <w:r w:rsidRPr="001B111B">
        <w:t>radu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propisima</w:t>
      </w:r>
      <w:proofErr w:type="spellEnd"/>
      <w:r w:rsidRPr="001B111B">
        <w:t xml:space="preserve"> koji </w:t>
      </w:r>
      <w:proofErr w:type="spellStart"/>
      <w:r w:rsidRPr="001B111B">
        <w:t>uređuju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informisanje</w:t>
      </w:r>
      <w:proofErr w:type="spellEnd"/>
      <w:r w:rsidRPr="001B111B">
        <w:t xml:space="preserve">,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ni</w:t>
      </w:r>
      <w:proofErr w:type="spellEnd"/>
      <w:r w:rsidRPr="001B111B">
        <w:t xml:space="preserve"> </w:t>
      </w:r>
      <w:proofErr w:type="spellStart"/>
      <w:r w:rsidRPr="001B111B">
        <w:t>stručno</w:t>
      </w:r>
      <w:proofErr w:type="spellEnd"/>
      <w:r w:rsidRPr="001B111B">
        <w:t xml:space="preserve"> </w:t>
      </w:r>
      <w:proofErr w:type="spellStart"/>
      <w:r w:rsidRPr="001B111B">
        <w:t>analiziranje</w:t>
      </w:r>
      <w:proofErr w:type="spellEnd"/>
      <w:r w:rsidRPr="001B111B">
        <w:t xml:space="preserve"> </w:t>
      </w:r>
      <w:proofErr w:type="spellStart"/>
      <w:r w:rsidRPr="001B111B">
        <w:t>postupanja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47222BD1" w14:textId="77777777" w:rsidR="001B111B" w:rsidRPr="001B111B" w:rsidRDefault="001B111B" w:rsidP="001B111B">
      <w:pPr>
        <w:jc w:val="center"/>
      </w:pP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,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dužni</w:t>
      </w:r>
      <w:proofErr w:type="spellEnd"/>
      <w:r w:rsidRPr="001B111B">
        <w:t xml:space="preserve"> </w:t>
      </w:r>
      <w:proofErr w:type="spellStart"/>
      <w:r w:rsidRPr="001B111B">
        <w:t>su</w:t>
      </w:r>
      <w:proofErr w:type="spellEnd"/>
      <w:r w:rsidRPr="001B111B">
        <w:t xml:space="preserve"> da </w:t>
      </w:r>
      <w:proofErr w:type="spellStart"/>
      <w:r w:rsidRPr="001B111B">
        <w:t>odbiju</w:t>
      </w:r>
      <w:proofErr w:type="spellEnd"/>
      <w:r w:rsidRPr="001B111B">
        <w:t xml:space="preserve"> </w:t>
      </w:r>
      <w:proofErr w:type="spellStart"/>
      <w:r w:rsidRPr="001B111B">
        <w:t>radnju</w:t>
      </w:r>
      <w:proofErr w:type="spellEnd"/>
      <w:r w:rsidRPr="001B111B">
        <w:t xml:space="preserve"> </w:t>
      </w:r>
      <w:proofErr w:type="spellStart"/>
      <w:r w:rsidRPr="001B111B">
        <w:t>koja</w:t>
      </w:r>
      <w:proofErr w:type="spellEnd"/>
      <w:r w:rsidRPr="001B111B">
        <w:t xml:space="preserve"> </w:t>
      </w:r>
      <w:proofErr w:type="spellStart"/>
      <w:r w:rsidRPr="001B111B">
        <w:t>predstavlja</w:t>
      </w:r>
      <w:proofErr w:type="spellEnd"/>
      <w:r w:rsidRPr="001B111B">
        <w:t xml:space="preserve"> </w:t>
      </w:r>
      <w:proofErr w:type="spellStart"/>
      <w:r w:rsidRPr="001B111B">
        <w:t>neprimeren</w:t>
      </w:r>
      <w:proofErr w:type="spellEnd"/>
      <w:r w:rsidRPr="001B111B">
        <w:t xml:space="preserve"> </w:t>
      </w:r>
      <w:proofErr w:type="spellStart"/>
      <w:r w:rsidRPr="001B111B">
        <w:t>uticaj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samostalnost</w:t>
      </w:r>
      <w:proofErr w:type="spellEnd"/>
      <w:r w:rsidRPr="001B111B">
        <w:t xml:space="preserve"> u </w:t>
      </w:r>
      <w:proofErr w:type="spellStart"/>
      <w:r w:rsidRPr="001B111B">
        <w:t>radu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da </w:t>
      </w:r>
      <w:proofErr w:type="spellStart"/>
      <w:r w:rsidRPr="001B111B">
        <w:t>prijavi</w:t>
      </w:r>
      <w:proofErr w:type="spellEnd"/>
      <w:r w:rsidRPr="001B111B">
        <w:t xml:space="preserve"> </w:t>
      </w:r>
      <w:proofErr w:type="spellStart"/>
      <w:r w:rsidRPr="001B111B">
        <w:t>takav</w:t>
      </w:r>
      <w:proofErr w:type="spellEnd"/>
      <w:r w:rsidRPr="001B111B">
        <w:t xml:space="preserve"> </w:t>
      </w:r>
      <w:proofErr w:type="spellStart"/>
      <w:r w:rsidRPr="001B111B">
        <w:t>uticaj</w:t>
      </w:r>
      <w:proofErr w:type="spellEnd"/>
      <w:r w:rsidRPr="001B111B">
        <w:t xml:space="preserve"> </w:t>
      </w:r>
      <w:proofErr w:type="spellStart"/>
      <w:r w:rsidRPr="001B111B">
        <w:t>Visokom</w:t>
      </w:r>
      <w:proofErr w:type="spellEnd"/>
      <w:r w:rsidRPr="001B111B">
        <w:t xml:space="preserve"> </w:t>
      </w:r>
      <w:proofErr w:type="spellStart"/>
      <w:r w:rsidRPr="001B111B">
        <w:t>savetu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04F7CB4B" w14:textId="77777777" w:rsidR="001B111B" w:rsidRPr="001B111B" w:rsidRDefault="001B111B" w:rsidP="001B111B">
      <w:pPr>
        <w:jc w:val="center"/>
      </w:pPr>
      <w:proofErr w:type="spellStart"/>
      <w:r w:rsidRPr="001B111B">
        <w:t>Nosilac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podneti</w:t>
      </w:r>
      <w:proofErr w:type="spellEnd"/>
      <w:r w:rsidRPr="001B111B">
        <w:t xml:space="preserve"> </w:t>
      </w:r>
      <w:proofErr w:type="spellStart"/>
      <w:r w:rsidRPr="001B111B">
        <w:t>zahtev</w:t>
      </w:r>
      <w:proofErr w:type="spellEnd"/>
      <w:r w:rsidRPr="001B111B">
        <w:t xml:space="preserve"> za </w:t>
      </w:r>
      <w:proofErr w:type="spellStart"/>
      <w:r w:rsidRPr="001B111B">
        <w:t>zaštitu</w:t>
      </w:r>
      <w:proofErr w:type="spellEnd"/>
      <w:r w:rsidRPr="001B111B">
        <w:t xml:space="preserve"> od </w:t>
      </w:r>
      <w:proofErr w:type="spellStart"/>
      <w:r w:rsidRPr="001B111B">
        <w:t>neprimerenog</w:t>
      </w:r>
      <w:proofErr w:type="spellEnd"/>
      <w:r w:rsidRPr="001B111B">
        <w:t xml:space="preserve"> </w:t>
      </w:r>
      <w:proofErr w:type="spellStart"/>
      <w:r w:rsidRPr="001B111B">
        <w:t>uticaja</w:t>
      </w:r>
      <w:proofErr w:type="spellEnd"/>
      <w:r w:rsidRPr="001B111B">
        <w:t xml:space="preserve"> </w:t>
      </w:r>
      <w:proofErr w:type="spellStart"/>
      <w:r w:rsidRPr="001B111B">
        <w:t>Visokom</w:t>
      </w:r>
      <w:proofErr w:type="spellEnd"/>
      <w:r w:rsidRPr="001B111B">
        <w:t xml:space="preserve"> </w:t>
      </w:r>
      <w:proofErr w:type="spellStart"/>
      <w:r w:rsidRPr="001B111B">
        <w:t>savetu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313EB1F9" w14:textId="77777777" w:rsidR="001B111B" w:rsidRPr="001B111B" w:rsidRDefault="001B111B" w:rsidP="001B111B">
      <w:pPr>
        <w:jc w:val="center"/>
      </w:pPr>
      <w:proofErr w:type="spellStart"/>
      <w:r w:rsidRPr="001B111B">
        <w:t>Način</w:t>
      </w:r>
      <w:proofErr w:type="spellEnd"/>
      <w:r w:rsidRPr="001B111B">
        <w:t xml:space="preserve"> </w:t>
      </w:r>
      <w:proofErr w:type="spellStart"/>
      <w:r w:rsidRPr="001B111B">
        <w:t>podnošenja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postupak</w:t>
      </w:r>
      <w:proofErr w:type="spellEnd"/>
      <w:r w:rsidRPr="001B111B">
        <w:t xml:space="preserve"> po </w:t>
      </w:r>
      <w:proofErr w:type="spellStart"/>
      <w:r w:rsidRPr="001B111B">
        <w:t>zahtevu</w:t>
      </w:r>
      <w:proofErr w:type="spellEnd"/>
      <w:r w:rsidRPr="001B111B">
        <w:t xml:space="preserve"> za </w:t>
      </w:r>
      <w:proofErr w:type="spellStart"/>
      <w:r w:rsidRPr="001B111B">
        <w:t>zaštitu</w:t>
      </w:r>
      <w:proofErr w:type="spellEnd"/>
      <w:r w:rsidRPr="001B111B">
        <w:t xml:space="preserve"> od </w:t>
      </w:r>
      <w:proofErr w:type="spellStart"/>
      <w:r w:rsidRPr="001B111B">
        <w:t>neprimerenog</w:t>
      </w:r>
      <w:proofErr w:type="spellEnd"/>
      <w:r w:rsidRPr="001B111B">
        <w:t xml:space="preserve"> </w:t>
      </w:r>
      <w:proofErr w:type="spellStart"/>
      <w:r w:rsidRPr="001B111B">
        <w:t>uticaja</w:t>
      </w:r>
      <w:proofErr w:type="spellEnd"/>
      <w:r w:rsidRPr="001B111B">
        <w:t xml:space="preserve"> </w:t>
      </w:r>
      <w:proofErr w:type="spellStart"/>
      <w:r w:rsidRPr="001B111B">
        <w:t>propisuje</w:t>
      </w:r>
      <w:proofErr w:type="spellEnd"/>
      <w:r w:rsidRPr="001B111B">
        <w:t xml:space="preserve"> se </w:t>
      </w:r>
      <w:proofErr w:type="spellStart"/>
      <w:r w:rsidRPr="001B111B">
        <w:t>aktom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4D3E5A00" w14:textId="77777777" w:rsidR="001B111B" w:rsidRPr="001B111B" w:rsidRDefault="001B111B" w:rsidP="001B111B">
      <w:pPr>
        <w:jc w:val="center"/>
        <w:rPr>
          <w:b/>
          <w:bCs/>
        </w:rPr>
      </w:pPr>
      <w:bookmarkStart w:id="13" w:name="str_8"/>
      <w:bookmarkEnd w:id="13"/>
      <w:proofErr w:type="spellStart"/>
      <w:r w:rsidRPr="001B111B">
        <w:rPr>
          <w:b/>
          <w:bCs/>
        </w:rPr>
        <w:t>Obeležja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tužilaštva</w:t>
      </w:r>
      <w:proofErr w:type="spellEnd"/>
    </w:p>
    <w:p w14:paraId="6C0F82D8" w14:textId="77777777" w:rsidR="001B111B" w:rsidRPr="001B111B" w:rsidRDefault="001B111B" w:rsidP="001B111B">
      <w:pPr>
        <w:jc w:val="center"/>
        <w:rPr>
          <w:b/>
          <w:bCs/>
        </w:rPr>
      </w:pPr>
      <w:bookmarkStart w:id="14" w:name="clan_7"/>
      <w:bookmarkEnd w:id="14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7</w:t>
      </w:r>
    </w:p>
    <w:p w14:paraId="2A1B984C" w14:textId="77777777" w:rsidR="001B111B" w:rsidRPr="001B111B" w:rsidRDefault="001B111B" w:rsidP="001B111B">
      <w:pPr>
        <w:jc w:val="center"/>
      </w:pP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</w:t>
      </w:r>
      <w:proofErr w:type="spellStart"/>
      <w:r w:rsidRPr="001B111B">
        <w:t>ima</w:t>
      </w:r>
      <w:proofErr w:type="spellEnd"/>
      <w:r w:rsidRPr="001B111B">
        <w:t xml:space="preserve"> </w:t>
      </w:r>
      <w:proofErr w:type="spellStart"/>
      <w:r w:rsidRPr="001B111B">
        <w:t>pečat</w:t>
      </w:r>
      <w:proofErr w:type="spellEnd"/>
      <w:r w:rsidRPr="001B111B">
        <w:t xml:space="preserve"> koji </w:t>
      </w:r>
      <w:proofErr w:type="spellStart"/>
      <w:r w:rsidRPr="001B111B">
        <w:t>sadrži</w:t>
      </w:r>
      <w:proofErr w:type="spellEnd"/>
      <w:r w:rsidRPr="001B111B">
        <w:t xml:space="preserve"> </w:t>
      </w:r>
      <w:proofErr w:type="spellStart"/>
      <w:r w:rsidRPr="001B111B">
        <w:t>naziv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sedište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naziv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grb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 xml:space="preserve">,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posebnim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7FAE70F3" w14:textId="77777777" w:rsidR="001B111B" w:rsidRPr="001B111B" w:rsidRDefault="001B111B" w:rsidP="001B111B">
      <w:pPr>
        <w:jc w:val="center"/>
      </w:pPr>
      <w:r w:rsidRPr="001B111B">
        <w:t xml:space="preserve">Na </w:t>
      </w:r>
      <w:proofErr w:type="spellStart"/>
      <w:r w:rsidRPr="001B111B">
        <w:t>zgradi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moraju</w:t>
      </w:r>
      <w:proofErr w:type="spellEnd"/>
      <w:r w:rsidRPr="001B111B">
        <w:t xml:space="preserve"> </w:t>
      </w:r>
      <w:proofErr w:type="spellStart"/>
      <w:r w:rsidRPr="001B111B">
        <w:t>biti</w:t>
      </w:r>
      <w:proofErr w:type="spellEnd"/>
      <w:r w:rsidRPr="001B111B">
        <w:t xml:space="preserve"> </w:t>
      </w:r>
      <w:proofErr w:type="spellStart"/>
      <w:r w:rsidRPr="001B111B">
        <w:t>istaknuti</w:t>
      </w:r>
      <w:proofErr w:type="spellEnd"/>
      <w:r w:rsidRPr="001B111B">
        <w:t xml:space="preserve"> </w:t>
      </w:r>
      <w:proofErr w:type="spellStart"/>
      <w:r w:rsidRPr="001B111B">
        <w:t>naziv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grb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zastava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>.</w:t>
      </w:r>
    </w:p>
    <w:p w14:paraId="62301635" w14:textId="77777777" w:rsidR="001B111B" w:rsidRPr="001B111B" w:rsidRDefault="001B111B" w:rsidP="001B111B">
      <w:pPr>
        <w:jc w:val="center"/>
      </w:pP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,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ima</w:t>
      </w:r>
      <w:proofErr w:type="spellEnd"/>
      <w:r w:rsidRPr="001B111B">
        <w:t xml:space="preserve"> </w:t>
      </w:r>
      <w:proofErr w:type="spellStart"/>
      <w:r w:rsidRPr="001B111B">
        <w:t>službenu</w:t>
      </w:r>
      <w:proofErr w:type="spellEnd"/>
      <w:r w:rsidRPr="001B111B">
        <w:t xml:space="preserve"> </w:t>
      </w:r>
      <w:proofErr w:type="spellStart"/>
      <w:r w:rsidRPr="001B111B">
        <w:t>legitimaciju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značku</w:t>
      </w:r>
      <w:proofErr w:type="spellEnd"/>
      <w:r w:rsidRPr="001B111B">
        <w:t xml:space="preserve"> </w:t>
      </w:r>
      <w:proofErr w:type="spellStart"/>
      <w:r w:rsidRPr="001B111B">
        <w:t>koju</w:t>
      </w:r>
      <w:proofErr w:type="spellEnd"/>
      <w:r w:rsidRPr="001B111B">
        <w:t xml:space="preserve"> </w:t>
      </w:r>
      <w:proofErr w:type="spellStart"/>
      <w:r w:rsidRPr="001B111B">
        <w:t>koristi</w:t>
      </w:r>
      <w:proofErr w:type="spellEnd"/>
      <w:r w:rsidRPr="001B111B">
        <w:t xml:space="preserve"> u </w:t>
      </w:r>
      <w:proofErr w:type="spellStart"/>
      <w:r w:rsidRPr="001B111B">
        <w:t>vršenju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>.</w:t>
      </w:r>
    </w:p>
    <w:p w14:paraId="69D0D9E0" w14:textId="77777777" w:rsidR="001B111B" w:rsidRPr="001B111B" w:rsidRDefault="001B111B" w:rsidP="001B111B">
      <w:pPr>
        <w:jc w:val="center"/>
      </w:pPr>
      <w:proofErr w:type="spellStart"/>
      <w:r w:rsidRPr="001B111B">
        <w:t>Obrazac</w:t>
      </w:r>
      <w:proofErr w:type="spellEnd"/>
      <w:r w:rsidRPr="001B111B">
        <w:t xml:space="preserve">, </w:t>
      </w:r>
      <w:proofErr w:type="spellStart"/>
      <w:r w:rsidRPr="001B111B">
        <w:t>izgled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način</w:t>
      </w:r>
      <w:proofErr w:type="spellEnd"/>
      <w:r w:rsidRPr="001B111B">
        <w:t xml:space="preserve"> </w:t>
      </w:r>
      <w:proofErr w:type="spellStart"/>
      <w:r w:rsidRPr="001B111B">
        <w:t>upotrebe</w:t>
      </w:r>
      <w:proofErr w:type="spellEnd"/>
      <w:r w:rsidRPr="001B111B">
        <w:t xml:space="preserve"> </w:t>
      </w:r>
      <w:proofErr w:type="spellStart"/>
      <w:r w:rsidRPr="001B111B">
        <w:t>službene</w:t>
      </w:r>
      <w:proofErr w:type="spellEnd"/>
      <w:r w:rsidRPr="001B111B">
        <w:t xml:space="preserve"> </w:t>
      </w:r>
      <w:proofErr w:type="spellStart"/>
      <w:r w:rsidRPr="001B111B">
        <w:t>legitimacije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značke</w:t>
      </w:r>
      <w:proofErr w:type="spellEnd"/>
      <w:r w:rsidRPr="001B111B">
        <w:t xml:space="preserve"> </w:t>
      </w:r>
      <w:proofErr w:type="spellStart"/>
      <w:r w:rsidRPr="001B111B">
        <w:t>bliže</w:t>
      </w:r>
      <w:proofErr w:type="spellEnd"/>
      <w:r w:rsidRPr="001B111B">
        <w:t xml:space="preserve"> se </w:t>
      </w:r>
      <w:proofErr w:type="spellStart"/>
      <w:r w:rsidRPr="001B111B">
        <w:t>uređuju</w:t>
      </w:r>
      <w:proofErr w:type="spellEnd"/>
      <w:r w:rsidRPr="001B111B">
        <w:t xml:space="preserve"> </w:t>
      </w:r>
      <w:proofErr w:type="spellStart"/>
      <w:r w:rsidRPr="001B111B">
        <w:t>aktom</w:t>
      </w:r>
      <w:proofErr w:type="spellEnd"/>
      <w:r w:rsidRPr="001B111B">
        <w:t xml:space="preserve"> o </w:t>
      </w:r>
      <w:proofErr w:type="spellStart"/>
      <w:r w:rsidRPr="001B111B">
        <w:t>upravi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>.</w:t>
      </w:r>
    </w:p>
    <w:p w14:paraId="0C43526D" w14:textId="77777777" w:rsidR="001B111B" w:rsidRPr="001B111B" w:rsidRDefault="001B111B" w:rsidP="001B111B">
      <w:pPr>
        <w:jc w:val="center"/>
        <w:rPr>
          <w:b/>
          <w:bCs/>
        </w:rPr>
      </w:pPr>
      <w:bookmarkStart w:id="15" w:name="str_9"/>
      <w:bookmarkEnd w:id="15"/>
      <w:proofErr w:type="spellStart"/>
      <w:r w:rsidRPr="001B111B">
        <w:rPr>
          <w:b/>
          <w:bCs/>
        </w:rPr>
        <w:t>Službeni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jezik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pismo</w:t>
      </w:r>
    </w:p>
    <w:p w14:paraId="0DBDD03B" w14:textId="77777777" w:rsidR="001B111B" w:rsidRPr="001B111B" w:rsidRDefault="001B111B" w:rsidP="001B111B">
      <w:pPr>
        <w:jc w:val="center"/>
        <w:rPr>
          <w:b/>
          <w:bCs/>
        </w:rPr>
      </w:pPr>
      <w:bookmarkStart w:id="16" w:name="clan_8"/>
      <w:bookmarkEnd w:id="16"/>
      <w:proofErr w:type="spellStart"/>
      <w:r w:rsidRPr="001B111B">
        <w:rPr>
          <w:b/>
          <w:bCs/>
        </w:rPr>
        <w:lastRenderedPageBreak/>
        <w:t>Član</w:t>
      </w:r>
      <w:proofErr w:type="spellEnd"/>
      <w:r w:rsidRPr="001B111B">
        <w:rPr>
          <w:b/>
          <w:bCs/>
        </w:rPr>
        <w:t xml:space="preserve"> 8</w:t>
      </w:r>
    </w:p>
    <w:p w14:paraId="45EA167D" w14:textId="77777777" w:rsidR="001B111B" w:rsidRPr="001B111B" w:rsidRDefault="001B111B" w:rsidP="001B111B">
      <w:pPr>
        <w:jc w:val="center"/>
      </w:pPr>
      <w:r w:rsidRPr="001B111B">
        <w:t xml:space="preserve">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u </w:t>
      </w:r>
      <w:proofErr w:type="spellStart"/>
      <w:r w:rsidRPr="001B111B">
        <w:t>službenoj</w:t>
      </w:r>
      <w:proofErr w:type="spellEnd"/>
      <w:r w:rsidRPr="001B111B">
        <w:t xml:space="preserve"> </w:t>
      </w:r>
      <w:proofErr w:type="spellStart"/>
      <w:r w:rsidRPr="001B111B">
        <w:t>upotrebi</w:t>
      </w:r>
      <w:proofErr w:type="spellEnd"/>
      <w:r w:rsidRPr="001B111B">
        <w:t xml:space="preserve"> </w:t>
      </w:r>
      <w:proofErr w:type="spellStart"/>
      <w:r w:rsidRPr="001B111B">
        <w:t>su</w:t>
      </w:r>
      <w:proofErr w:type="spellEnd"/>
      <w:r w:rsidRPr="001B111B">
        <w:t xml:space="preserve"> </w:t>
      </w:r>
      <w:proofErr w:type="spellStart"/>
      <w:r w:rsidRPr="001B111B">
        <w:t>srpski</w:t>
      </w:r>
      <w:proofErr w:type="spellEnd"/>
      <w:r w:rsidRPr="001B111B">
        <w:t xml:space="preserve"> </w:t>
      </w:r>
      <w:proofErr w:type="spellStart"/>
      <w:r w:rsidRPr="001B111B">
        <w:t>jezik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ćiriličko</w:t>
      </w:r>
      <w:proofErr w:type="spellEnd"/>
      <w:r w:rsidRPr="001B111B">
        <w:t xml:space="preserve"> pismo.</w:t>
      </w:r>
    </w:p>
    <w:p w14:paraId="406D95F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Drugi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jezik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pismo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upotrebljavaju</w:t>
      </w:r>
      <w:proofErr w:type="spellEnd"/>
      <w:r w:rsidRPr="001B111B">
        <w:rPr>
          <w:lang w:val="fr-FR"/>
        </w:rPr>
        <w:t xml:space="preserve"> se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471E4B44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7" w:name="str_10"/>
      <w:bookmarkEnd w:id="17"/>
      <w:proofErr w:type="spellStart"/>
      <w:r w:rsidRPr="001B111B">
        <w:rPr>
          <w:b/>
          <w:bCs/>
          <w:lang w:val="fr-FR"/>
        </w:rPr>
        <w:t>Dužnost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dostavljanja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spisa</w:t>
      </w:r>
      <w:proofErr w:type="spellEnd"/>
      <w:r w:rsidRPr="001B111B">
        <w:rPr>
          <w:b/>
          <w:bCs/>
          <w:lang w:val="fr-FR"/>
        </w:rPr>
        <w:t xml:space="preserve"> i </w:t>
      </w:r>
      <w:proofErr w:type="spellStart"/>
      <w:r w:rsidRPr="001B111B">
        <w:rPr>
          <w:b/>
          <w:bCs/>
          <w:lang w:val="fr-FR"/>
        </w:rPr>
        <w:t>obaveštenja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tužilaštvu</w:t>
      </w:r>
      <w:proofErr w:type="spellEnd"/>
    </w:p>
    <w:p w14:paraId="703A4E2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8" w:name="clan_9"/>
      <w:bookmarkEnd w:id="1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9</w:t>
      </w:r>
    </w:p>
    <w:p w14:paraId="07D66327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Sud, </w:t>
      </w:r>
      <w:proofErr w:type="spellStart"/>
      <w:r w:rsidRPr="001B111B">
        <w:rPr>
          <w:lang w:val="fr-FR"/>
        </w:rPr>
        <w:t>drugi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organ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autonomne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pokrajine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jedinice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lokalne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samouprave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gradske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opštine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imalac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ovlašćenja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pravno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fizičko</w:t>
      </w:r>
      <w:proofErr w:type="spellEnd"/>
      <w:r w:rsidRPr="001B111B">
        <w:rPr>
          <w:lang w:val="fr-FR"/>
        </w:rPr>
        <w:t xml:space="preserve"> lice </w:t>
      </w:r>
      <w:proofErr w:type="spellStart"/>
      <w:r w:rsidRPr="001B111B">
        <w:rPr>
          <w:lang w:val="fr-FR"/>
        </w:rPr>
        <w:t>dužni</w:t>
      </w:r>
      <w:proofErr w:type="spellEnd"/>
      <w:r w:rsidRPr="001B111B">
        <w:rPr>
          <w:lang w:val="fr-FR"/>
        </w:rPr>
        <w:t xml:space="preserve"> su da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njegov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zahtev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dostave</w:t>
      </w:r>
      <w:proofErr w:type="spellEnd"/>
      <w:r w:rsidRPr="001B111B">
        <w:rPr>
          <w:lang w:val="fr-FR"/>
        </w:rPr>
        <w:t xml:space="preserve"> spis i </w:t>
      </w:r>
      <w:proofErr w:type="spellStart"/>
      <w:r w:rsidRPr="001B111B">
        <w:rPr>
          <w:lang w:val="fr-FR"/>
        </w:rPr>
        <w:t>obaveštenje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potrebno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preduzimanje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46A68F3B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je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vezano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zakonskim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spisi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dostavljaju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neodložno</w:t>
      </w:r>
      <w:proofErr w:type="spellEnd"/>
      <w:r w:rsidRPr="001B111B">
        <w:rPr>
          <w:lang w:val="fr-FR"/>
        </w:rPr>
        <w:t>.</w:t>
      </w:r>
    </w:p>
    <w:p w14:paraId="7ED1AFE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ovlašćenja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zahteva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spisa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obaveštenja</w:t>
      </w:r>
      <w:proofErr w:type="spellEnd"/>
      <w:r w:rsidRPr="001B111B">
        <w:rPr>
          <w:lang w:val="fr-FR"/>
        </w:rPr>
        <w:t>.</w:t>
      </w:r>
    </w:p>
    <w:p w14:paraId="4D556F0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9" w:name="str_11"/>
      <w:bookmarkEnd w:id="19"/>
      <w:proofErr w:type="spellStart"/>
      <w:r w:rsidRPr="001B111B">
        <w:rPr>
          <w:b/>
          <w:bCs/>
          <w:lang w:val="fr-FR"/>
        </w:rPr>
        <w:t>Dužnost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dostavljanja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podataka</w:t>
      </w:r>
      <w:proofErr w:type="spellEnd"/>
      <w:r w:rsidRPr="001B111B">
        <w:rPr>
          <w:b/>
          <w:bCs/>
          <w:lang w:val="fr-FR"/>
        </w:rPr>
        <w:t xml:space="preserve"> i </w:t>
      </w:r>
      <w:proofErr w:type="spellStart"/>
      <w:r w:rsidRPr="001B111B">
        <w:rPr>
          <w:b/>
          <w:bCs/>
          <w:lang w:val="fr-FR"/>
        </w:rPr>
        <w:t>pružanja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objašnjenja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tužilaštvu</w:t>
      </w:r>
      <w:proofErr w:type="spellEnd"/>
    </w:p>
    <w:p w14:paraId="619252F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0" w:name="clan_10"/>
      <w:bookmarkEnd w:id="2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</w:t>
      </w:r>
    </w:p>
    <w:p w14:paraId="4585904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Svi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dužni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njegov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zahtev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podatke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pruže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objašnjenja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su mu </w:t>
      </w:r>
      <w:proofErr w:type="spellStart"/>
      <w:r w:rsidRPr="001B111B">
        <w:rPr>
          <w:lang w:val="fr-FR"/>
        </w:rPr>
        <w:t>potrebna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preduzimanje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2FFC65E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ovlašćenja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zahteva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podataka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pružanje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objašnjenja</w:t>
      </w:r>
      <w:proofErr w:type="spellEnd"/>
      <w:r w:rsidRPr="001B111B">
        <w:rPr>
          <w:lang w:val="fr-FR"/>
        </w:rPr>
        <w:t>.</w:t>
      </w:r>
    </w:p>
    <w:p w14:paraId="00DF448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dužno</w:t>
      </w:r>
      <w:proofErr w:type="spellEnd"/>
      <w:r w:rsidRPr="001B111B">
        <w:rPr>
          <w:lang w:val="fr-FR"/>
        </w:rPr>
        <w:t xml:space="preserve"> je da prima </w:t>
      </w:r>
      <w:proofErr w:type="spellStart"/>
      <w:r w:rsidRPr="001B111B">
        <w:rPr>
          <w:lang w:val="fr-FR"/>
        </w:rPr>
        <w:t>podnesak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izjavu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stvarima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, a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traži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dopunu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objašnjenja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vezi</w:t>
      </w:r>
      <w:proofErr w:type="spellEnd"/>
      <w:r w:rsidRPr="001B111B">
        <w:rPr>
          <w:lang w:val="fr-FR"/>
        </w:rPr>
        <w:t xml:space="preserve"> s </w:t>
      </w:r>
      <w:proofErr w:type="spellStart"/>
      <w:r w:rsidRPr="001B111B">
        <w:rPr>
          <w:lang w:val="fr-FR"/>
        </w:rPr>
        <w:t>primljenim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podneskom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izjavom</w:t>
      </w:r>
      <w:proofErr w:type="spellEnd"/>
      <w:r w:rsidRPr="001B111B">
        <w:rPr>
          <w:lang w:val="fr-FR"/>
        </w:rPr>
        <w:t>.</w:t>
      </w:r>
    </w:p>
    <w:p w14:paraId="1054226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1" w:name="str_12"/>
      <w:bookmarkEnd w:id="21"/>
      <w:proofErr w:type="spellStart"/>
      <w:r w:rsidRPr="001B111B">
        <w:rPr>
          <w:b/>
          <w:bCs/>
          <w:lang w:val="fr-FR"/>
        </w:rPr>
        <w:t>Obaveštavanje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javnosti</w:t>
      </w:r>
      <w:proofErr w:type="spellEnd"/>
    </w:p>
    <w:p w14:paraId="06B83724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2" w:name="clan_11"/>
      <w:bookmarkEnd w:id="22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11</w:t>
      </w:r>
    </w:p>
    <w:p w14:paraId="642812C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obaveštava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stanju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kriminaliteta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pojavama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zapazi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radu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aktom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upravi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>.</w:t>
      </w:r>
    </w:p>
    <w:p w14:paraId="7064D19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obaveštavati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granici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određenih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ovlašćenja</w:t>
      </w:r>
      <w:proofErr w:type="spellEnd"/>
      <w:r w:rsidRPr="001B111B">
        <w:rPr>
          <w:lang w:val="fr-FR"/>
        </w:rPr>
        <w:t xml:space="preserve"> i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 </w:t>
      </w:r>
      <w:proofErr w:type="spellStart"/>
      <w:r w:rsidRPr="001B111B">
        <w:rPr>
          <w:lang w:val="fr-FR"/>
        </w:rPr>
        <w:t>interesom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poštujući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pretpostavku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nevinosti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vodeći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računa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zaštiti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podataka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ličnosti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privatnosti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dostojanstva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učesnika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>.</w:t>
      </w:r>
    </w:p>
    <w:p w14:paraId="66CA657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3" w:name="str_13"/>
      <w:bookmarkEnd w:id="23"/>
      <w:proofErr w:type="spellStart"/>
      <w:r w:rsidRPr="001B111B">
        <w:rPr>
          <w:b/>
          <w:bCs/>
          <w:lang w:val="fr-FR"/>
        </w:rPr>
        <w:t>Principi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vršenja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</w:p>
    <w:p w14:paraId="7DA3D37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4" w:name="clan_12"/>
      <w:bookmarkEnd w:id="2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12</w:t>
      </w:r>
    </w:p>
    <w:p w14:paraId="10F41D0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samostalno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stručno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savesno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nepristrasno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pravično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nepotrebnog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odlaganja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poštujući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pretpostavku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nevinosti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učesnika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vodeći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računa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zaštiti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ljudskih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prava</w:t>
      </w:r>
      <w:proofErr w:type="spellEnd"/>
      <w:r w:rsidRPr="001B111B">
        <w:rPr>
          <w:lang w:val="fr-FR"/>
        </w:rPr>
        <w:t xml:space="preserve">, a </w:t>
      </w:r>
      <w:proofErr w:type="spellStart"/>
      <w:r w:rsidRPr="001B111B">
        <w:rPr>
          <w:lang w:val="fr-FR"/>
        </w:rPr>
        <w:t>posebno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pravima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oštećenog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sprečavanju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diskriminacije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bilo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>.</w:t>
      </w:r>
    </w:p>
    <w:p w14:paraId="000B44C8" w14:textId="77777777" w:rsidR="001B111B" w:rsidRPr="001B111B" w:rsidRDefault="001B111B" w:rsidP="001B111B">
      <w:pPr>
        <w:jc w:val="center"/>
        <w:rPr>
          <w:lang w:val="fr-FR"/>
        </w:rPr>
      </w:pPr>
      <w:bookmarkStart w:id="25" w:name="str_14"/>
      <w:bookmarkEnd w:id="25"/>
      <w:r w:rsidRPr="001B111B">
        <w:rPr>
          <w:lang w:val="fr-FR"/>
        </w:rPr>
        <w:t>II UREĐENJE JAVNOG TUŽILAŠTVA</w:t>
      </w:r>
    </w:p>
    <w:p w14:paraId="4B5A63F4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26" w:name="str_15"/>
      <w:bookmarkEnd w:id="26"/>
      <w:r w:rsidRPr="001B111B">
        <w:rPr>
          <w:b/>
          <w:bCs/>
          <w:i/>
          <w:iCs/>
          <w:lang w:val="fr-FR"/>
        </w:rPr>
        <w:t xml:space="preserve">1. </w:t>
      </w:r>
      <w:proofErr w:type="spellStart"/>
      <w:r w:rsidRPr="001B111B">
        <w:rPr>
          <w:b/>
          <w:bCs/>
          <w:i/>
          <w:iCs/>
          <w:lang w:val="fr-FR"/>
        </w:rPr>
        <w:t>Vrste</w:t>
      </w:r>
      <w:proofErr w:type="spellEnd"/>
      <w:r w:rsidRPr="001B111B">
        <w:rPr>
          <w:b/>
          <w:bCs/>
          <w:i/>
          <w:iCs/>
          <w:lang w:val="fr-FR"/>
        </w:rPr>
        <w:t xml:space="preserve"> i </w:t>
      </w:r>
      <w:proofErr w:type="spellStart"/>
      <w:r w:rsidRPr="001B111B">
        <w:rPr>
          <w:b/>
          <w:bCs/>
          <w:i/>
          <w:iCs/>
          <w:lang w:val="fr-FR"/>
        </w:rPr>
        <w:t>odnos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javnih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tužilaštava</w:t>
      </w:r>
      <w:proofErr w:type="spellEnd"/>
    </w:p>
    <w:p w14:paraId="65B9636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7" w:name="str_16"/>
      <w:bookmarkEnd w:id="27"/>
      <w:proofErr w:type="spellStart"/>
      <w:r w:rsidRPr="001B111B">
        <w:rPr>
          <w:b/>
          <w:bCs/>
          <w:lang w:val="fr-FR"/>
        </w:rPr>
        <w:lastRenderedPageBreak/>
        <w:t>Vrste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javnih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tužilaštava</w:t>
      </w:r>
      <w:proofErr w:type="spellEnd"/>
    </w:p>
    <w:p w14:paraId="142847A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8" w:name="clan_13"/>
      <w:bookmarkEnd w:id="2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13</w:t>
      </w:r>
    </w:p>
    <w:p w14:paraId="6850CF1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apelaciona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viša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osnovna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>.</w:t>
      </w:r>
    </w:p>
    <w:p w14:paraId="7F24A85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organizovani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kriminal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ratne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zločine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osnovati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>.</w:t>
      </w:r>
    </w:p>
    <w:p w14:paraId="3C5C459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organizovani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kriminal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ratne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zločine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osnivaju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teritoriju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>.</w:t>
      </w:r>
    </w:p>
    <w:p w14:paraId="3AE770A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organizovani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kriminal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ratne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zločine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sedište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Beogradu</w:t>
      </w:r>
      <w:proofErr w:type="spellEnd"/>
      <w:r w:rsidRPr="001B111B">
        <w:rPr>
          <w:lang w:val="fr-FR"/>
        </w:rPr>
        <w:t>.</w:t>
      </w:r>
    </w:p>
    <w:p w14:paraId="5BDA721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Apelaciono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osniva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područje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apelacionog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>.</w:t>
      </w:r>
    </w:p>
    <w:p w14:paraId="6658B77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osniva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područje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>.</w:t>
      </w:r>
    </w:p>
    <w:p w14:paraId="748471B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Osnovno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osniva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područje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jednog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sudova</w:t>
      </w:r>
      <w:proofErr w:type="spellEnd"/>
      <w:r w:rsidRPr="001B111B">
        <w:rPr>
          <w:lang w:val="fr-FR"/>
        </w:rPr>
        <w:t>.</w:t>
      </w:r>
    </w:p>
    <w:p w14:paraId="180BF0A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Osnivanje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sedište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područje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apelacionog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osnovnog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uređuju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posebnim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1D1CB2F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odeljenje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sedišta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posebno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odeljenje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obrazuju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gonjenje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dela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710A048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organizovani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kriminal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odeljenje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sedišta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posebnim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285C3FE7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9" w:name="str_17"/>
      <w:bookmarkEnd w:id="29"/>
      <w:proofErr w:type="spellStart"/>
      <w:r w:rsidRPr="001B111B">
        <w:rPr>
          <w:b/>
          <w:bCs/>
          <w:lang w:val="fr-FR"/>
        </w:rPr>
        <w:t>Odnos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javnih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tužilaštava</w:t>
      </w:r>
      <w:proofErr w:type="spellEnd"/>
    </w:p>
    <w:p w14:paraId="760C55C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30" w:name="clan_14"/>
      <w:bookmarkEnd w:id="3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14</w:t>
      </w:r>
    </w:p>
    <w:p w14:paraId="5244DEA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Osnovno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niže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odnosu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371FBC6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niže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odnosu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apelaciono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578BE40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apelaciono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niže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odnosu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Vrhovno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2CB6EEBA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31" w:name="str_18"/>
      <w:bookmarkEnd w:id="31"/>
      <w:r w:rsidRPr="001B111B">
        <w:rPr>
          <w:b/>
          <w:bCs/>
          <w:i/>
          <w:iCs/>
          <w:lang w:val="fr-FR"/>
        </w:rPr>
        <w:t xml:space="preserve">2. </w:t>
      </w:r>
      <w:proofErr w:type="spellStart"/>
      <w:r w:rsidRPr="001B111B">
        <w:rPr>
          <w:b/>
          <w:bCs/>
          <w:i/>
          <w:iCs/>
          <w:lang w:val="fr-FR"/>
        </w:rPr>
        <w:t>Hijerarhijska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ovlašćenja</w:t>
      </w:r>
      <w:proofErr w:type="spellEnd"/>
    </w:p>
    <w:p w14:paraId="00F132C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32" w:name="str_19"/>
      <w:bookmarkEnd w:id="32"/>
      <w:proofErr w:type="spellStart"/>
      <w:r w:rsidRPr="001B111B">
        <w:rPr>
          <w:b/>
          <w:bCs/>
          <w:lang w:val="fr-FR"/>
        </w:rPr>
        <w:t>Odgovornost</w:t>
      </w:r>
      <w:proofErr w:type="spellEnd"/>
    </w:p>
    <w:p w14:paraId="4035FAF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33" w:name="clan_15"/>
      <w:bookmarkEnd w:id="33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15</w:t>
      </w:r>
    </w:p>
    <w:p w14:paraId="71EAE86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odgovara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Vrhovnom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5BE2553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odgovara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14ECEA64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34" w:name="str_20"/>
      <w:bookmarkEnd w:id="34"/>
      <w:proofErr w:type="spellStart"/>
      <w:r w:rsidRPr="001B111B">
        <w:rPr>
          <w:b/>
          <w:bCs/>
          <w:lang w:val="fr-FR"/>
        </w:rPr>
        <w:t>Opšte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obavezno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uputstvo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Vrhovnog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</w:p>
    <w:p w14:paraId="5FE8C10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35" w:name="clan_16"/>
      <w:bookmarkEnd w:id="35"/>
      <w:proofErr w:type="spellStart"/>
      <w:r w:rsidRPr="001B111B">
        <w:rPr>
          <w:b/>
          <w:bCs/>
          <w:lang w:val="fr-FR"/>
        </w:rPr>
        <w:lastRenderedPageBreak/>
        <w:t>Član</w:t>
      </w:r>
      <w:proofErr w:type="spellEnd"/>
      <w:r w:rsidRPr="001B111B">
        <w:rPr>
          <w:b/>
          <w:bCs/>
          <w:lang w:val="fr-FR"/>
        </w:rPr>
        <w:t xml:space="preserve"> 16</w:t>
      </w:r>
    </w:p>
    <w:p w14:paraId="7F41834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izdaje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opšte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svakog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postizanja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zakonitosti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delotvornosti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jednoobraznosti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postupanju</w:t>
      </w:r>
      <w:proofErr w:type="spellEnd"/>
      <w:r w:rsidRPr="001B111B">
        <w:rPr>
          <w:lang w:val="fr-FR"/>
        </w:rPr>
        <w:t>.</w:t>
      </w:r>
    </w:p>
    <w:p w14:paraId="0F55356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Opšte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izda</w:t>
      </w:r>
      <w:proofErr w:type="spellEnd"/>
      <w:r w:rsidRPr="001B111B">
        <w:rPr>
          <w:lang w:val="fr-FR"/>
        </w:rPr>
        <w:t xml:space="preserve"> i na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kolegijuma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52EF3DC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Opšte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objavljuje</w:t>
      </w:r>
      <w:proofErr w:type="spellEnd"/>
      <w:r w:rsidRPr="001B111B">
        <w:rPr>
          <w:lang w:val="fr-FR"/>
        </w:rPr>
        <w:t xml:space="preserve"> na internet </w:t>
      </w:r>
      <w:proofErr w:type="spellStart"/>
      <w:r w:rsidRPr="001B111B">
        <w:rPr>
          <w:lang w:val="fr-FR"/>
        </w:rPr>
        <w:t>stranici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osim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njegovo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objavljivanje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ugrožava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interese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nacionalne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bezbednosti</w:t>
      </w:r>
      <w:proofErr w:type="spellEnd"/>
      <w:r w:rsidRPr="001B111B">
        <w:rPr>
          <w:lang w:val="fr-FR"/>
        </w:rPr>
        <w:t>.</w:t>
      </w:r>
    </w:p>
    <w:p w14:paraId="3F2221C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36" w:name="str_21"/>
      <w:bookmarkEnd w:id="36"/>
      <w:proofErr w:type="spellStart"/>
      <w:r w:rsidRPr="001B111B">
        <w:rPr>
          <w:b/>
          <w:bCs/>
          <w:lang w:val="fr-FR"/>
        </w:rPr>
        <w:t>Obavezno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uputstvo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rad i </w:t>
      </w:r>
      <w:proofErr w:type="spellStart"/>
      <w:r w:rsidRPr="001B111B">
        <w:rPr>
          <w:b/>
          <w:bCs/>
          <w:lang w:val="fr-FR"/>
        </w:rPr>
        <w:t>postupanje</w:t>
      </w:r>
      <w:proofErr w:type="spellEnd"/>
      <w:r w:rsidRPr="001B111B">
        <w:rPr>
          <w:b/>
          <w:bCs/>
          <w:lang w:val="fr-FR"/>
        </w:rPr>
        <w:t xml:space="preserve"> u </w:t>
      </w:r>
      <w:proofErr w:type="spellStart"/>
      <w:r w:rsidRPr="001B111B">
        <w:rPr>
          <w:b/>
          <w:bCs/>
          <w:lang w:val="fr-FR"/>
        </w:rPr>
        <w:t>pojedinom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predmetu</w:t>
      </w:r>
      <w:proofErr w:type="spellEnd"/>
    </w:p>
    <w:p w14:paraId="1B76E6B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37" w:name="clan_17"/>
      <w:bookmarkEnd w:id="37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17</w:t>
      </w:r>
    </w:p>
    <w:p w14:paraId="3B7E24B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izdati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nižem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postoji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sumnja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efikasnost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zakonitost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nižeg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takvo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izdati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svakom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>.</w:t>
      </w:r>
    </w:p>
    <w:p w14:paraId="715374B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izdati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, ako </w:t>
      </w:r>
      <w:proofErr w:type="spellStart"/>
      <w:r w:rsidRPr="001B111B">
        <w:rPr>
          <w:lang w:val="fr-FR"/>
        </w:rPr>
        <w:t>postoji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sumnja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efikasnost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zakonitost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zbog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sprovođenja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>.</w:t>
      </w:r>
    </w:p>
    <w:p w14:paraId="29B09FF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izdaje</w:t>
      </w:r>
      <w:proofErr w:type="spellEnd"/>
      <w:r w:rsidRPr="001B111B">
        <w:rPr>
          <w:lang w:val="fr-FR"/>
        </w:rPr>
        <w:t xml:space="preserve"> se u </w:t>
      </w:r>
      <w:proofErr w:type="spellStart"/>
      <w:r w:rsidRPr="001B111B">
        <w:rPr>
          <w:lang w:val="fr-FR"/>
        </w:rPr>
        <w:t>pismenoj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formi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sadržati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obrazloženje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izdavanje</w:t>
      </w:r>
      <w:proofErr w:type="spellEnd"/>
      <w:r w:rsidRPr="001B111B">
        <w:rPr>
          <w:lang w:val="fr-FR"/>
        </w:rPr>
        <w:t>.</w:t>
      </w:r>
    </w:p>
    <w:p w14:paraId="77F49AE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Izuzetno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izdaju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ako je </w:t>
      </w:r>
      <w:proofErr w:type="spellStart"/>
      <w:r w:rsidRPr="001B111B">
        <w:rPr>
          <w:lang w:val="fr-FR"/>
        </w:rPr>
        <w:t>neophodno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preduzimanja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trpi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odlaganje</w:t>
      </w:r>
      <w:proofErr w:type="spellEnd"/>
      <w:r w:rsidRPr="001B111B">
        <w:rPr>
          <w:lang w:val="fr-FR"/>
        </w:rPr>
        <w:t xml:space="preserve">. U tom </w:t>
      </w:r>
      <w:proofErr w:type="spellStart"/>
      <w:r w:rsidRPr="001B111B">
        <w:rPr>
          <w:lang w:val="fr-FR"/>
        </w:rPr>
        <w:t>slučaju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pismenom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obliku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</w:t>
      </w:r>
      <w:proofErr w:type="spellEnd"/>
      <w:r w:rsidRPr="001B111B">
        <w:rPr>
          <w:lang w:val="fr-FR"/>
        </w:rPr>
        <w:t xml:space="preserve"> se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izdavanja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usmenog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>.</w:t>
      </w:r>
    </w:p>
    <w:p w14:paraId="7DE8165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38" w:name="str_22"/>
      <w:bookmarkEnd w:id="38"/>
      <w:proofErr w:type="spellStart"/>
      <w:r w:rsidRPr="001B111B">
        <w:rPr>
          <w:b/>
          <w:bCs/>
          <w:lang w:val="fr-FR"/>
        </w:rPr>
        <w:t>Prigovor</w:t>
      </w:r>
      <w:proofErr w:type="spellEnd"/>
    </w:p>
    <w:p w14:paraId="4BACFF7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39" w:name="clan_18"/>
      <w:bookmarkEnd w:id="39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18</w:t>
      </w:r>
    </w:p>
    <w:p w14:paraId="46D12A3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Niži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da je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nezakonito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neosnovano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izjaviti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obrazloženjem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pismenog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>.</w:t>
      </w:r>
    </w:p>
    <w:p w14:paraId="614D130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podnosi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izdao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da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preispita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izdao</w:t>
      </w:r>
      <w:proofErr w:type="spellEnd"/>
      <w:r w:rsidRPr="001B111B">
        <w:rPr>
          <w:lang w:val="fr-FR"/>
        </w:rPr>
        <w:t>.</w:t>
      </w:r>
    </w:p>
    <w:p w14:paraId="64DF392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izdao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stavlja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snage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>.</w:t>
      </w:r>
    </w:p>
    <w:p w14:paraId="62A13A14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stavi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snage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narednog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>.</w:t>
      </w:r>
    </w:p>
    <w:p w14:paraId="5E3DFD1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Nepostupanje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4.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disciplinskim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prekršajem</w:t>
      </w:r>
      <w:proofErr w:type="spellEnd"/>
      <w:r w:rsidRPr="001B111B">
        <w:rPr>
          <w:lang w:val="fr-FR"/>
        </w:rPr>
        <w:t>.</w:t>
      </w:r>
    </w:p>
    <w:p w14:paraId="0B231D7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izjavio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preduzme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radnju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obaveznom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trpi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odlaganje</w:t>
      </w:r>
      <w:proofErr w:type="spellEnd"/>
      <w:r w:rsidRPr="001B111B">
        <w:rPr>
          <w:lang w:val="fr-FR"/>
        </w:rPr>
        <w:t>.</w:t>
      </w:r>
    </w:p>
    <w:p w14:paraId="5D2D59D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dužna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osam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sednici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zatvorena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</w:t>
      </w:r>
      <w:proofErr w:type="spellEnd"/>
      <w:r w:rsidRPr="001B111B">
        <w:rPr>
          <w:lang w:val="fr-FR"/>
        </w:rPr>
        <w:t xml:space="preserve">. Ako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da je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stavljeno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snage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što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evidentira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spisima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predmeta</w:t>
      </w:r>
      <w:proofErr w:type="spellEnd"/>
      <w:r w:rsidRPr="001B111B">
        <w:rPr>
          <w:lang w:val="fr-FR"/>
        </w:rPr>
        <w:t>.</w:t>
      </w:r>
    </w:p>
    <w:p w14:paraId="2FDC1BC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odbaci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neblagovremen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usvoji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ukine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neosnovan</w:t>
      </w:r>
      <w:proofErr w:type="spellEnd"/>
      <w:r w:rsidRPr="001B111B">
        <w:rPr>
          <w:lang w:val="fr-FR"/>
        </w:rPr>
        <w:t>.</w:t>
      </w:r>
    </w:p>
    <w:p w14:paraId="2A23054D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izjavio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postupi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obaveznom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konkretnom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>.</w:t>
      </w:r>
    </w:p>
    <w:p w14:paraId="1C8F2A8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40" w:name="str_23"/>
      <w:bookmarkEnd w:id="40"/>
      <w:proofErr w:type="spellStart"/>
      <w:r w:rsidRPr="001B111B">
        <w:rPr>
          <w:b/>
          <w:bCs/>
          <w:lang w:val="fr-FR"/>
        </w:rPr>
        <w:t>Pravo</w:t>
      </w:r>
      <w:proofErr w:type="spellEnd"/>
      <w:r w:rsidRPr="001B111B">
        <w:rPr>
          <w:b/>
          <w:bCs/>
          <w:lang w:val="fr-FR"/>
        </w:rPr>
        <w:t xml:space="preserve"> na </w:t>
      </w:r>
      <w:proofErr w:type="spellStart"/>
      <w:r w:rsidRPr="001B111B">
        <w:rPr>
          <w:b/>
          <w:bCs/>
          <w:lang w:val="fr-FR"/>
        </w:rPr>
        <w:t>uvid</w:t>
      </w:r>
      <w:proofErr w:type="spellEnd"/>
    </w:p>
    <w:p w14:paraId="3B6012F4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41" w:name="clan_19"/>
      <w:bookmarkEnd w:id="4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19</w:t>
      </w:r>
    </w:p>
    <w:p w14:paraId="6FC3E92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akt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stavljanju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snage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sastavni</w:t>
      </w:r>
      <w:proofErr w:type="spellEnd"/>
      <w:r w:rsidRPr="001B111B">
        <w:rPr>
          <w:lang w:val="fr-FR"/>
        </w:rPr>
        <w:t xml:space="preserve"> su deo </w:t>
      </w:r>
      <w:proofErr w:type="spellStart"/>
      <w:r w:rsidRPr="001B111B">
        <w:rPr>
          <w:lang w:val="fr-FR"/>
        </w:rPr>
        <w:t>javnotužilačkog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spisa</w:t>
      </w:r>
      <w:proofErr w:type="spellEnd"/>
      <w:r w:rsidRPr="001B111B">
        <w:rPr>
          <w:lang w:val="fr-FR"/>
        </w:rPr>
        <w:t>.</w:t>
      </w:r>
    </w:p>
    <w:p w14:paraId="49D4D7E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Uvid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akte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izvršiti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učesnici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pravnosnažnog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okončanja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kojem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izdato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>.</w:t>
      </w:r>
    </w:p>
    <w:p w14:paraId="056ADB0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Ograničenje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odnosi</w:t>
      </w:r>
      <w:proofErr w:type="spellEnd"/>
      <w:r w:rsidRPr="001B111B">
        <w:rPr>
          <w:lang w:val="fr-FR"/>
        </w:rPr>
        <w:t xml:space="preserve"> se na </w:t>
      </w:r>
      <w:proofErr w:type="spellStart"/>
      <w:r w:rsidRPr="001B111B">
        <w:rPr>
          <w:lang w:val="fr-FR"/>
        </w:rPr>
        <w:t>nosioce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6F61AB4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42" w:name="str_24"/>
      <w:bookmarkEnd w:id="42"/>
      <w:proofErr w:type="spellStart"/>
      <w:r w:rsidRPr="001B111B">
        <w:rPr>
          <w:b/>
          <w:bCs/>
          <w:lang w:val="fr-FR"/>
        </w:rPr>
        <w:t>Devolucija</w:t>
      </w:r>
      <w:proofErr w:type="spellEnd"/>
    </w:p>
    <w:p w14:paraId="10F3C54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43" w:name="clan_20"/>
      <w:bookmarkEnd w:id="43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20</w:t>
      </w:r>
    </w:p>
    <w:p w14:paraId="72E4784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efikasnijeg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vođenja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zbog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važnog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konkretnom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preduzeti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svaku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koju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ovlašćeno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(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devoluciji</w:t>
      </w:r>
      <w:proofErr w:type="spellEnd"/>
      <w:r w:rsidRPr="001B111B">
        <w:rPr>
          <w:lang w:val="fr-FR"/>
        </w:rPr>
        <w:t>).</w:t>
      </w:r>
    </w:p>
    <w:p w14:paraId="41E7382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Niži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da je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neosnovano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izjaviti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 xml:space="preserve">. Do </w:t>
      </w:r>
      <w:proofErr w:type="spellStart"/>
      <w:r w:rsidRPr="001B111B">
        <w:rPr>
          <w:lang w:val="fr-FR"/>
        </w:rPr>
        <w:t>donošenja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preduzimati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>.</w:t>
      </w:r>
    </w:p>
    <w:p w14:paraId="5E62DDE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podnosi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doneo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da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preispita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>.</w:t>
      </w:r>
    </w:p>
    <w:p w14:paraId="11E7D2A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doneo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stavlja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snage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>.</w:t>
      </w:r>
    </w:p>
    <w:p w14:paraId="0589A53E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stavi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snage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narednog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>.</w:t>
      </w:r>
    </w:p>
    <w:p w14:paraId="0C94FB1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Nepostupanje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5.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disciplinskim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prekršajem</w:t>
      </w:r>
      <w:proofErr w:type="spellEnd"/>
      <w:r w:rsidRPr="001B111B">
        <w:rPr>
          <w:lang w:val="fr-FR"/>
        </w:rPr>
        <w:t>.</w:t>
      </w:r>
    </w:p>
    <w:p w14:paraId="4A706FD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dužna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osam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. Ako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da je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devoluciji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stavljeno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snage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što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evidentira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spisima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predmeta</w:t>
      </w:r>
      <w:proofErr w:type="spellEnd"/>
      <w:r w:rsidRPr="001B111B">
        <w:rPr>
          <w:lang w:val="fr-FR"/>
        </w:rPr>
        <w:t>.</w:t>
      </w:r>
    </w:p>
    <w:p w14:paraId="567FCC4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odbaci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devoluciji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neblagovremen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usvoji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ukine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devoluciji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neosnovan</w:t>
      </w:r>
      <w:proofErr w:type="spellEnd"/>
      <w:r w:rsidRPr="001B111B">
        <w:rPr>
          <w:lang w:val="fr-FR"/>
        </w:rPr>
        <w:t>.</w:t>
      </w:r>
    </w:p>
    <w:p w14:paraId="7FCC573E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prihvati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devoluciji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niži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izjavio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postupi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rešenju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devoluciji</w:t>
      </w:r>
      <w:proofErr w:type="spellEnd"/>
      <w:r w:rsidRPr="001B111B">
        <w:rPr>
          <w:lang w:val="fr-FR"/>
        </w:rPr>
        <w:t>.</w:t>
      </w:r>
    </w:p>
    <w:p w14:paraId="5D3BE01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44" w:name="str_25"/>
      <w:bookmarkEnd w:id="44"/>
      <w:proofErr w:type="spellStart"/>
      <w:r w:rsidRPr="001B111B">
        <w:rPr>
          <w:b/>
          <w:bCs/>
          <w:lang w:val="fr-FR"/>
        </w:rPr>
        <w:t>Supstitucija</w:t>
      </w:r>
      <w:proofErr w:type="spellEnd"/>
    </w:p>
    <w:p w14:paraId="5D114BF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45" w:name="clan_21"/>
      <w:bookmarkEnd w:id="45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21</w:t>
      </w:r>
    </w:p>
    <w:p w14:paraId="7B9B381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ovlastiti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stvari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nižeg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ako je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sprečeno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stvarnih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(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supstituciji</w:t>
      </w:r>
      <w:proofErr w:type="spellEnd"/>
      <w:r w:rsidRPr="001B111B">
        <w:rPr>
          <w:lang w:val="fr-FR"/>
        </w:rPr>
        <w:t>).</w:t>
      </w:r>
    </w:p>
    <w:p w14:paraId="0CC4890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Izuzetno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ovlastiti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organizovani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kriminal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efikasnijeg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vođenja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zbog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važnog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>.</w:t>
      </w:r>
    </w:p>
    <w:p w14:paraId="6AC998F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Nadležni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da je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st. 1. </w:t>
      </w:r>
      <w:proofErr w:type="gramStart"/>
      <w:r w:rsidRPr="001B111B">
        <w:rPr>
          <w:lang w:val="fr-FR"/>
        </w:rPr>
        <w:t>i</w:t>
      </w:r>
      <w:proofErr w:type="gramEnd"/>
      <w:r w:rsidRPr="001B111B">
        <w:rPr>
          <w:lang w:val="fr-FR"/>
        </w:rPr>
        <w:t xml:space="preserve"> 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neosnovano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izjaviti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>.</w:t>
      </w:r>
    </w:p>
    <w:p w14:paraId="52FD801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podnosi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doneo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da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preispita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>.</w:t>
      </w:r>
    </w:p>
    <w:p w14:paraId="6227B5B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doneo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stavlja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snage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>.</w:t>
      </w:r>
    </w:p>
    <w:p w14:paraId="287312A3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stavi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snage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narednog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4.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>.</w:t>
      </w:r>
    </w:p>
    <w:p w14:paraId="619EB2EE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Nepostupanje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6.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disciplinskim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prekršajem</w:t>
      </w:r>
      <w:proofErr w:type="spellEnd"/>
      <w:r w:rsidRPr="001B111B">
        <w:rPr>
          <w:lang w:val="fr-FR"/>
        </w:rPr>
        <w:t>.</w:t>
      </w:r>
    </w:p>
    <w:p w14:paraId="20434BC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dužna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osam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. Ako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da je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supstituciji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stavljeno</w:t>
      </w:r>
      <w:proofErr w:type="spellEnd"/>
      <w:r w:rsidRPr="001B111B">
        <w:rPr>
          <w:lang w:val="fr-FR"/>
        </w:rPr>
        <w:t xml:space="preserve"> van </w:t>
      </w:r>
      <w:proofErr w:type="spellStart"/>
      <w:r w:rsidRPr="001B111B">
        <w:rPr>
          <w:lang w:val="fr-FR"/>
        </w:rPr>
        <w:t>snage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što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evidentira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spisima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predmeta</w:t>
      </w:r>
      <w:proofErr w:type="spellEnd"/>
      <w:r w:rsidRPr="001B111B">
        <w:rPr>
          <w:lang w:val="fr-FR"/>
        </w:rPr>
        <w:t>.</w:t>
      </w:r>
    </w:p>
    <w:p w14:paraId="50BDBED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odbaci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supstituciji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neblagovremen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usvoji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ukine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supstituciji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neosnovan</w:t>
      </w:r>
      <w:proofErr w:type="spellEnd"/>
      <w:r w:rsidRPr="001B111B">
        <w:rPr>
          <w:lang w:val="fr-FR"/>
        </w:rPr>
        <w:t>.</w:t>
      </w:r>
    </w:p>
    <w:p w14:paraId="1A4E4F5D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prihvati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supstituciji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nadležni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izjavio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postupi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rešenju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supstituciji</w:t>
      </w:r>
      <w:proofErr w:type="spellEnd"/>
      <w:r w:rsidRPr="001B111B">
        <w:rPr>
          <w:lang w:val="fr-FR"/>
        </w:rPr>
        <w:t>.</w:t>
      </w:r>
    </w:p>
    <w:p w14:paraId="49476AC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46" w:name="str_26"/>
      <w:bookmarkEnd w:id="46"/>
      <w:proofErr w:type="spellStart"/>
      <w:r w:rsidRPr="001B111B">
        <w:rPr>
          <w:b/>
          <w:bCs/>
          <w:lang w:val="fr-FR"/>
        </w:rPr>
        <w:t>Komisija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odlučivanje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prigovoru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protiv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obaveznog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uputstva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rad i </w:t>
      </w:r>
      <w:proofErr w:type="spellStart"/>
      <w:r w:rsidRPr="001B111B">
        <w:rPr>
          <w:b/>
          <w:bCs/>
          <w:lang w:val="fr-FR"/>
        </w:rPr>
        <w:t>postupanje</w:t>
      </w:r>
      <w:proofErr w:type="spellEnd"/>
      <w:r w:rsidRPr="001B111B">
        <w:rPr>
          <w:b/>
          <w:bCs/>
          <w:lang w:val="fr-FR"/>
        </w:rPr>
        <w:t xml:space="preserve"> u </w:t>
      </w:r>
      <w:proofErr w:type="spellStart"/>
      <w:r w:rsidRPr="001B111B">
        <w:rPr>
          <w:b/>
          <w:bCs/>
          <w:lang w:val="fr-FR"/>
        </w:rPr>
        <w:t>pojedinom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predmetu</w:t>
      </w:r>
      <w:proofErr w:type="spellEnd"/>
      <w:r w:rsidRPr="001B111B">
        <w:rPr>
          <w:b/>
          <w:bCs/>
          <w:lang w:val="fr-FR"/>
        </w:rPr>
        <w:t xml:space="preserve">, </w:t>
      </w:r>
      <w:proofErr w:type="spellStart"/>
      <w:r w:rsidRPr="001B111B">
        <w:rPr>
          <w:b/>
          <w:bCs/>
          <w:lang w:val="fr-FR"/>
        </w:rPr>
        <w:t>prigovoru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protiv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rešenja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supstituciji</w:t>
      </w:r>
      <w:proofErr w:type="spellEnd"/>
      <w:r w:rsidRPr="001B111B">
        <w:rPr>
          <w:b/>
          <w:bCs/>
          <w:lang w:val="fr-FR"/>
        </w:rPr>
        <w:t xml:space="preserve"> i </w:t>
      </w:r>
      <w:proofErr w:type="spellStart"/>
      <w:r w:rsidRPr="001B111B">
        <w:rPr>
          <w:b/>
          <w:bCs/>
          <w:lang w:val="fr-FR"/>
        </w:rPr>
        <w:t>prigovoru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protiv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rešenja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devoluciji</w:t>
      </w:r>
      <w:proofErr w:type="spellEnd"/>
    </w:p>
    <w:p w14:paraId="53D8B69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47" w:name="clan_22"/>
      <w:bookmarkEnd w:id="47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22</w:t>
      </w:r>
    </w:p>
    <w:p w14:paraId="3BE11486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O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supstituciji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prigovoru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devoluciji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44DD1A7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Komisiju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čini</w:t>
      </w:r>
      <w:proofErr w:type="spellEnd"/>
      <w:r w:rsidRPr="001B111B">
        <w:rPr>
          <w:lang w:val="fr-FR"/>
        </w:rPr>
        <w:t xml:space="preserve"> pet </w:t>
      </w:r>
      <w:proofErr w:type="spellStart"/>
      <w:r w:rsidRPr="001B111B">
        <w:rPr>
          <w:lang w:val="fr-FR"/>
        </w:rPr>
        <w:t>članova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, na pet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mogućnosti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>.</w:t>
      </w:r>
    </w:p>
    <w:p w14:paraId="714D338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Član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Način</w:t>
      </w:r>
      <w:proofErr w:type="spellEnd"/>
      <w:r w:rsidRPr="001B111B">
        <w:rPr>
          <w:lang w:val="fr-FR"/>
        </w:rPr>
        <w:t xml:space="preserve"> rada i </w:t>
      </w:r>
      <w:proofErr w:type="spellStart"/>
      <w:r w:rsidRPr="001B111B">
        <w:rPr>
          <w:lang w:val="fr-FR"/>
        </w:rPr>
        <w:t>odlučivanja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komisiji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uređuju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aktom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39BDA16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48" w:name="str_27"/>
      <w:bookmarkEnd w:id="48"/>
      <w:proofErr w:type="spellStart"/>
      <w:r w:rsidRPr="001B111B">
        <w:rPr>
          <w:b/>
          <w:bCs/>
          <w:lang w:val="fr-FR"/>
        </w:rPr>
        <w:t>Uvid</w:t>
      </w:r>
      <w:proofErr w:type="spellEnd"/>
      <w:r w:rsidRPr="001B111B">
        <w:rPr>
          <w:b/>
          <w:bCs/>
          <w:lang w:val="fr-FR"/>
        </w:rPr>
        <w:t xml:space="preserve"> u </w:t>
      </w:r>
      <w:proofErr w:type="spellStart"/>
      <w:r w:rsidRPr="001B111B">
        <w:rPr>
          <w:b/>
          <w:bCs/>
          <w:lang w:val="fr-FR"/>
        </w:rPr>
        <w:t>predmete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nižeg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tužilaštva</w:t>
      </w:r>
      <w:proofErr w:type="spellEnd"/>
    </w:p>
    <w:p w14:paraId="3AE58F1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49" w:name="clan_23"/>
      <w:bookmarkEnd w:id="49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23</w:t>
      </w:r>
    </w:p>
    <w:p w14:paraId="13B002D6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Radi </w:t>
      </w:r>
      <w:proofErr w:type="spellStart"/>
      <w:r w:rsidRPr="001B111B">
        <w:rPr>
          <w:lang w:val="fr-FR"/>
        </w:rPr>
        <w:t>ostvarivanja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hijerarhijskog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ovlašćenja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izvrši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uvid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svaki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</w:t>
      </w:r>
      <w:proofErr w:type="spellEnd"/>
      <w:r w:rsidRPr="001B111B">
        <w:rPr>
          <w:lang w:val="fr-FR"/>
        </w:rPr>
        <w:t xml:space="preserve">, a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svaki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nižeg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6269812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Zahtev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uvid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nižem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prijemu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zahteva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neodložno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>.</w:t>
      </w:r>
    </w:p>
    <w:p w14:paraId="048D15A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50" w:name="str_28"/>
      <w:bookmarkEnd w:id="50"/>
      <w:proofErr w:type="spellStart"/>
      <w:r w:rsidRPr="001B111B">
        <w:rPr>
          <w:b/>
          <w:bCs/>
          <w:lang w:val="fr-FR"/>
        </w:rPr>
        <w:t>Odgovornost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Vrhovnog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</w:p>
    <w:p w14:paraId="3384890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51" w:name="clan_24"/>
      <w:bookmarkEnd w:id="5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24</w:t>
      </w:r>
    </w:p>
    <w:p w14:paraId="7E889CF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odgovoran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Narodnoj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skupštini</w:t>
      </w:r>
      <w:proofErr w:type="spellEnd"/>
      <w:r w:rsidRPr="001B111B">
        <w:rPr>
          <w:lang w:val="fr-FR"/>
        </w:rPr>
        <w:t>.</w:t>
      </w:r>
    </w:p>
    <w:p w14:paraId="59FA930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>.</w:t>
      </w:r>
    </w:p>
    <w:p w14:paraId="7CE6A77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redovni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godišnji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izveštaj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radu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tužilaštava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Republici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izveštaje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zatraži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skupštine</w:t>
      </w:r>
      <w:proofErr w:type="spellEnd"/>
      <w:r w:rsidRPr="001B111B">
        <w:rPr>
          <w:lang w:val="fr-FR"/>
        </w:rPr>
        <w:t>.</w:t>
      </w:r>
    </w:p>
    <w:p w14:paraId="37B4589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Izveštaj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skupštini</w:t>
      </w:r>
      <w:proofErr w:type="spellEnd"/>
      <w:r w:rsidRPr="001B111B">
        <w:rPr>
          <w:lang w:val="fr-FR"/>
        </w:rPr>
        <w:t xml:space="preserve">,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sadržati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informacije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postupanju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konkretnom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>.</w:t>
      </w:r>
    </w:p>
    <w:p w14:paraId="1CB7DEE5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52" w:name="str_29"/>
      <w:bookmarkEnd w:id="52"/>
      <w:r w:rsidRPr="001B111B">
        <w:rPr>
          <w:b/>
          <w:bCs/>
          <w:i/>
          <w:iCs/>
          <w:lang w:val="fr-FR"/>
        </w:rPr>
        <w:t xml:space="preserve">3. </w:t>
      </w:r>
      <w:proofErr w:type="spellStart"/>
      <w:r w:rsidRPr="001B111B">
        <w:rPr>
          <w:b/>
          <w:bCs/>
          <w:i/>
          <w:iCs/>
          <w:lang w:val="fr-FR"/>
        </w:rPr>
        <w:t>Nadležnost</w:t>
      </w:r>
      <w:proofErr w:type="spellEnd"/>
    </w:p>
    <w:p w14:paraId="54EEAD97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53" w:name="str_30"/>
      <w:bookmarkEnd w:id="53"/>
      <w:proofErr w:type="spellStart"/>
      <w:r w:rsidRPr="001B111B">
        <w:rPr>
          <w:b/>
          <w:bCs/>
          <w:lang w:val="fr-FR"/>
        </w:rPr>
        <w:t>Stvarna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nadležnost</w:t>
      </w:r>
      <w:proofErr w:type="spellEnd"/>
    </w:p>
    <w:p w14:paraId="63864EB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54" w:name="clan_25"/>
      <w:bookmarkEnd w:id="5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25</w:t>
      </w:r>
    </w:p>
    <w:p w14:paraId="3287EDD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Stvarna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određuje</w:t>
      </w:r>
      <w:proofErr w:type="spellEnd"/>
      <w:r w:rsidRPr="001B111B">
        <w:rPr>
          <w:lang w:val="fr-FR"/>
        </w:rPr>
        <w:t xml:space="preserve"> se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odredbama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važe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stvarne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osim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drukčije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određeno</w:t>
      </w:r>
      <w:proofErr w:type="spellEnd"/>
      <w:r w:rsidRPr="001B111B">
        <w:rPr>
          <w:lang w:val="fr-FR"/>
        </w:rPr>
        <w:t>.</w:t>
      </w:r>
    </w:p>
    <w:p w14:paraId="23BD60D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55" w:name="str_31"/>
      <w:bookmarkEnd w:id="55"/>
      <w:r w:rsidRPr="001B111B">
        <w:rPr>
          <w:b/>
          <w:bCs/>
          <w:lang w:val="fr-FR"/>
        </w:rPr>
        <w:t xml:space="preserve">Mesna </w:t>
      </w:r>
      <w:proofErr w:type="spellStart"/>
      <w:r w:rsidRPr="001B111B">
        <w:rPr>
          <w:b/>
          <w:bCs/>
          <w:lang w:val="fr-FR"/>
        </w:rPr>
        <w:t>nadležnost</w:t>
      </w:r>
      <w:proofErr w:type="spellEnd"/>
    </w:p>
    <w:p w14:paraId="333940B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56" w:name="clan_26"/>
      <w:bookmarkEnd w:id="56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26</w:t>
      </w:r>
    </w:p>
    <w:p w14:paraId="3673BAAA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Mesna </w:t>
      </w:r>
      <w:proofErr w:type="spellStart"/>
      <w:r w:rsidRPr="001B111B">
        <w:rPr>
          <w:lang w:val="fr-FR"/>
        </w:rPr>
        <w:t>nadležnost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određuje</w:t>
      </w:r>
      <w:proofErr w:type="spellEnd"/>
      <w:r w:rsidRPr="001B111B">
        <w:rPr>
          <w:lang w:val="fr-FR"/>
        </w:rPr>
        <w:t xml:space="preserve"> se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kojim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uređuju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sedišta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područja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tužilaštava</w:t>
      </w:r>
      <w:proofErr w:type="spellEnd"/>
      <w:r w:rsidRPr="001B111B">
        <w:rPr>
          <w:lang w:val="fr-FR"/>
        </w:rPr>
        <w:t>.</w:t>
      </w:r>
    </w:p>
    <w:p w14:paraId="10CCE8F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57" w:name="str_32"/>
      <w:bookmarkEnd w:id="57"/>
      <w:proofErr w:type="spellStart"/>
      <w:r w:rsidRPr="001B111B">
        <w:rPr>
          <w:b/>
          <w:bCs/>
          <w:lang w:val="fr-FR"/>
        </w:rPr>
        <w:t>Sukob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nadležnosti</w:t>
      </w:r>
      <w:proofErr w:type="spellEnd"/>
    </w:p>
    <w:p w14:paraId="20124A7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58" w:name="clan_27"/>
      <w:bookmarkEnd w:id="5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27</w:t>
      </w:r>
    </w:p>
    <w:p w14:paraId="78BE641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Sukob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između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zajednički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odnosu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su u </w:t>
      </w:r>
      <w:proofErr w:type="spellStart"/>
      <w:r w:rsidRPr="001B111B">
        <w:rPr>
          <w:lang w:val="fr-FR"/>
        </w:rPr>
        <w:t>sukobu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>.</w:t>
      </w:r>
    </w:p>
    <w:p w14:paraId="3B1258B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Sukob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između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međusobno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sukob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između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49E22B4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59" w:name="str_33"/>
      <w:bookmarkEnd w:id="59"/>
      <w:proofErr w:type="spellStart"/>
      <w:r w:rsidRPr="001B111B">
        <w:rPr>
          <w:b/>
          <w:bCs/>
          <w:lang w:val="fr-FR"/>
        </w:rPr>
        <w:t>Opšta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nadležnost</w:t>
      </w:r>
      <w:proofErr w:type="spellEnd"/>
    </w:p>
    <w:p w14:paraId="04A3825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60" w:name="clan_28"/>
      <w:bookmarkEnd w:id="6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28</w:t>
      </w:r>
    </w:p>
    <w:p w14:paraId="0FCAF50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granicama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stvarne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mesne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7826EFB2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Radi </w:t>
      </w:r>
      <w:proofErr w:type="spellStart"/>
      <w:r w:rsidRPr="001B111B">
        <w:rPr>
          <w:lang w:val="fr-FR"/>
        </w:rPr>
        <w:t>gonjenja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dela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privredne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prestupe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prekršaje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državnim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preduzimajući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radnje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ovlašćen</w:t>
      </w:r>
      <w:proofErr w:type="spellEnd"/>
      <w:r w:rsidRPr="001B111B">
        <w:rPr>
          <w:lang w:val="fr-FR"/>
        </w:rPr>
        <w:t>.</w:t>
      </w:r>
    </w:p>
    <w:p w14:paraId="08C67DE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parničnom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upravnom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izvršnom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vanparničnom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vršeći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</w:t>
      </w:r>
      <w:proofErr w:type="spellEnd"/>
      <w:r w:rsidRPr="001B111B">
        <w:rPr>
          <w:lang w:val="fr-FR"/>
        </w:rPr>
        <w:t xml:space="preserve"> tome </w:t>
      </w:r>
      <w:proofErr w:type="spellStart"/>
      <w:r w:rsidRPr="001B111B">
        <w:rPr>
          <w:lang w:val="fr-FR"/>
        </w:rPr>
        <w:t>radnje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posebnim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ovlašćen</w:t>
      </w:r>
      <w:proofErr w:type="spellEnd"/>
      <w:r w:rsidRPr="001B111B">
        <w:rPr>
          <w:lang w:val="fr-FR"/>
        </w:rPr>
        <w:t>.</w:t>
      </w:r>
    </w:p>
    <w:p w14:paraId="41D97CC2" w14:textId="77777777" w:rsidR="001B111B" w:rsidRPr="001B111B" w:rsidRDefault="001B111B" w:rsidP="001B111B">
      <w:pPr>
        <w:jc w:val="center"/>
        <w:rPr>
          <w:b/>
          <w:bCs/>
        </w:rPr>
      </w:pPr>
      <w:bookmarkStart w:id="61" w:name="str_34"/>
      <w:bookmarkEnd w:id="61"/>
      <w:proofErr w:type="spellStart"/>
      <w:r w:rsidRPr="001B111B">
        <w:rPr>
          <w:b/>
          <w:bCs/>
        </w:rPr>
        <w:t>Zahtev</w:t>
      </w:r>
      <w:proofErr w:type="spellEnd"/>
      <w:r w:rsidRPr="001B111B">
        <w:rPr>
          <w:b/>
          <w:bCs/>
        </w:rPr>
        <w:t xml:space="preserve"> za </w:t>
      </w:r>
      <w:proofErr w:type="spellStart"/>
      <w:r w:rsidRPr="001B111B">
        <w:rPr>
          <w:b/>
          <w:bCs/>
        </w:rPr>
        <w:t>odlaganje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prekid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izvršenja</w:t>
      </w:r>
      <w:proofErr w:type="spellEnd"/>
    </w:p>
    <w:p w14:paraId="4F93F6E4" w14:textId="77777777" w:rsidR="001B111B" w:rsidRPr="001B111B" w:rsidRDefault="001B111B" w:rsidP="001B111B">
      <w:pPr>
        <w:jc w:val="center"/>
        <w:rPr>
          <w:b/>
          <w:bCs/>
        </w:rPr>
      </w:pPr>
      <w:bookmarkStart w:id="62" w:name="clan_29"/>
      <w:bookmarkEnd w:id="62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29</w:t>
      </w:r>
    </w:p>
    <w:p w14:paraId="7A736F8D" w14:textId="77777777" w:rsidR="001B111B" w:rsidRPr="001B111B" w:rsidRDefault="001B111B" w:rsidP="001B111B">
      <w:pPr>
        <w:jc w:val="center"/>
      </w:pPr>
      <w:proofErr w:type="spellStart"/>
      <w:r w:rsidRPr="001B111B">
        <w:t>Vrhovno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zahtevati</w:t>
      </w:r>
      <w:proofErr w:type="spellEnd"/>
      <w:r w:rsidRPr="001B111B">
        <w:t xml:space="preserve"> </w:t>
      </w:r>
      <w:proofErr w:type="spellStart"/>
      <w:r w:rsidRPr="001B111B">
        <w:t>odlaganje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prekid</w:t>
      </w:r>
      <w:proofErr w:type="spellEnd"/>
      <w:r w:rsidRPr="001B111B">
        <w:t xml:space="preserve"> </w:t>
      </w:r>
      <w:proofErr w:type="spellStart"/>
      <w:r w:rsidRPr="001B111B">
        <w:t>izvršenja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</w:t>
      </w:r>
      <w:proofErr w:type="spellStart"/>
      <w:r w:rsidRPr="001B111B">
        <w:t>ako</w:t>
      </w:r>
      <w:proofErr w:type="spellEnd"/>
      <w:r w:rsidRPr="001B111B">
        <w:t xml:space="preserve"> </w:t>
      </w:r>
      <w:proofErr w:type="spellStart"/>
      <w:r w:rsidRPr="001B111B">
        <w:t>smatra</w:t>
      </w:r>
      <w:proofErr w:type="spellEnd"/>
      <w:r w:rsidRPr="001B111B">
        <w:t xml:space="preserve"> da </w:t>
      </w:r>
      <w:proofErr w:type="spellStart"/>
      <w:r w:rsidRPr="001B111B">
        <w:t>postoje</w:t>
      </w:r>
      <w:proofErr w:type="spellEnd"/>
      <w:r w:rsidRPr="001B111B">
        <w:t xml:space="preserve"> </w:t>
      </w:r>
      <w:proofErr w:type="spellStart"/>
      <w:r w:rsidRPr="001B111B">
        <w:t>razlozi</w:t>
      </w:r>
      <w:proofErr w:type="spellEnd"/>
      <w:r w:rsidRPr="001B111B">
        <w:t xml:space="preserve"> da se </w:t>
      </w:r>
      <w:proofErr w:type="spellStart"/>
      <w:r w:rsidRPr="001B111B">
        <w:t>vanrednim</w:t>
      </w:r>
      <w:proofErr w:type="spellEnd"/>
      <w:r w:rsidRPr="001B111B">
        <w:t xml:space="preserve"> </w:t>
      </w:r>
      <w:proofErr w:type="spellStart"/>
      <w:r w:rsidRPr="001B111B">
        <w:t>pravnim</w:t>
      </w:r>
      <w:proofErr w:type="spellEnd"/>
      <w:r w:rsidRPr="001B111B">
        <w:t xml:space="preserve"> </w:t>
      </w:r>
      <w:proofErr w:type="spellStart"/>
      <w:r w:rsidRPr="001B111B">
        <w:t>sredstvom</w:t>
      </w:r>
      <w:proofErr w:type="spellEnd"/>
      <w:r w:rsidRPr="001B111B">
        <w:t xml:space="preserve"> </w:t>
      </w:r>
      <w:proofErr w:type="spellStart"/>
      <w:r w:rsidRPr="001B111B">
        <w:t>pobija</w:t>
      </w:r>
      <w:proofErr w:type="spellEnd"/>
      <w:r w:rsidRPr="001B111B">
        <w:t xml:space="preserve"> </w:t>
      </w:r>
      <w:proofErr w:type="spellStart"/>
      <w:r w:rsidRPr="001B111B">
        <w:t>odluka</w:t>
      </w:r>
      <w:proofErr w:type="spellEnd"/>
      <w:r w:rsidRPr="001B111B">
        <w:t xml:space="preserve"> </w:t>
      </w:r>
      <w:proofErr w:type="spellStart"/>
      <w:r w:rsidRPr="001B111B">
        <w:t>doneta</w:t>
      </w:r>
      <w:proofErr w:type="spellEnd"/>
      <w:r w:rsidRPr="001B111B">
        <w:t xml:space="preserve"> u </w:t>
      </w:r>
      <w:proofErr w:type="spellStart"/>
      <w:r w:rsidRPr="001B111B">
        <w:t>sudskom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drugom</w:t>
      </w:r>
      <w:proofErr w:type="spellEnd"/>
      <w:r w:rsidRPr="001B111B">
        <w:t xml:space="preserve"> </w:t>
      </w:r>
      <w:proofErr w:type="spellStart"/>
      <w:r w:rsidRPr="001B111B">
        <w:t>postupku</w:t>
      </w:r>
      <w:proofErr w:type="spellEnd"/>
      <w:r w:rsidRPr="001B111B">
        <w:t>.</w:t>
      </w:r>
    </w:p>
    <w:p w14:paraId="398B758D" w14:textId="77777777" w:rsidR="001B111B" w:rsidRPr="001B111B" w:rsidRDefault="001B111B" w:rsidP="001B111B">
      <w:pPr>
        <w:jc w:val="center"/>
      </w:pPr>
      <w:proofErr w:type="spellStart"/>
      <w:r w:rsidRPr="001B111B">
        <w:t>Zahtev</w:t>
      </w:r>
      <w:proofErr w:type="spellEnd"/>
      <w:r w:rsidRPr="001B111B">
        <w:t xml:space="preserve"> se </w:t>
      </w:r>
      <w:proofErr w:type="spellStart"/>
      <w:r w:rsidRPr="001B111B">
        <w:t>podnosi</w:t>
      </w:r>
      <w:proofErr w:type="spellEnd"/>
      <w:r w:rsidRPr="001B111B">
        <w:t xml:space="preserve"> </w:t>
      </w:r>
      <w:proofErr w:type="spellStart"/>
      <w:r w:rsidRPr="001B111B">
        <w:t>organu</w:t>
      </w:r>
      <w:proofErr w:type="spellEnd"/>
      <w:r w:rsidRPr="001B111B">
        <w:t xml:space="preserve"> koji </w:t>
      </w:r>
      <w:proofErr w:type="spellStart"/>
      <w:r w:rsidRPr="001B111B">
        <w:t>dozvoljava</w:t>
      </w:r>
      <w:proofErr w:type="spellEnd"/>
      <w:r w:rsidRPr="001B111B">
        <w:t xml:space="preserve"> </w:t>
      </w:r>
      <w:proofErr w:type="spellStart"/>
      <w:r w:rsidRPr="001B111B">
        <w:t>izvršenje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, </w:t>
      </w:r>
      <w:proofErr w:type="gramStart"/>
      <w:r w:rsidRPr="001B111B">
        <w:t>a</w:t>
      </w:r>
      <w:proofErr w:type="gramEnd"/>
      <w:r w:rsidRPr="001B111B">
        <w:t xml:space="preserve"> </w:t>
      </w:r>
      <w:proofErr w:type="spellStart"/>
      <w:r w:rsidRPr="001B111B">
        <w:t>ako</w:t>
      </w:r>
      <w:proofErr w:type="spellEnd"/>
      <w:r w:rsidRPr="001B111B">
        <w:t xml:space="preserve"> je </w:t>
      </w:r>
      <w:proofErr w:type="spellStart"/>
      <w:r w:rsidRPr="001B111B">
        <w:t>izvršenje</w:t>
      </w:r>
      <w:proofErr w:type="spellEnd"/>
      <w:r w:rsidRPr="001B111B">
        <w:t xml:space="preserve"> </w:t>
      </w:r>
      <w:proofErr w:type="spellStart"/>
      <w:r w:rsidRPr="001B111B">
        <w:t>počelo</w:t>
      </w:r>
      <w:proofErr w:type="spellEnd"/>
      <w:r w:rsidRPr="001B111B">
        <w:t xml:space="preserve"> - </w:t>
      </w:r>
      <w:proofErr w:type="spellStart"/>
      <w:r w:rsidRPr="001B111B">
        <w:t>organu</w:t>
      </w:r>
      <w:proofErr w:type="spellEnd"/>
      <w:r w:rsidRPr="001B111B">
        <w:t xml:space="preserve"> koji </w:t>
      </w:r>
      <w:proofErr w:type="spellStart"/>
      <w:r w:rsidRPr="001B111B">
        <w:t>sprovodi</w:t>
      </w:r>
      <w:proofErr w:type="spellEnd"/>
      <w:r w:rsidRPr="001B111B">
        <w:t xml:space="preserve"> </w:t>
      </w:r>
      <w:proofErr w:type="spellStart"/>
      <w:r w:rsidRPr="001B111B">
        <w:t>izvršenje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</w:t>
      </w:r>
      <w:proofErr w:type="spellStart"/>
      <w:r w:rsidRPr="001B111B">
        <w:t>zajedno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dokazom</w:t>
      </w:r>
      <w:proofErr w:type="spellEnd"/>
      <w:r w:rsidRPr="001B111B">
        <w:t xml:space="preserve"> da je </w:t>
      </w:r>
      <w:proofErr w:type="spellStart"/>
      <w:r w:rsidRPr="001B111B">
        <w:t>podneto</w:t>
      </w:r>
      <w:proofErr w:type="spellEnd"/>
      <w:r w:rsidRPr="001B111B">
        <w:t xml:space="preserve"> </w:t>
      </w:r>
      <w:proofErr w:type="spellStart"/>
      <w:r w:rsidRPr="001B111B">
        <w:t>vanredno</w:t>
      </w:r>
      <w:proofErr w:type="spellEnd"/>
      <w:r w:rsidRPr="001B111B">
        <w:t xml:space="preserve"> </w:t>
      </w:r>
      <w:proofErr w:type="spellStart"/>
      <w:r w:rsidRPr="001B111B">
        <w:t>pravno</w:t>
      </w:r>
      <w:proofErr w:type="spellEnd"/>
      <w:r w:rsidRPr="001B111B">
        <w:t xml:space="preserve"> </w:t>
      </w:r>
      <w:proofErr w:type="spellStart"/>
      <w:r w:rsidRPr="001B111B">
        <w:t>sredstvo</w:t>
      </w:r>
      <w:proofErr w:type="spellEnd"/>
      <w:r w:rsidRPr="001B111B">
        <w:t>.</w:t>
      </w:r>
    </w:p>
    <w:p w14:paraId="3629697B" w14:textId="77777777" w:rsidR="001B111B" w:rsidRPr="001B111B" w:rsidRDefault="001B111B" w:rsidP="001B111B">
      <w:pPr>
        <w:jc w:val="center"/>
        <w:rPr>
          <w:b/>
          <w:bCs/>
        </w:rPr>
      </w:pPr>
      <w:bookmarkStart w:id="63" w:name="str_35"/>
      <w:bookmarkEnd w:id="63"/>
      <w:proofErr w:type="spellStart"/>
      <w:r w:rsidRPr="001B111B">
        <w:rPr>
          <w:b/>
          <w:bCs/>
        </w:rPr>
        <w:t>Posledice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usvajanja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zahteva</w:t>
      </w:r>
      <w:proofErr w:type="spellEnd"/>
      <w:r w:rsidRPr="001B111B">
        <w:rPr>
          <w:b/>
          <w:bCs/>
        </w:rPr>
        <w:t xml:space="preserve"> za </w:t>
      </w:r>
      <w:proofErr w:type="spellStart"/>
      <w:r w:rsidRPr="001B111B">
        <w:rPr>
          <w:b/>
          <w:bCs/>
        </w:rPr>
        <w:t>odlaganje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prekid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izvršenja</w:t>
      </w:r>
      <w:proofErr w:type="spellEnd"/>
    </w:p>
    <w:p w14:paraId="6DC0638E" w14:textId="77777777" w:rsidR="001B111B" w:rsidRPr="001B111B" w:rsidRDefault="001B111B" w:rsidP="001B111B">
      <w:pPr>
        <w:jc w:val="center"/>
        <w:rPr>
          <w:b/>
          <w:bCs/>
        </w:rPr>
      </w:pPr>
      <w:bookmarkStart w:id="64" w:name="clan_30"/>
      <w:bookmarkEnd w:id="64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30</w:t>
      </w:r>
    </w:p>
    <w:p w14:paraId="08B8308E" w14:textId="77777777" w:rsidR="001B111B" w:rsidRPr="001B111B" w:rsidRDefault="001B111B" w:rsidP="001B111B">
      <w:pPr>
        <w:jc w:val="center"/>
      </w:pPr>
      <w:r w:rsidRPr="001B111B">
        <w:t xml:space="preserve">U </w:t>
      </w:r>
      <w:proofErr w:type="spellStart"/>
      <w:r w:rsidRPr="001B111B">
        <w:t>slučaju</w:t>
      </w:r>
      <w:proofErr w:type="spellEnd"/>
      <w:r w:rsidRPr="001B111B">
        <w:t xml:space="preserve"> </w:t>
      </w:r>
      <w:proofErr w:type="spellStart"/>
      <w:r w:rsidRPr="001B111B">
        <w:t>usvajanja</w:t>
      </w:r>
      <w:proofErr w:type="spellEnd"/>
      <w:r w:rsidRPr="001B111B">
        <w:t xml:space="preserve"> </w:t>
      </w:r>
      <w:proofErr w:type="spellStart"/>
      <w:r w:rsidRPr="001B111B">
        <w:t>zahteva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 29.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, </w:t>
      </w:r>
      <w:proofErr w:type="spellStart"/>
      <w:r w:rsidRPr="001B111B">
        <w:t>odlaganje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prekid</w:t>
      </w:r>
      <w:proofErr w:type="spellEnd"/>
      <w:r w:rsidRPr="001B111B">
        <w:t xml:space="preserve"> </w:t>
      </w:r>
      <w:proofErr w:type="spellStart"/>
      <w:r w:rsidRPr="001B111B">
        <w:t>izvršenja</w:t>
      </w:r>
      <w:proofErr w:type="spellEnd"/>
      <w:r w:rsidRPr="001B111B">
        <w:t xml:space="preserve"> </w:t>
      </w:r>
      <w:proofErr w:type="spellStart"/>
      <w:r w:rsidRPr="001B111B">
        <w:t>traje</w:t>
      </w:r>
      <w:proofErr w:type="spellEnd"/>
      <w:r w:rsidRPr="001B111B">
        <w:t xml:space="preserve"> do </w:t>
      </w:r>
      <w:proofErr w:type="spellStart"/>
      <w:r w:rsidRPr="001B111B">
        <w:t>donošenja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o </w:t>
      </w:r>
      <w:proofErr w:type="spellStart"/>
      <w:r w:rsidRPr="001B111B">
        <w:t>vanrednom</w:t>
      </w:r>
      <w:proofErr w:type="spellEnd"/>
      <w:r w:rsidRPr="001B111B">
        <w:t xml:space="preserve"> </w:t>
      </w:r>
      <w:proofErr w:type="spellStart"/>
      <w:r w:rsidRPr="001B111B">
        <w:t>pravnom</w:t>
      </w:r>
      <w:proofErr w:type="spellEnd"/>
      <w:r w:rsidRPr="001B111B">
        <w:t xml:space="preserve"> </w:t>
      </w:r>
      <w:proofErr w:type="spellStart"/>
      <w:r w:rsidRPr="001B111B">
        <w:t>sredstvu</w:t>
      </w:r>
      <w:proofErr w:type="spellEnd"/>
      <w:r w:rsidRPr="001B111B">
        <w:t>.</w:t>
      </w:r>
    </w:p>
    <w:p w14:paraId="1D2B75B4" w14:textId="77777777" w:rsidR="001B111B" w:rsidRPr="001B111B" w:rsidRDefault="001B111B" w:rsidP="001B111B">
      <w:pPr>
        <w:jc w:val="center"/>
      </w:pPr>
      <w:proofErr w:type="spellStart"/>
      <w:r w:rsidRPr="001B111B">
        <w:t>Odluka</w:t>
      </w:r>
      <w:proofErr w:type="spellEnd"/>
      <w:r w:rsidRPr="001B111B">
        <w:t xml:space="preserve"> o </w:t>
      </w:r>
      <w:proofErr w:type="spellStart"/>
      <w:r w:rsidRPr="001B111B">
        <w:t>odlaganju</w:t>
      </w:r>
      <w:proofErr w:type="spellEnd"/>
      <w:r w:rsidRPr="001B111B">
        <w:t xml:space="preserve"> </w:t>
      </w:r>
      <w:proofErr w:type="spellStart"/>
      <w:r w:rsidRPr="001B111B">
        <w:t>izvršenja</w:t>
      </w:r>
      <w:proofErr w:type="spellEnd"/>
      <w:r w:rsidRPr="001B111B">
        <w:t xml:space="preserve"> </w:t>
      </w:r>
      <w:proofErr w:type="spellStart"/>
      <w:r w:rsidRPr="001B111B">
        <w:t>prestaje</w:t>
      </w:r>
      <w:proofErr w:type="spellEnd"/>
      <w:r w:rsidRPr="001B111B">
        <w:t xml:space="preserve"> da </w:t>
      </w:r>
      <w:proofErr w:type="spellStart"/>
      <w:r w:rsidRPr="001B111B">
        <w:t>važi</w:t>
      </w:r>
      <w:proofErr w:type="spellEnd"/>
      <w:r w:rsidRPr="001B111B">
        <w:t xml:space="preserve"> </w:t>
      </w:r>
      <w:proofErr w:type="spellStart"/>
      <w:r w:rsidRPr="001B111B">
        <w:t>ako</w:t>
      </w:r>
      <w:proofErr w:type="spellEnd"/>
      <w:r w:rsidRPr="001B111B">
        <w:t xml:space="preserve"> </w:t>
      </w:r>
      <w:proofErr w:type="spellStart"/>
      <w:r w:rsidRPr="001B111B">
        <w:t>Vrhovno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u </w:t>
      </w:r>
      <w:proofErr w:type="spellStart"/>
      <w:r w:rsidRPr="001B111B">
        <w:t>roku</w:t>
      </w:r>
      <w:proofErr w:type="spellEnd"/>
      <w:r w:rsidRPr="001B111B">
        <w:t xml:space="preserve"> od 30 dana od </w:t>
      </w:r>
      <w:proofErr w:type="spellStart"/>
      <w:r w:rsidRPr="001B111B">
        <w:t>prijema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ne </w:t>
      </w:r>
      <w:proofErr w:type="spellStart"/>
      <w:r w:rsidRPr="001B111B">
        <w:t>podnese</w:t>
      </w:r>
      <w:proofErr w:type="spellEnd"/>
      <w:r w:rsidRPr="001B111B">
        <w:t xml:space="preserve"> </w:t>
      </w:r>
      <w:proofErr w:type="spellStart"/>
      <w:r w:rsidRPr="001B111B">
        <w:t>vanredno</w:t>
      </w:r>
      <w:proofErr w:type="spellEnd"/>
      <w:r w:rsidRPr="001B111B">
        <w:t xml:space="preserve"> </w:t>
      </w:r>
      <w:proofErr w:type="spellStart"/>
      <w:r w:rsidRPr="001B111B">
        <w:t>pravno</w:t>
      </w:r>
      <w:proofErr w:type="spellEnd"/>
      <w:r w:rsidRPr="001B111B">
        <w:t xml:space="preserve"> </w:t>
      </w:r>
      <w:proofErr w:type="spellStart"/>
      <w:r w:rsidRPr="001B111B">
        <w:t>sredstvo</w:t>
      </w:r>
      <w:proofErr w:type="spellEnd"/>
      <w:r w:rsidRPr="001B111B">
        <w:t>.</w:t>
      </w:r>
    </w:p>
    <w:p w14:paraId="274F441F" w14:textId="77777777" w:rsidR="001B111B" w:rsidRPr="001B111B" w:rsidRDefault="001B111B" w:rsidP="001B111B">
      <w:pPr>
        <w:jc w:val="center"/>
        <w:rPr>
          <w:b/>
          <w:bCs/>
        </w:rPr>
      </w:pPr>
      <w:bookmarkStart w:id="65" w:name="str_36"/>
      <w:bookmarkEnd w:id="65"/>
      <w:proofErr w:type="spellStart"/>
      <w:r w:rsidRPr="001B111B">
        <w:rPr>
          <w:b/>
          <w:bCs/>
        </w:rPr>
        <w:lastRenderedPageBreak/>
        <w:t>Nadležnost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Vrhovnog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tužilaštva</w:t>
      </w:r>
      <w:proofErr w:type="spellEnd"/>
    </w:p>
    <w:p w14:paraId="26F528EA" w14:textId="77777777" w:rsidR="001B111B" w:rsidRPr="001B111B" w:rsidRDefault="001B111B" w:rsidP="001B111B">
      <w:pPr>
        <w:jc w:val="center"/>
        <w:rPr>
          <w:b/>
          <w:bCs/>
        </w:rPr>
      </w:pPr>
      <w:bookmarkStart w:id="66" w:name="clan_31"/>
      <w:bookmarkEnd w:id="66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31</w:t>
      </w:r>
    </w:p>
    <w:p w14:paraId="262F4FB5" w14:textId="77777777" w:rsidR="001B111B" w:rsidRPr="001B111B" w:rsidRDefault="001B111B" w:rsidP="001B111B">
      <w:pPr>
        <w:jc w:val="center"/>
      </w:pPr>
      <w:proofErr w:type="spellStart"/>
      <w:r w:rsidRPr="001B111B">
        <w:t>Vrhovno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je </w:t>
      </w:r>
      <w:proofErr w:type="spellStart"/>
      <w:r w:rsidRPr="001B111B">
        <w:t>nadležno</w:t>
      </w:r>
      <w:proofErr w:type="spellEnd"/>
      <w:r w:rsidRPr="001B111B">
        <w:t xml:space="preserve"> da:</w:t>
      </w:r>
    </w:p>
    <w:p w14:paraId="00119D29" w14:textId="77777777" w:rsidR="001B111B" w:rsidRPr="001B111B" w:rsidRDefault="001B111B" w:rsidP="001B111B">
      <w:pPr>
        <w:jc w:val="center"/>
      </w:pPr>
      <w:r w:rsidRPr="001B111B">
        <w:t xml:space="preserve">1) </w:t>
      </w:r>
      <w:proofErr w:type="spellStart"/>
      <w:r w:rsidRPr="001B111B">
        <w:t>postupa</w:t>
      </w:r>
      <w:proofErr w:type="spellEnd"/>
      <w:r w:rsidRPr="001B111B">
        <w:t xml:space="preserve"> pred </w:t>
      </w:r>
      <w:proofErr w:type="spellStart"/>
      <w:r w:rsidRPr="001B111B">
        <w:t>Vrhovnim</w:t>
      </w:r>
      <w:proofErr w:type="spellEnd"/>
      <w:r w:rsidRPr="001B111B">
        <w:t xml:space="preserve"> </w:t>
      </w:r>
      <w:proofErr w:type="spellStart"/>
      <w:r w:rsidRPr="001B111B">
        <w:t>sudom</w:t>
      </w:r>
      <w:proofErr w:type="spellEnd"/>
      <w:r w:rsidRPr="001B111B">
        <w:t xml:space="preserve">,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pred </w:t>
      </w:r>
      <w:proofErr w:type="spellStart"/>
      <w:r w:rsidRPr="001B111B">
        <w:t>Ustavnim</w:t>
      </w:r>
      <w:proofErr w:type="spellEnd"/>
      <w:r w:rsidRPr="001B111B">
        <w:t xml:space="preserve"> </w:t>
      </w:r>
      <w:proofErr w:type="spellStart"/>
      <w:r w:rsidRPr="001B111B">
        <w:t>sudom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drugim</w:t>
      </w:r>
      <w:proofErr w:type="spellEnd"/>
      <w:r w:rsidRPr="001B111B">
        <w:t xml:space="preserve"> </w:t>
      </w:r>
      <w:proofErr w:type="spellStart"/>
      <w:r w:rsidRPr="001B111B">
        <w:t>sudom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organom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proofErr w:type="gramStart"/>
      <w:r w:rsidRPr="001B111B">
        <w:t>zakonom</w:t>
      </w:r>
      <w:proofErr w:type="spellEnd"/>
      <w:r w:rsidRPr="001B111B">
        <w:t>;</w:t>
      </w:r>
      <w:proofErr w:type="gramEnd"/>
    </w:p>
    <w:p w14:paraId="3EC6EF88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2) </w:t>
      </w:r>
      <w:proofErr w:type="spellStart"/>
      <w:r w:rsidRPr="001B111B">
        <w:rPr>
          <w:lang w:val="fr-FR"/>
        </w:rPr>
        <w:t>podnosi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vanredna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sredstva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proofErr w:type="gram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;</w:t>
      </w:r>
      <w:proofErr w:type="gramEnd"/>
    </w:p>
    <w:p w14:paraId="70E012BD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3) </w:t>
      </w:r>
      <w:proofErr w:type="spellStart"/>
      <w:r w:rsidRPr="001B111B">
        <w:rPr>
          <w:lang w:val="fr-FR"/>
        </w:rPr>
        <w:t>prati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usmerava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tužilaštava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nadzire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sprovođenje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opštih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uputstava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prati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proučava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praksu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tužilaštava</w:t>
      </w:r>
      <w:proofErr w:type="spellEnd"/>
      <w:r w:rsidRPr="001B111B">
        <w:rPr>
          <w:lang w:val="fr-FR"/>
        </w:rPr>
        <w:t xml:space="preserve"> i </w:t>
      </w:r>
      <w:proofErr w:type="spellStart"/>
      <w:proofErr w:type="gramStart"/>
      <w:r w:rsidRPr="001B111B">
        <w:rPr>
          <w:lang w:val="fr-FR"/>
        </w:rPr>
        <w:t>sudova</w:t>
      </w:r>
      <w:proofErr w:type="spellEnd"/>
      <w:r w:rsidRPr="001B111B">
        <w:rPr>
          <w:lang w:val="fr-FR"/>
        </w:rPr>
        <w:t>;</w:t>
      </w:r>
      <w:proofErr w:type="gramEnd"/>
    </w:p>
    <w:p w14:paraId="5F3BDE6F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4)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međunarodne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saradnje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značaja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;</w:t>
      </w:r>
      <w:proofErr w:type="gramEnd"/>
    </w:p>
    <w:p w14:paraId="16D1393E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5)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određene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738DCF1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67" w:name="str_37"/>
      <w:bookmarkEnd w:id="67"/>
      <w:proofErr w:type="spellStart"/>
      <w:r w:rsidRPr="001B111B">
        <w:rPr>
          <w:b/>
          <w:bCs/>
          <w:lang w:val="fr-FR"/>
        </w:rPr>
        <w:t>Nadležnost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apelacionog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tužilaštva</w:t>
      </w:r>
      <w:proofErr w:type="spellEnd"/>
    </w:p>
    <w:p w14:paraId="224EC82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68" w:name="clan_32"/>
      <w:bookmarkEnd w:id="6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32</w:t>
      </w:r>
    </w:p>
    <w:p w14:paraId="436234F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Apelaciono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apelacionim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organom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način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i da </w:t>
      </w:r>
      <w:proofErr w:type="spellStart"/>
      <w:r w:rsidRPr="001B111B">
        <w:rPr>
          <w:lang w:val="fr-FR"/>
        </w:rPr>
        <w:t>prati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usmerava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osnovno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svog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područja</w:t>
      </w:r>
      <w:proofErr w:type="spellEnd"/>
      <w:r w:rsidRPr="001B111B">
        <w:rPr>
          <w:lang w:val="fr-FR"/>
        </w:rPr>
        <w:t xml:space="preserve"> s </w:t>
      </w:r>
      <w:proofErr w:type="spellStart"/>
      <w:r w:rsidRPr="001B111B">
        <w:rPr>
          <w:lang w:val="fr-FR"/>
        </w:rPr>
        <w:t>ciljem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ujednačenog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postupanja</w:t>
      </w:r>
      <w:proofErr w:type="spellEnd"/>
      <w:r w:rsidRPr="001B111B">
        <w:rPr>
          <w:lang w:val="fr-FR"/>
        </w:rPr>
        <w:t>.</w:t>
      </w:r>
    </w:p>
    <w:p w14:paraId="2996168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Apelaciono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sedištu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Privrednog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apelacionog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sudom</w:t>
      </w:r>
      <w:proofErr w:type="spellEnd"/>
      <w:r w:rsidRPr="001B111B">
        <w:rPr>
          <w:lang w:val="fr-FR"/>
        </w:rPr>
        <w:t>.</w:t>
      </w:r>
    </w:p>
    <w:p w14:paraId="7DEA56F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69" w:name="str_38"/>
      <w:bookmarkEnd w:id="69"/>
      <w:proofErr w:type="spellStart"/>
      <w:r w:rsidRPr="001B111B">
        <w:rPr>
          <w:b/>
          <w:bCs/>
          <w:lang w:val="fr-FR"/>
        </w:rPr>
        <w:t>Nadležnost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javnih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tužilaštava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posebne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nadležnosti</w:t>
      </w:r>
      <w:proofErr w:type="spellEnd"/>
    </w:p>
    <w:p w14:paraId="2216FE2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70" w:name="clan_33"/>
      <w:bookmarkEnd w:id="7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33</w:t>
      </w:r>
    </w:p>
    <w:p w14:paraId="671FD4A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organizovani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kriminal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ratne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zločine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nadležni</w:t>
      </w:r>
      <w:proofErr w:type="spellEnd"/>
      <w:r w:rsidRPr="001B111B">
        <w:rPr>
          <w:lang w:val="fr-FR"/>
        </w:rPr>
        <w:t xml:space="preserve"> su da </w:t>
      </w:r>
      <w:proofErr w:type="spellStart"/>
      <w:r w:rsidRPr="001B111B">
        <w:rPr>
          <w:lang w:val="fr-FR"/>
        </w:rPr>
        <w:t>postupaju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sudovima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prvom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vrše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4B2F2D3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71" w:name="str_39"/>
      <w:bookmarkEnd w:id="71"/>
      <w:proofErr w:type="spellStart"/>
      <w:r w:rsidRPr="001B111B">
        <w:rPr>
          <w:b/>
          <w:bCs/>
          <w:lang w:val="fr-FR"/>
        </w:rPr>
        <w:t>Nadležnost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višeg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tužilaštva</w:t>
      </w:r>
      <w:proofErr w:type="spellEnd"/>
    </w:p>
    <w:p w14:paraId="6BE6898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72" w:name="clan_34"/>
      <w:bookmarkEnd w:id="72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34</w:t>
      </w:r>
    </w:p>
    <w:p w14:paraId="06378F4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sudovima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organima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način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prati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usmerava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svog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područja</w:t>
      </w:r>
      <w:proofErr w:type="spellEnd"/>
      <w:r w:rsidRPr="001B111B">
        <w:rPr>
          <w:lang w:val="fr-FR"/>
        </w:rPr>
        <w:t xml:space="preserve"> s </w:t>
      </w:r>
      <w:proofErr w:type="spellStart"/>
      <w:r w:rsidRPr="001B111B">
        <w:rPr>
          <w:lang w:val="fr-FR"/>
        </w:rPr>
        <w:t>ciljem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ujednačenog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postupanja</w:t>
      </w:r>
      <w:proofErr w:type="spellEnd"/>
      <w:r w:rsidRPr="001B111B">
        <w:rPr>
          <w:lang w:val="fr-FR"/>
        </w:rPr>
        <w:t>.</w:t>
      </w:r>
    </w:p>
    <w:p w14:paraId="1C80ABA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73" w:name="str_40"/>
      <w:bookmarkEnd w:id="73"/>
      <w:proofErr w:type="spellStart"/>
      <w:r w:rsidRPr="001B111B">
        <w:rPr>
          <w:b/>
          <w:bCs/>
          <w:lang w:val="fr-FR"/>
        </w:rPr>
        <w:t>Nadležnost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osnovnog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tužilaštva</w:t>
      </w:r>
      <w:proofErr w:type="spellEnd"/>
    </w:p>
    <w:p w14:paraId="0F46E29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74" w:name="clan_35"/>
      <w:bookmarkEnd w:id="7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35</w:t>
      </w:r>
    </w:p>
    <w:p w14:paraId="2D7087E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Osnovno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organom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način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511ADE8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75" w:name="str_41"/>
      <w:bookmarkEnd w:id="75"/>
      <w:proofErr w:type="spellStart"/>
      <w:r w:rsidRPr="001B111B">
        <w:rPr>
          <w:b/>
          <w:bCs/>
          <w:lang w:val="fr-FR"/>
        </w:rPr>
        <w:t>Prenošenje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nadležnosti</w:t>
      </w:r>
      <w:proofErr w:type="spellEnd"/>
    </w:p>
    <w:p w14:paraId="0ED85FB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76" w:name="clan_36"/>
      <w:bookmarkEnd w:id="76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36</w:t>
      </w:r>
    </w:p>
    <w:p w14:paraId="1DDD2542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lastRenderedPageBreak/>
        <w:t xml:space="preserve">Ako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preneti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drugo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stepena</w:t>
      </w:r>
      <w:proofErr w:type="spellEnd"/>
      <w:r w:rsidRPr="001B111B">
        <w:rPr>
          <w:lang w:val="fr-FR"/>
        </w:rPr>
        <w:t>.</w:t>
      </w:r>
    </w:p>
    <w:p w14:paraId="47EB21C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Prenošenje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traje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dok</w:t>
      </w:r>
      <w:proofErr w:type="spellEnd"/>
      <w:r w:rsidRPr="001B111B">
        <w:rPr>
          <w:lang w:val="fr-FR"/>
        </w:rPr>
        <w:t xml:space="preserve"> se ne </w:t>
      </w:r>
      <w:proofErr w:type="spellStart"/>
      <w:r w:rsidRPr="001B111B">
        <w:rPr>
          <w:lang w:val="fr-FR"/>
        </w:rPr>
        <w:t>stvore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nadležnog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27BB01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77" w:name="str_42"/>
      <w:bookmarkEnd w:id="77"/>
      <w:proofErr w:type="spellStart"/>
      <w:r w:rsidRPr="001B111B">
        <w:rPr>
          <w:b/>
          <w:bCs/>
          <w:lang w:val="fr-FR"/>
        </w:rPr>
        <w:t>Odlučivanje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zahtevu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izuzeće</w:t>
      </w:r>
      <w:proofErr w:type="spellEnd"/>
    </w:p>
    <w:p w14:paraId="7E1FA2F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78" w:name="clan_37"/>
      <w:bookmarkEnd w:id="7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37</w:t>
      </w:r>
    </w:p>
    <w:p w14:paraId="1EBCEA6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izuzeću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, a o </w:t>
      </w:r>
      <w:proofErr w:type="spellStart"/>
      <w:r w:rsidRPr="001B111B">
        <w:rPr>
          <w:lang w:val="fr-FR"/>
        </w:rPr>
        <w:t>izuzeću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>.</w:t>
      </w:r>
    </w:p>
    <w:p w14:paraId="50793C4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izuzeću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>.</w:t>
      </w:r>
    </w:p>
    <w:p w14:paraId="560A0E8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izuzeću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po </w:t>
      </w:r>
      <w:proofErr w:type="spellStart"/>
      <w:r w:rsidRPr="001B111B">
        <w:rPr>
          <w:lang w:val="fr-FR"/>
        </w:rPr>
        <w:t>pribavljenom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mišljenju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kolegijuma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5ADBA38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izuzima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odlučivanja</w:t>
      </w:r>
      <w:proofErr w:type="spellEnd"/>
      <w:r w:rsidRPr="001B111B">
        <w:rPr>
          <w:lang w:val="fr-FR"/>
        </w:rPr>
        <w:t xml:space="preserve"> ako se </w:t>
      </w:r>
      <w:proofErr w:type="spellStart"/>
      <w:r w:rsidRPr="001B111B">
        <w:rPr>
          <w:lang w:val="fr-FR"/>
        </w:rPr>
        <w:t>odlučuje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njegovom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izuzeću</w:t>
      </w:r>
      <w:proofErr w:type="spellEnd"/>
      <w:r w:rsidRPr="001B111B">
        <w:rPr>
          <w:lang w:val="fr-FR"/>
        </w:rPr>
        <w:t>.</w:t>
      </w:r>
    </w:p>
    <w:p w14:paraId="371E9B56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79" w:name="str_43"/>
      <w:bookmarkEnd w:id="79"/>
      <w:r w:rsidRPr="001B111B">
        <w:rPr>
          <w:b/>
          <w:bCs/>
          <w:i/>
          <w:iCs/>
          <w:lang w:val="fr-FR"/>
        </w:rPr>
        <w:t xml:space="preserve">4. </w:t>
      </w:r>
      <w:proofErr w:type="spellStart"/>
      <w:r w:rsidRPr="001B111B">
        <w:rPr>
          <w:b/>
          <w:bCs/>
          <w:i/>
          <w:iCs/>
          <w:lang w:val="fr-FR"/>
        </w:rPr>
        <w:t>Uprava</w:t>
      </w:r>
      <w:proofErr w:type="spellEnd"/>
      <w:r w:rsidRPr="001B111B">
        <w:rPr>
          <w:b/>
          <w:bCs/>
          <w:i/>
          <w:iCs/>
          <w:lang w:val="fr-FR"/>
        </w:rPr>
        <w:t xml:space="preserve"> u </w:t>
      </w:r>
      <w:proofErr w:type="spellStart"/>
      <w:r w:rsidRPr="001B111B">
        <w:rPr>
          <w:b/>
          <w:bCs/>
          <w:i/>
          <w:iCs/>
          <w:lang w:val="fr-FR"/>
        </w:rPr>
        <w:t>javnom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tužilaštvu</w:t>
      </w:r>
      <w:proofErr w:type="spellEnd"/>
    </w:p>
    <w:p w14:paraId="2C3A0BC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80" w:name="str_44"/>
      <w:bookmarkEnd w:id="80"/>
      <w:proofErr w:type="spellStart"/>
      <w:r w:rsidRPr="001B111B">
        <w:rPr>
          <w:b/>
          <w:bCs/>
          <w:lang w:val="fr-FR"/>
        </w:rPr>
        <w:t>Rukovođenje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upravom</w:t>
      </w:r>
      <w:proofErr w:type="spellEnd"/>
      <w:r w:rsidRPr="001B111B">
        <w:rPr>
          <w:b/>
          <w:bCs/>
          <w:lang w:val="fr-FR"/>
        </w:rPr>
        <w:t xml:space="preserve"> u </w:t>
      </w:r>
      <w:proofErr w:type="spellStart"/>
      <w:r w:rsidRPr="001B111B">
        <w:rPr>
          <w:b/>
          <w:bCs/>
          <w:lang w:val="fr-FR"/>
        </w:rPr>
        <w:t>javnom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tužilaštvu</w:t>
      </w:r>
      <w:proofErr w:type="spellEnd"/>
    </w:p>
    <w:p w14:paraId="49E2D3D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81" w:name="clan_38"/>
      <w:bookmarkEnd w:id="8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38</w:t>
      </w:r>
    </w:p>
    <w:p w14:paraId="1DE4E2C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rukovode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upravom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odgovorni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pravilan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blagovremen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aktom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upravi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>.</w:t>
      </w:r>
    </w:p>
    <w:p w14:paraId="70DD9F3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određuju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organizaciju</w:t>
      </w:r>
      <w:proofErr w:type="spellEnd"/>
      <w:r w:rsidRPr="001B111B">
        <w:rPr>
          <w:lang w:val="fr-FR"/>
        </w:rPr>
        <w:t xml:space="preserve"> i rad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odlučuju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pravima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rada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 i o </w:t>
      </w:r>
      <w:proofErr w:type="spellStart"/>
      <w:r w:rsidRPr="001B111B">
        <w:rPr>
          <w:lang w:val="fr-FR"/>
        </w:rPr>
        <w:t>radnim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odnosima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državnih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službenika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nameštenika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otklanjaju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nepravilnosti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radu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staraju</w:t>
      </w:r>
      <w:proofErr w:type="spellEnd"/>
      <w:r w:rsidRPr="001B111B">
        <w:rPr>
          <w:lang w:val="fr-FR"/>
        </w:rPr>
        <w:t xml:space="preserve"> se o </w:t>
      </w:r>
      <w:proofErr w:type="spellStart"/>
      <w:r w:rsidRPr="001B111B">
        <w:rPr>
          <w:lang w:val="fr-FR"/>
        </w:rPr>
        <w:t>samostalnosti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ugledu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efikasnosti</w:t>
      </w:r>
      <w:proofErr w:type="spellEnd"/>
      <w:r w:rsidRPr="001B111B">
        <w:rPr>
          <w:lang w:val="fr-FR"/>
        </w:rPr>
        <w:t xml:space="preserve"> rada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staraju</w:t>
      </w:r>
      <w:proofErr w:type="spellEnd"/>
      <w:r w:rsidRPr="001B111B">
        <w:rPr>
          <w:lang w:val="fr-FR"/>
        </w:rPr>
        <w:t xml:space="preserve"> se o </w:t>
      </w:r>
      <w:proofErr w:type="spellStart"/>
      <w:r w:rsidRPr="001B111B">
        <w:rPr>
          <w:lang w:val="fr-FR"/>
        </w:rPr>
        <w:t>nepristrasnoj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raspodeli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tužiocima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vrše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poslove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ovlašćeni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propisom</w:t>
      </w:r>
      <w:proofErr w:type="spellEnd"/>
      <w:r w:rsidRPr="001B111B">
        <w:rPr>
          <w:lang w:val="fr-FR"/>
        </w:rPr>
        <w:t>.</w:t>
      </w:r>
    </w:p>
    <w:p w14:paraId="0131415F" w14:textId="77777777" w:rsidR="001B111B" w:rsidRPr="001B111B" w:rsidRDefault="001B111B" w:rsidP="001B111B">
      <w:pPr>
        <w:jc w:val="center"/>
        <w:rPr>
          <w:b/>
          <w:bCs/>
        </w:rPr>
      </w:pPr>
      <w:bookmarkStart w:id="82" w:name="str_45"/>
      <w:bookmarkEnd w:id="82"/>
      <w:r w:rsidRPr="001B111B">
        <w:rPr>
          <w:b/>
          <w:bCs/>
        </w:rPr>
        <w:t xml:space="preserve">Plan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program </w:t>
      </w:r>
      <w:proofErr w:type="spellStart"/>
      <w:r w:rsidRPr="001B111B">
        <w:rPr>
          <w:b/>
          <w:bCs/>
        </w:rPr>
        <w:t>rada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tužilaštva</w:t>
      </w:r>
      <w:proofErr w:type="spellEnd"/>
    </w:p>
    <w:p w14:paraId="59A584E5" w14:textId="77777777" w:rsidR="001B111B" w:rsidRPr="001B111B" w:rsidRDefault="001B111B" w:rsidP="001B111B">
      <w:pPr>
        <w:jc w:val="center"/>
        <w:rPr>
          <w:b/>
          <w:bCs/>
        </w:rPr>
      </w:pPr>
      <w:bookmarkStart w:id="83" w:name="clan_39"/>
      <w:bookmarkEnd w:id="83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39</w:t>
      </w:r>
    </w:p>
    <w:p w14:paraId="3DE8258D" w14:textId="77777777" w:rsidR="001B111B" w:rsidRPr="001B111B" w:rsidRDefault="001B111B" w:rsidP="001B111B">
      <w:pPr>
        <w:jc w:val="center"/>
      </w:pPr>
      <w:r w:rsidRPr="001B111B">
        <w:t xml:space="preserve">U </w:t>
      </w:r>
      <w:proofErr w:type="spellStart"/>
      <w:r w:rsidRPr="001B111B">
        <w:t>rukovođenju</w:t>
      </w:r>
      <w:proofErr w:type="spellEnd"/>
      <w:r w:rsidRPr="001B111B">
        <w:t xml:space="preserve"> </w:t>
      </w:r>
      <w:proofErr w:type="spellStart"/>
      <w:r w:rsidRPr="001B111B">
        <w:t>poslovima</w:t>
      </w:r>
      <w:proofErr w:type="spellEnd"/>
      <w:r w:rsidRPr="001B111B">
        <w:t xml:space="preserve"> </w:t>
      </w:r>
      <w:proofErr w:type="spellStart"/>
      <w:r w:rsidRPr="001B111B">
        <w:t>uprave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, </w:t>
      </w: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donose</w:t>
      </w:r>
      <w:proofErr w:type="spellEnd"/>
      <w:r w:rsidRPr="001B111B">
        <w:t xml:space="preserve"> plan </w:t>
      </w:r>
      <w:proofErr w:type="spellStart"/>
      <w:r w:rsidRPr="001B111B">
        <w:t>i</w:t>
      </w:r>
      <w:proofErr w:type="spellEnd"/>
      <w:r w:rsidRPr="001B111B">
        <w:t xml:space="preserve"> program </w:t>
      </w:r>
      <w:proofErr w:type="spellStart"/>
      <w:r w:rsidRPr="001B111B">
        <w:t>rada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čija</w:t>
      </w:r>
      <w:proofErr w:type="spellEnd"/>
      <w:r w:rsidRPr="001B111B">
        <w:t xml:space="preserve"> se </w:t>
      </w:r>
      <w:proofErr w:type="spellStart"/>
      <w:r w:rsidRPr="001B111B">
        <w:t>sadržina</w:t>
      </w:r>
      <w:proofErr w:type="spellEnd"/>
      <w:r w:rsidRPr="001B111B">
        <w:t xml:space="preserve"> </w:t>
      </w:r>
      <w:proofErr w:type="spellStart"/>
      <w:r w:rsidRPr="001B111B">
        <w:t>bliže</w:t>
      </w:r>
      <w:proofErr w:type="spellEnd"/>
      <w:r w:rsidRPr="001B111B">
        <w:t xml:space="preserve"> </w:t>
      </w:r>
      <w:proofErr w:type="spellStart"/>
      <w:r w:rsidRPr="001B111B">
        <w:t>uređuje</w:t>
      </w:r>
      <w:proofErr w:type="spellEnd"/>
      <w:r w:rsidRPr="001B111B">
        <w:t xml:space="preserve"> </w:t>
      </w:r>
      <w:proofErr w:type="spellStart"/>
      <w:r w:rsidRPr="001B111B">
        <w:t>aktom</w:t>
      </w:r>
      <w:proofErr w:type="spellEnd"/>
      <w:r w:rsidRPr="001B111B">
        <w:t xml:space="preserve"> o </w:t>
      </w:r>
      <w:proofErr w:type="spellStart"/>
      <w:r w:rsidRPr="001B111B">
        <w:t>upravi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>.</w:t>
      </w:r>
    </w:p>
    <w:p w14:paraId="0DF567CB" w14:textId="77777777" w:rsidR="001B111B" w:rsidRPr="001B111B" w:rsidRDefault="001B111B" w:rsidP="001B111B">
      <w:pPr>
        <w:jc w:val="center"/>
      </w:pPr>
      <w:r w:rsidRPr="001B111B">
        <w:t xml:space="preserve">Plan </w:t>
      </w:r>
      <w:proofErr w:type="spellStart"/>
      <w:r w:rsidRPr="001B111B">
        <w:t>i</w:t>
      </w:r>
      <w:proofErr w:type="spellEnd"/>
      <w:r w:rsidRPr="001B111B">
        <w:t xml:space="preserve"> program </w:t>
      </w:r>
      <w:proofErr w:type="spellStart"/>
      <w:r w:rsidRPr="001B111B">
        <w:t>rada</w:t>
      </w:r>
      <w:proofErr w:type="spellEnd"/>
      <w:r w:rsidRPr="001B111B">
        <w:t xml:space="preserve"> </w:t>
      </w:r>
      <w:proofErr w:type="spellStart"/>
      <w:r w:rsidRPr="001B111B">
        <w:t>sadrži</w:t>
      </w:r>
      <w:proofErr w:type="spellEnd"/>
      <w:r w:rsidRPr="001B111B">
        <w:t xml:space="preserve"> </w:t>
      </w:r>
      <w:proofErr w:type="spellStart"/>
      <w:r w:rsidRPr="001B111B">
        <w:t>odluku</w:t>
      </w:r>
      <w:proofErr w:type="spellEnd"/>
      <w:r w:rsidRPr="001B111B">
        <w:t xml:space="preserve"> o </w:t>
      </w:r>
      <w:proofErr w:type="spellStart"/>
      <w:r w:rsidRPr="001B111B">
        <w:t>godišnjem</w:t>
      </w:r>
      <w:proofErr w:type="spellEnd"/>
      <w:r w:rsidRPr="001B111B">
        <w:t xml:space="preserve"> </w:t>
      </w:r>
      <w:proofErr w:type="spellStart"/>
      <w:r w:rsidRPr="001B111B">
        <w:t>rasporedu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odluku</w:t>
      </w:r>
      <w:proofErr w:type="spellEnd"/>
      <w:r w:rsidRPr="001B111B">
        <w:t xml:space="preserve"> o </w:t>
      </w:r>
      <w:proofErr w:type="spellStart"/>
      <w:r w:rsidRPr="001B111B">
        <w:t>izmeni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o </w:t>
      </w:r>
      <w:proofErr w:type="spellStart"/>
      <w:r w:rsidRPr="001B111B">
        <w:t>godišnjem</w:t>
      </w:r>
      <w:proofErr w:type="spellEnd"/>
      <w:r w:rsidRPr="001B111B">
        <w:t xml:space="preserve"> </w:t>
      </w:r>
      <w:proofErr w:type="spellStart"/>
      <w:r w:rsidRPr="001B111B">
        <w:t>rasporedu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. </w:t>
      </w: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saopštava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kolegijumu</w:t>
      </w:r>
      <w:proofErr w:type="spellEnd"/>
      <w:r w:rsidRPr="001B111B">
        <w:t xml:space="preserve"> </w:t>
      </w:r>
      <w:proofErr w:type="spellStart"/>
      <w:r w:rsidRPr="001B111B">
        <w:t>odluku</w:t>
      </w:r>
      <w:proofErr w:type="spellEnd"/>
      <w:r w:rsidRPr="001B111B">
        <w:t xml:space="preserve"> o </w:t>
      </w:r>
      <w:proofErr w:type="spellStart"/>
      <w:r w:rsidRPr="001B111B">
        <w:t>godišnjem</w:t>
      </w:r>
      <w:proofErr w:type="spellEnd"/>
      <w:r w:rsidRPr="001B111B">
        <w:t xml:space="preserve"> </w:t>
      </w:r>
      <w:proofErr w:type="spellStart"/>
      <w:r w:rsidRPr="001B111B">
        <w:t>rasporedu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do 1. </w:t>
      </w:r>
      <w:proofErr w:type="spellStart"/>
      <w:r w:rsidRPr="001B111B">
        <w:t>novembra</w:t>
      </w:r>
      <w:proofErr w:type="spellEnd"/>
      <w:r w:rsidRPr="001B111B">
        <w:t xml:space="preserve"> </w:t>
      </w:r>
      <w:proofErr w:type="spellStart"/>
      <w:r w:rsidRPr="001B111B">
        <w:t>tekuće</w:t>
      </w:r>
      <w:proofErr w:type="spellEnd"/>
      <w:r w:rsidRPr="001B111B">
        <w:t xml:space="preserve"> </w:t>
      </w:r>
      <w:proofErr w:type="spellStart"/>
      <w:r w:rsidRPr="001B111B">
        <w:t>godine</w:t>
      </w:r>
      <w:proofErr w:type="spellEnd"/>
      <w:r w:rsidRPr="001B111B">
        <w:t>.</w:t>
      </w:r>
    </w:p>
    <w:p w14:paraId="1A9B9ADC" w14:textId="77777777" w:rsidR="001B111B" w:rsidRPr="001B111B" w:rsidRDefault="001B111B" w:rsidP="001B111B">
      <w:pPr>
        <w:jc w:val="center"/>
      </w:pP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izjaviti</w:t>
      </w:r>
      <w:proofErr w:type="spellEnd"/>
      <w:r w:rsidRPr="001B111B">
        <w:t xml:space="preserve"> </w:t>
      </w:r>
      <w:proofErr w:type="spellStart"/>
      <w:r w:rsidRPr="001B111B">
        <w:t>prigovor</w:t>
      </w:r>
      <w:proofErr w:type="spellEnd"/>
      <w:r w:rsidRPr="001B111B">
        <w:t xml:space="preserve"> </w:t>
      </w:r>
      <w:proofErr w:type="spellStart"/>
      <w:r w:rsidRPr="001B111B">
        <w:t>protiv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o </w:t>
      </w:r>
      <w:proofErr w:type="spellStart"/>
      <w:r w:rsidRPr="001B111B">
        <w:t>godišnjem</w:t>
      </w:r>
      <w:proofErr w:type="spellEnd"/>
      <w:r w:rsidRPr="001B111B">
        <w:t xml:space="preserve"> </w:t>
      </w:r>
      <w:proofErr w:type="spellStart"/>
      <w:r w:rsidRPr="001B111B">
        <w:t>rasporedu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o </w:t>
      </w:r>
      <w:proofErr w:type="spellStart"/>
      <w:r w:rsidRPr="001B111B">
        <w:t>izmeni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o </w:t>
      </w:r>
      <w:proofErr w:type="spellStart"/>
      <w:r w:rsidRPr="001B111B">
        <w:t>godišnjem</w:t>
      </w:r>
      <w:proofErr w:type="spellEnd"/>
      <w:r w:rsidRPr="001B111B">
        <w:t xml:space="preserve"> </w:t>
      </w:r>
      <w:proofErr w:type="spellStart"/>
      <w:r w:rsidRPr="001B111B">
        <w:t>rasporedu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Visokom</w:t>
      </w:r>
      <w:proofErr w:type="spellEnd"/>
      <w:r w:rsidRPr="001B111B">
        <w:t xml:space="preserve"> </w:t>
      </w:r>
      <w:proofErr w:type="spellStart"/>
      <w:r w:rsidRPr="001B111B">
        <w:t>savetu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u </w:t>
      </w:r>
      <w:proofErr w:type="spellStart"/>
      <w:r w:rsidRPr="001B111B">
        <w:t>roku</w:t>
      </w:r>
      <w:proofErr w:type="spellEnd"/>
      <w:r w:rsidRPr="001B111B">
        <w:t xml:space="preserve"> od tri dana od dana </w:t>
      </w:r>
      <w:proofErr w:type="spellStart"/>
      <w:r w:rsidRPr="001B111B">
        <w:t>saopštavanja</w:t>
      </w:r>
      <w:proofErr w:type="spellEnd"/>
      <w:r w:rsidRPr="001B111B">
        <w:t xml:space="preserve"> </w:t>
      </w:r>
      <w:proofErr w:type="spellStart"/>
      <w:r w:rsidRPr="001B111B">
        <w:t>rasporeda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kolegijumu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upoznavanja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godišnjim</w:t>
      </w:r>
      <w:proofErr w:type="spellEnd"/>
      <w:r w:rsidRPr="001B111B">
        <w:t xml:space="preserve"> </w:t>
      </w:r>
      <w:proofErr w:type="spellStart"/>
      <w:r w:rsidRPr="001B111B">
        <w:t>rasporedom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izmenom</w:t>
      </w:r>
      <w:proofErr w:type="spellEnd"/>
      <w:r w:rsidRPr="001B111B">
        <w:t xml:space="preserve"> </w:t>
      </w:r>
      <w:proofErr w:type="spellStart"/>
      <w:r w:rsidRPr="001B111B">
        <w:t>godišnjeg</w:t>
      </w:r>
      <w:proofErr w:type="spellEnd"/>
      <w:r w:rsidRPr="001B111B">
        <w:t xml:space="preserve"> </w:t>
      </w:r>
      <w:proofErr w:type="spellStart"/>
      <w:r w:rsidRPr="001B111B">
        <w:lastRenderedPageBreak/>
        <w:t>rasporeda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, </w:t>
      </w:r>
      <w:proofErr w:type="spellStart"/>
      <w:r w:rsidRPr="001B111B">
        <w:t>ako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opravdanih</w:t>
      </w:r>
      <w:proofErr w:type="spellEnd"/>
      <w:r w:rsidRPr="001B111B">
        <w:t xml:space="preserve"> </w:t>
      </w:r>
      <w:proofErr w:type="spellStart"/>
      <w:r w:rsidRPr="001B111B">
        <w:t>razloga</w:t>
      </w:r>
      <w:proofErr w:type="spellEnd"/>
      <w:r w:rsidRPr="001B111B">
        <w:t xml:space="preserve"> </w:t>
      </w:r>
      <w:proofErr w:type="spellStart"/>
      <w:r w:rsidRPr="001B111B">
        <w:t>nije</w:t>
      </w:r>
      <w:proofErr w:type="spellEnd"/>
      <w:r w:rsidRPr="001B111B">
        <w:t xml:space="preserve"> </w:t>
      </w:r>
      <w:proofErr w:type="spellStart"/>
      <w:r w:rsidRPr="001B111B">
        <w:t>prisustvovao</w:t>
      </w:r>
      <w:proofErr w:type="spellEnd"/>
      <w:r w:rsidRPr="001B111B">
        <w:t xml:space="preserve"> </w:t>
      </w:r>
      <w:proofErr w:type="spellStart"/>
      <w:r w:rsidRPr="001B111B">
        <w:t>kolegijumu</w:t>
      </w:r>
      <w:proofErr w:type="spellEnd"/>
      <w:r w:rsidRPr="001B111B">
        <w:t>.</w:t>
      </w:r>
    </w:p>
    <w:p w14:paraId="5E90A1AB" w14:textId="77777777" w:rsidR="001B111B" w:rsidRPr="001B111B" w:rsidRDefault="001B111B" w:rsidP="001B111B">
      <w:pPr>
        <w:jc w:val="center"/>
      </w:pPr>
      <w:proofErr w:type="spellStart"/>
      <w:r w:rsidRPr="001B111B">
        <w:t>Prigovor</w:t>
      </w:r>
      <w:proofErr w:type="spellEnd"/>
      <w:r w:rsidRPr="001B111B">
        <w:t xml:space="preserve"> se </w:t>
      </w:r>
      <w:proofErr w:type="spellStart"/>
      <w:r w:rsidRPr="001B111B">
        <w:t>podnosi</w:t>
      </w:r>
      <w:proofErr w:type="spellEnd"/>
      <w:r w:rsidRPr="001B111B">
        <w:t xml:space="preserve"> </w:t>
      </w:r>
      <w:proofErr w:type="spellStart"/>
      <w:r w:rsidRPr="001B111B">
        <w:t>preko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, koji </w:t>
      </w:r>
      <w:proofErr w:type="spellStart"/>
      <w:r w:rsidRPr="001B111B">
        <w:t>može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podnetim</w:t>
      </w:r>
      <w:proofErr w:type="spellEnd"/>
      <w:r w:rsidRPr="001B111B">
        <w:t xml:space="preserve"> </w:t>
      </w:r>
      <w:proofErr w:type="spellStart"/>
      <w:r w:rsidRPr="001B111B">
        <w:t>prigovorom</w:t>
      </w:r>
      <w:proofErr w:type="spellEnd"/>
      <w:r w:rsidRPr="001B111B">
        <w:t xml:space="preserve"> da </w:t>
      </w:r>
      <w:proofErr w:type="spellStart"/>
      <w:r w:rsidRPr="001B111B">
        <w:t>izmeni</w:t>
      </w:r>
      <w:proofErr w:type="spellEnd"/>
      <w:r w:rsidRPr="001B111B">
        <w:t xml:space="preserve"> </w:t>
      </w:r>
      <w:proofErr w:type="spellStart"/>
      <w:r w:rsidRPr="001B111B">
        <w:t>odluku</w:t>
      </w:r>
      <w:proofErr w:type="spellEnd"/>
      <w:r w:rsidRPr="001B111B">
        <w:t xml:space="preserve"> o </w:t>
      </w:r>
      <w:proofErr w:type="spellStart"/>
      <w:r w:rsidRPr="001B111B">
        <w:t>godišnjem</w:t>
      </w:r>
      <w:proofErr w:type="spellEnd"/>
      <w:r w:rsidRPr="001B111B">
        <w:t xml:space="preserve"> </w:t>
      </w:r>
      <w:proofErr w:type="spellStart"/>
      <w:r w:rsidRPr="001B111B">
        <w:t>rasporedu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>.</w:t>
      </w:r>
    </w:p>
    <w:p w14:paraId="6D96FC5A" w14:textId="77777777" w:rsidR="001B111B" w:rsidRPr="001B111B" w:rsidRDefault="001B111B" w:rsidP="001B111B">
      <w:pPr>
        <w:jc w:val="center"/>
      </w:pPr>
      <w:proofErr w:type="spellStart"/>
      <w:r w:rsidRPr="001B111B">
        <w:t>Ako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ne </w:t>
      </w:r>
      <w:proofErr w:type="spellStart"/>
      <w:r w:rsidRPr="001B111B">
        <w:t>usvoji</w:t>
      </w:r>
      <w:proofErr w:type="spellEnd"/>
      <w:r w:rsidRPr="001B111B">
        <w:t xml:space="preserve"> </w:t>
      </w:r>
      <w:proofErr w:type="spellStart"/>
      <w:r w:rsidRPr="001B111B">
        <w:t>prigovor</w:t>
      </w:r>
      <w:proofErr w:type="spellEnd"/>
      <w:r w:rsidRPr="001B111B">
        <w:t xml:space="preserve"> </w:t>
      </w:r>
      <w:proofErr w:type="spellStart"/>
      <w:r w:rsidRPr="001B111B">
        <w:t>dužan</w:t>
      </w:r>
      <w:proofErr w:type="spellEnd"/>
      <w:r w:rsidRPr="001B111B">
        <w:t xml:space="preserve"> je da </w:t>
      </w:r>
      <w:proofErr w:type="spellStart"/>
      <w:r w:rsidRPr="001B111B">
        <w:t>prigovor</w:t>
      </w:r>
      <w:proofErr w:type="spellEnd"/>
      <w:r w:rsidRPr="001B111B">
        <w:t xml:space="preserve">,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obrazloženjem</w:t>
      </w:r>
      <w:proofErr w:type="spellEnd"/>
      <w:r w:rsidRPr="001B111B">
        <w:t xml:space="preserve"> za </w:t>
      </w:r>
      <w:proofErr w:type="spellStart"/>
      <w:r w:rsidRPr="001B111B">
        <w:t>neprihvatanje</w:t>
      </w:r>
      <w:proofErr w:type="spellEnd"/>
      <w:r w:rsidRPr="001B111B">
        <w:t xml:space="preserve"> </w:t>
      </w:r>
      <w:proofErr w:type="spellStart"/>
      <w:r w:rsidRPr="001B111B">
        <w:t>prigovora</w:t>
      </w:r>
      <w:proofErr w:type="spellEnd"/>
      <w:r w:rsidRPr="001B111B">
        <w:t xml:space="preserve">, </w:t>
      </w:r>
      <w:proofErr w:type="spellStart"/>
      <w:r w:rsidRPr="001B111B">
        <w:t>dostavi</w:t>
      </w:r>
      <w:proofErr w:type="spellEnd"/>
      <w:r w:rsidRPr="001B111B">
        <w:t xml:space="preserve"> </w:t>
      </w:r>
      <w:proofErr w:type="spellStart"/>
      <w:r w:rsidRPr="001B111B">
        <w:t>Visokom</w:t>
      </w:r>
      <w:proofErr w:type="spellEnd"/>
      <w:r w:rsidRPr="001B111B">
        <w:t xml:space="preserve"> </w:t>
      </w:r>
      <w:proofErr w:type="spellStart"/>
      <w:r w:rsidRPr="001B111B">
        <w:t>savetu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u </w:t>
      </w:r>
      <w:proofErr w:type="spellStart"/>
      <w:r w:rsidRPr="001B111B">
        <w:t>roku</w:t>
      </w:r>
      <w:proofErr w:type="spellEnd"/>
      <w:r w:rsidRPr="001B111B">
        <w:t xml:space="preserve"> od tri dana od dana </w:t>
      </w:r>
      <w:proofErr w:type="spellStart"/>
      <w:r w:rsidRPr="001B111B">
        <w:t>prijema</w:t>
      </w:r>
      <w:proofErr w:type="spellEnd"/>
      <w:r w:rsidRPr="001B111B">
        <w:t xml:space="preserve"> </w:t>
      </w:r>
      <w:proofErr w:type="spellStart"/>
      <w:r w:rsidRPr="001B111B">
        <w:t>prigovora</w:t>
      </w:r>
      <w:proofErr w:type="spellEnd"/>
      <w:r w:rsidRPr="001B111B">
        <w:t>.</w:t>
      </w:r>
    </w:p>
    <w:p w14:paraId="545C03BA" w14:textId="77777777" w:rsidR="001B111B" w:rsidRPr="001B111B" w:rsidRDefault="001B111B" w:rsidP="001B111B">
      <w:pPr>
        <w:jc w:val="center"/>
      </w:pPr>
      <w:proofErr w:type="spellStart"/>
      <w:r w:rsidRPr="001B111B">
        <w:t>Nepostupanje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u </w:t>
      </w:r>
      <w:proofErr w:type="spellStart"/>
      <w:r w:rsidRPr="001B111B">
        <w:t>roku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stava</w:t>
      </w:r>
      <w:proofErr w:type="spellEnd"/>
      <w:r w:rsidRPr="001B111B">
        <w:t xml:space="preserve"> 5.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 </w:t>
      </w:r>
      <w:proofErr w:type="spellStart"/>
      <w:r w:rsidRPr="001B111B">
        <w:t>smatra</w:t>
      </w:r>
      <w:proofErr w:type="spellEnd"/>
      <w:r w:rsidRPr="001B111B">
        <w:t xml:space="preserve"> se </w:t>
      </w:r>
      <w:proofErr w:type="spellStart"/>
      <w:r w:rsidRPr="001B111B">
        <w:t>disciplinskim</w:t>
      </w:r>
      <w:proofErr w:type="spellEnd"/>
      <w:r w:rsidRPr="001B111B">
        <w:t xml:space="preserve"> </w:t>
      </w:r>
      <w:proofErr w:type="spellStart"/>
      <w:r w:rsidRPr="001B111B">
        <w:t>prekršajem</w:t>
      </w:r>
      <w:proofErr w:type="spellEnd"/>
      <w:r w:rsidRPr="001B111B">
        <w:t>.</w:t>
      </w:r>
    </w:p>
    <w:p w14:paraId="6907DA4C" w14:textId="77777777" w:rsidR="001B111B" w:rsidRPr="001B111B" w:rsidRDefault="001B111B" w:rsidP="001B111B">
      <w:pPr>
        <w:jc w:val="center"/>
      </w:pP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dužan</w:t>
      </w:r>
      <w:proofErr w:type="spellEnd"/>
      <w:r w:rsidRPr="001B111B">
        <w:t xml:space="preserve"> je da </w:t>
      </w:r>
      <w:proofErr w:type="spellStart"/>
      <w:r w:rsidRPr="001B111B">
        <w:t>donese</w:t>
      </w:r>
      <w:proofErr w:type="spellEnd"/>
      <w:r w:rsidRPr="001B111B">
        <w:t xml:space="preserve"> </w:t>
      </w:r>
      <w:proofErr w:type="spellStart"/>
      <w:r w:rsidRPr="001B111B">
        <w:t>odluku</w:t>
      </w:r>
      <w:proofErr w:type="spellEnd"/>
      <w:r w:rsidRPr="001B111B">
        <w:t xml:space="preserve"> o </w:t>
      </w:r>
      <w:proofErr w:type="spellStart"/>
      <w:r w:rsidRPr="001B111B">
        <w:t>prigovoru</w:t>
      </w:r>
      <w:proofErr w:type="spellEnd"/>
      <w:r w:rsidRPr="001B111B">
        <w:t xml:space="preserve"> u </w:t>
      </w:r>
      <w:proofErr w:type="spellStart"/>
      <w:r w:rsidRPr="001B111B">
        <w:t>roku</w:t>
      </w:r>
      <w:proofErr w:type="spellEnd"/>
      <w:r w:rsidRPr="001B111B">
        <w:t xml:space="preserve"> od 30 dana od dana </w:t>
      </w:r>
      <w:proofErr w:type="spellStart"/>
      <w:r w:rsidRPr="001B111B">
        <w:t>dostavljanja</w:t>
      </w:r>
      <w:proofErr w:type="spellEnd"/>
      <w:r w:rsidRPr="001B111B">
        <w:t xml:space="preserve"> </w:t>
      </w:r>
      <w:proofErr w:type="spellStart"/>
      <w:r w:rsidRPr="001B111B">
        <w:t>prigovora</w:t>
      </w:r>
      <w:proofErr w:type="spellEnd"/>
      <w:r w:rsidRPr="001B111B">
        <w:t xml:space="preserve">. </w:t>
      </w:r>
      <w:proofErr w:type="spellStart"/>
      <w:r w:rsidRPr="001B111B">
        <w:t>Ako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ne </w:t>
      </w:r>
      <w:proofErr w:type="spellStart"/>
      <w:r w:rsidRPr="001B111B">
        <w:t>odluči</w:t>
      </w:r>
      <w:proofErr w:type="spellEnd"/>
      <w:r w:rsidRPr="001B111B">
        <w:t xml:space="preserve"> o </w:t>
      </w:r>
      <w:proofErr w:type="spellStart"/>
      <w:r w:rsidRPr="001B111B">
        <w:t>prigovoru</w:t>
      </w:r>
      <w:proofErr w:type="spellEnd"/>
      <w:r w:rsidRPr="001B111B">
        <w:t xml:space="preserve"> u </w:t>
      </w:r>
      <w:proofErr w:type="spellStart"/>
      <w:r w:rsidRPr="001B111B">
        <w:t>propisanom</w:t>
      </w:r>
      <w:proofErr w:type="spellEnd"/>
      <w:r w:rsidRPr="001B111B">
        <w:t xml:space="preserve"> </w:t>
      </w:r>
      <w:proofErr w:type="spellStart"/>
      <w:r w:rsidRPr="001B111B">
        <w:t>roku</w:t>
      </w:r>
      <w:proofErr w:type="spellEnd"/>
      <w:r w:rsidRPr="001B111B">
        <w:t xml:space="preserve">, </w:t>
      </w:r>
      <w:proofErr w:type="spellStart"/>
      <w:r w:rsidRPr="001B111B">
        <w:t>smatra</w:t>
      </w:r>
      <w:proofErr w:type="spellEnd"/>
      <w:r w:rsidRPr="001B111B">
        <w:t xml:space="preserve"> se da je </w:t>
      </w:r>
      <w:proofErr w:type="spellStart"/>
      <w:r w:rsidRPr="001B111B">
        <w:t>prigovor</w:t>
      </w:r>
      <w:proofErr w:type="spellEnd"/>
      <w:r w:rsidRPr="001B111B">
        <w:t xml:space="preserve"> </w:t>
      </w:r>
      <w:proofErr w:type="spellStart"/>
      <w:r w:rsidRPr="001B111B">
        <w:t>usvojen</w:t>
      </w:r>
      <w:proofErr w:type="spellEnd"/>
      <w:r w:rsidRPr="001B111B">
        <w:t>.</w:t>
      </w:r>
    </w:p>
    <w:p w14:paraId="6D4E8CBE" w14:textId="77777777" w:rsidR="001B111B" w:rsidRPr="001B111B" w:rsidRDefault="001B111B" w:rsidP="001B111B">
      <w:pPr>
        <w:jc w:val="center"/>
        <w:rPr>
          <w:b/>
          <w:bCs/>
        </w:rPr>
      </w:pPr>
      <w:bookmarkStart w:id="84" w:name="str_46"/>
      <w:bookmarkEnd w:id="84"/>
      <w:proofErr w:type="spellStart"/>
      <w:r w:rsidRPr="001B111B">
        <w:rPr>
          <w:b/>
          <w:bCs/>
        </w:rPr>
        <w:t>Zamenjivanje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Vrhovnog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tužioca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glavnog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tužioca</w:t>
      </w:r>
      <w:proofErr w:type="spellEnd"/>
    </w:p>
    <w:p w14:paraId="797A4DE1" w14:textId="77777777" w:rsidR="001B111B" w:rsidRPr="001B111B" w:rsidRDefault="001B111B" w:rsidP="001B111B">
      <w:pPr>
        <w:jc w:val="center"/>
        <w:rPr>
          <w:b/>
          <w:bCs/>
        </w:rPr>
      </w:pPr>
      <w:bookmarkStart w:id="85" w:name="clan_40"/>
      <w:bookmarkEnd w:id="85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40</w:t>
      </w:r>
    </w:p>
    <w:p w14:paraId="640AB07D" w14:textId="77777777" w:rsidR="001B111B" w:rsidRPr="001B111B" w:rsidRDefault="001B111B" w:rsidP="001B111B">
      <w:pPr>
        <w:jc w:val="center"/>
      </w:pP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koji je </w:t>
      </w:r>
      <w:proofErr w:type="spellStart"/>
      <w:r w:rsidRPr="001B111B">
        <w:t>odsutan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sprečen</w:t>
      </w:r>
      <w:proofErr w:type="spellEnd"/>
      <w:r w:rsidRPr="001B111B">
        <w:t xml:space="preserve"> da </w:t>
      </w:r>
      <w:proofErr w:type="spellStart"/>
      <w:r w:rsidRPr="001B111B">
        <w:t>rukovodi</w:t>
      </w:r>
      <w:proofErr w:type="spellEnd"/>
      <w:r w:rsidRPr="001B111B">
        <w:t xml:space="preserve"> </w:t>
      </w:r>
      <w:proofErr w:type="spellStart"/>
      <w:r w:rsidRPr="001B111B">
        <w:t>javnim</w:t>
      </w:r>
      <w:proofErr w:type="spellEnd"/>
      <w:r w:rsidRPr="001B111B">
        <w:t xml:space="preserve"> </w:t>
      </w:r>
      <w:proofErr w:type="spellStart"/>
      <w:r w:rsidRPr="001B111B">
        <w:t>tužilaštvom</w:t>
      </w:r>
      <w:proofErr w:type="spellEnd"/>
      <w:r w:rsidRPr="001B111B">
        <w:t xml:space="preserve"> </w:t>
      </w:r>
      <w:proofErr w:type="spellStart"/>
      <w:r w:rsidRPr="001B111B">
        <w:t>zamenjuje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određen</w:t>
      </w:r>
      <w:proofErr w:type="spellEnd"/>
      <w:r w:rsidRPr="001B111B">
        <w:t xml:space="preserve"> </w:t>
      </w:r>
      <w:proofErr w:type="spellStart"/>
      <w:r w:rsidRPr="001B111B">
        <w:t>godišnjim</w:t>
      </w:r>
      <w:proofErr w:type="spellEnd"/>
      <w:r w:rsidRPr="001B111B">
        <w:t xml:space="preserve"> </w:t>
      </w:r>
      <w:proofErr w:type="spellStart"/>
      <w:r w:rsidRPr="001B111B">
        <w:t>rasporedom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>.</w:t>
      </w:r>
    </w:p>
    <w:p w14:paraId="0921A014" w14:textId="77777777" w:rsidR="001B111B" w:rsidRPr="001B111B" w:rsidRDefault="001B111B" w:rsidP="001B111B">
      <w:pPr>
        <w:jc w:val="center"/>
        <w:rPr>
          <w:b/>
          <w:bCs/>
        </w:rPr>
      </w:pPr>
      <w:bookmarkStart w:id="86" w:name="str_47"/>
      <w:bookmarkEnd w:id="86"/>
      <w:proofErr w:type="spellStart"/>
      <w:r w:rsidRPr="001B111B">
        <w:rPr>
          <w:b/>
          <w:bCs/>
        </w:rPr>
        <w:t>Vršilac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funkcije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Vrhovnog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tužioca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glavnog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tužioca</w:t>
      </w:r>
      <w:proofErr w:type="spellEnd"/>
    </w:p>
    <w:p w14:paraId="6A06CB9F" w14:textId="77777777" w:rsidR="001B111B" w:rsidRPr="001B111B" w:rsidRDefault="001B111B" w:rsidP="001B111B">
      <w:pPr>
        <w:jc w:val="center"/>
        <w:rPr>
          <w:b/>
          <w:bCs/>
        </w:rPr>
      </w:pPr>
      <w:bookmarkStart w:id="87" w:name="clan_41"/>
      <w:bookmarkEnd w:id="87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41</w:t>
      </w:r>
    </w:p>
    <w:p w14:paraId="21BE80FC" w14:textId="77777777" w:rsidR="001B111B" w:rsidRPr="001B111B" w:rsidRDefault="001B111B" w:rsidP="001B111B">
      <w:pPr>
        <w:jc w:val="center"/>
      </w:pPr>
      <w:proofErr w:type="spellStart"/>
      <w:r w:rsidRPr="001B111B">
        <w:t>Ako</w:t>
      </w:r>
      <w:proofErr w:type="spellEnd"/>
      <w:r w:rsidRPr="001B111B">
        <w:t xml:space="preserve"> </w:t>
      </w:r>
      <w:proofErr w:type="spellStart"/>
      <w:r w:rsidRPr="001B111B">
        <w:t>Vrhovnom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tužiocu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glavnom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tužiocu</w:t>
      </w:r>
      <w:proofErr w:type="spellEnd"/>
      <w:r w:rsidRPr="001B111B">
        <w:t xml:space="preserve"> </w:t>
      </w:r>
      <w:proofErr w:type="spellStart"/>
      <w:r w:rsidRPr="001B111B">
        <w:t>prestane</w:t>
      </w:r>
      <w:proofErr w:type="spellEnd"/>
      <w:r w:rsidRPr="001B111B">
        <w:t xml:space="preserve"> </w:t>
      </w:r>
      <w:proofErr w:type="spellStart"/>
      <w:r w:rsidRPr="001B111B">
        <w:t>javnotužilačka</w:t>
      </w:r>
      <w:proofErr w:type="spellEnd"/>
      <w:r w:rsidRPr="001B111B">
        <w:t xml:space="preserve"> </w:t>
      </w:r>
      <w:proofErr w:type="spellStart"/>
      <w:r w:rsidRPr="001B111B">
        <w:t>funkcija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,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postavlja</w:t>
      </w:r>
      <w:proofErr w:type="spellEnd"/>
      <w:r w:rsidRPr="001B111B">
        <w:t xml:space="preserve"> </w:t>
      </w:r>
      <w:proofErr w:type="spellStart"/>
      <w:r w:rsidRPr="001B111B">
        <w:t>vršioca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dok</w:t>
      </w:r>
      <w:proofErr w:type="spellEnd"/>
      <w:r w:rsidRPr="001B111B">
        <w:t xml:space="preserve"> </w:t>
      </w: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ne </w:t>
      </w:r>
      <w:proofErr w:type="spellStart"/>
      <w:r w:rsidRPr="001B111B">
        <w:t>stupi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, a </w:t>
      </w:r>
      <w:proofErr w:type="spellStart"/>
      <w:r w:rsidRPr="001B111B">
        <w:t>najduže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jednu</w:t>
      </w:r>
      <w:proofErr w:type="spellEnd"/>
      <w:r w:rsidRPr="001B111B">
        <w:t xml:space="preserve"> </w:t>
      </w:r>
      <w:proofErr w:type="spellStart"/>
      <w:r w:rsidRPr="001B111B">
        <w:t>godinu</w:t>
      </w:r>
      <w:proofErr w:type="spellEnd"/>
      <w:r w:rsidRPr="001B111B">
        <w:t>.</w:t>
      </w:r>
    </w:p>
    <w:p w14:paraId="2466FE71" w14:textId="77777777" w:rsidR="001B111B" w:rsidRPr="001B111B" w:rsidRDefault="001B111B" w:rsidP="001B111B">
      <w:pPr>
        <w:jc w:val="center"/>
      </w:pPr>
      <w:r w:rsidRPr="001B111B">
        <w:t xml:space="preserve">Isto lice ne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biti</w:t>
      </w:r>
      <w:proofErr w:type="spellEnd"/>
      <w:r w:rsidRPr="001B111B">
        <w:t xml:space="preserve"> </w:t>
      </w:r>
      <w:proofErr w:type="spellStart"/>
      <w:r w:rsidRPr="001B111B">
        <w:t>ponovo</w:t>
      </w:r>
      <w:proofErr w:type="spellEnd"/>
      <w:r w:rsidRPr="001B111B">
        <w:t xml:space="preserve"> </w:t>
      </w:r>
      <w:proofErr w:type="spellStart"/>
      <w:r w:rsidRPr="001B111B">
        <w:t>postavljeno</w:t>
      </w:r>
      <w:proofErr w:type="spellEnd"/>
      <w:r w:rsidRPr="001B111B">
        <w:t xml:space="preserve"> za </w:t>
      </w:r>
      <w:proofErr w:type="spellStart"/>
      <w:r w:rsidRPr="001B111B">
        <w:t>vršioca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, </w:t>
      </w:r>
      <w:proofErr w:type="spellStart"/>
      <w:r w:rsidRPr="001B111B">
        <w:t>odnosno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u </w:t>
      </w:r>
      <w:proofErr w:type="spellStart"/>
      <w:r w:rsidRPr="001B111B">
        <w:t>istom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>.</w:t>
      </w:r>
    </w:p>
    <w:p w14:paraId="1E3C060D" w14:textId="77777777" w:rsidR="001B111B" w:rsidRPr="001B111B" w:rsidRDefault="001B111B" w:rsidP="001B111B">
      <w:pPr>
        <w:jc w:val="center"/>
      </w:pPr>
      <w:r w:rsidRPr="001B111B">
        <w:t xml:space="preserve">Za </w:t>
      </w:r>
      <w:proofErr w:type="spellStart"/>
      <w:r w:rsidRPr="001B111B">
        <w:t>vreme</w:t>
      </w:r>
      <w:proofErr w:type="spellEnd"/>
      <w:r w:rsidRPr="001B111B">
        <w:t xml:space="preserve"> </w:t>
      </w:r>
      <w:proofErr w:type="spellStart"/>
      <w:r w:rsidRPr="001B111B">
        <w:t>vršenja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,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je </w:t>
      </w:r>
      <w:proofErr w:type="spellStart"/>
      <w:r w:rsidRPr="001B111B">
        <w:t>izjednačen</w:t>
      </w:r>
      <w:proofErr w:type="spellEnd"/>
      <w:r w:rsidRPr="001B111B">
        <w:t xml:space="preserve"> u </w:t>
      </w:r>
      <w:proofErr w:type="spellStart"/>
      <w:r w:rsidRPr="001B111B">
        <w:t>pravima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obavezama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Vrhovnim</w:t>
      </w:r>
      <w:proofErr w:type="spellEnd"/>
      <w:r w:rsidRPr="001B111B">
        <w:t xml:space="preserve"> </w:t>
      </w:r>
      <w:proofErr w:type="spellStart"/>
      <w:r w:rsidRPr="001B111B">
        <w:t>javnim</w:t>
      </w:r>
      <w:proofErr w:type="spellEnd"/>
      <w:r w:rsidRPr="001B111B">
        <w:t xml:space="preserve"> </w:t>
      </w:r>
      <w:proofErr w:type="spellStart"/>
      <w:r w:rsidRPr="001B111B">
        <w:t>tužiocem</w:t>
      </w:r>
      <w:proofErr w:type="spellEnd"/>
      <w:r w:rsidRPr="001B111B">
        <w:t xml:space="preserve">, </w:t>
      </w:r>
      <w:proofErr w:type="spellStart"/>
      <w:r w:rsidRPr="001B111B">
        <w:t>odnosno</w:t>
      </w:r>
      <w:proofErr w:type="spellEnd"/>
      <w:r w:rsidRPr="001B111B">
        <w:t xml:space="preserve"> </w:t>
      </w:r>
      <w:proofErr w:type="spellStart"/>
      <w:r w:rsidRPr="001B111B">
        <w:t>glavnim</w:t>
      </w:r>
      <w:proofErr w:type="spellEnd"/>
      <w:r w:rsidRPr="001B111B">
        <w:t xml:space="preserve"> </w:t>
      </w:r>
      <w:proofErr w:type="spellStart"/>
      <w:r w:rsidRPr="001B111B">
        <w:t>javnim</w:t>
      </w:r>
      <w:proofErr w:type="spellEnd"/>
      <w:r w:rsidRPr="001B111B">
        <w:t xml:space="preserve"> </w:t>
      </w:r>
      <w:proofErr w:type="spellStart"/>
      <w:r w:rsidRPr="001B111B">
        <w:t>tužiocem</w:t>
      </w:r>
      <w:proofErr w:type="spellEnd"/>
      <w:r w:rsidRPr="001B111B">
        <w:t>.</w:t>
      </w:r>
    </w:p>
    <w:p w14:paraId="7FC0E1C2" w14:textId="77777777" w:rsidR="001B111B" w:rsidRPr="001B111B" w:rsidRDefault="001B111B" w:rsidP="001B111B">
      <w:pPr>
        <w:jc w:val="center"/>
        <w:rPr>
          <w:b/>
          <w:bCs/>
          <w:i/>
          <w:iCs/>
        </w:rPr>
      </w:pPr>
      <w:bookmarkStart w:id="88" w:name="str_48"/>
      <w:bookmarkEnd w:id="88"/>
      <w:r w:rsidRPr="001B111B">
        <w:rPr>
          <w:b/>
          <w:bCs/>
          <w:i/>
          <w:iCs/>
        </w:rPr>
        <w:t xml:space="preserve">5. </w:t>
      </w:r>
      <w:proofErr w:type="spellStart"/>
      <w:r w:rsidRPr="001B111B">
        <w:rPr>
          <w:b/>
          <w:bCs/>
          <w:i/>
          <w:iCs/>
        </w:rPr>
        <w:t>Pravosudna</w:t>
      </w:r>
      <w:proofErr w:type="spellEnd"/>
      <w:r w:rsidRPr="001B111B">
        <w:rPr>
          <w:b/>
          <w:bCs/>
          <w:i/>
          <w:iCs/>
        </w:rPr>
        <w:t xml:space="preserve"> </w:t>
      </w:r>
      <w:proofErr w:type="spellStart"/>
      <w:r w:rsidRPr="001B111B">
        <w:rPr>
          <w:b/>
          <w:bCs/>
          <w:i/>
          <w:iCs/>
        </w:rPr>
        <w:t>uprava</w:t>
      </w:r>
      <w:proofErr w:type="spellEnd"/>
    </w:p>
    <w:p w14:paraId="25A1C2CB" w14:textId="77777777" w:rsidR="001B111B" w:rsidRPr="001B111B" w:rsidRDefault="001B111B" w:rsidP="001B111B">
      <w:pPr>
        <w:jc w:val="center"/>
        <w:rPr>
          <w:b/>
          <w:bCs/>
        </w:rPr>
      </w:pPr>
      <w:bookmarkStart w:id="89" w:name="str_49"/>
      <w:bookmarkEnd w:id="89"/>
      <w:proofErr w:type="spellStart"/>
      <w:r w:rsidRPr="001B111B">
        <w:rPr>
          <w:b/>
          <w:bCs/>
        </w:rPr>
        <w:t>Poslovi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pravosudne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uprave</w:t>
      </w:r>
      <w:proofErr w:type="spellEnd"/>
      <w:r w:rsidRPr="001B111B">
        <w:rPr>
          <w:b/>
          <w:bCs/>
        </w:rPr>
        <w:t xml:space="preserve"> u </w:t>
      </w:r>
      <w:proofErr w:type="spellStart"/>
      <w:r w:rsidRPr="001B111B">
        <w:rPr>
          <w:b/>
          <w:bCs/>
        </w:rPr>
        <w:t>javnom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tužilaštvu</w:t>
      </w:r>
      <w:proofErr w:type="spellEnd"/>
    </w:p>
    <w:p w14:paraId="49BAAE34" w14:textId="77777777" w:rsidR="001B111B" w:rsidRPr="001B111B" w:rsidRDefault="001B111B" w:rsidP="001B111B">
      <w:pPr>
        <w:jc w:val="center"/>
        <w:rPr>
          <w:b/>
          <w:bCs/>
        </w:rPr>
      </w:pPr>
      <w:bookmarkStart w:id="90" w:name="clan_42"/>
      <w:bookmarkEnd w:id="90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42</w:t>
      </w:r>
    </w:p>
    <w:p w14:paraId="19B9CD2C" w14:textId="77777777" w:rsidR="001B111B" w:rsidRPr="001B111B" w:rsidRDefault="001B111B" w:rsidP="001B111B">
      <w:pPr>
        <w:jc w:val="center"/>
      </w:pPr>
      <w:proofErr w:type="spellStart"/>
      <w:r w:rsidRPr="001B111B">
        <w:t>Pravosudnu</w:t>
      </w:r>
      <w:proofErr w:type="spellEnd"/>
      <w:r w:rsidRPr="001B111B">
        <w:t xml:space="preserve"> </w:t>
      </w:r>
      <w:proofErr w:type="spellStart"/>
      <w:r w:rsidRPr="001B111B">
        <w:t>upravu</w:t>
      </w:r>
      <w:proofErr w:type="spellEnd"/>
      <w:r w:rsidRPr="001B111B">
        <w:t xml:space="preserve"> </w:t>
      </w:r>
      <w:proofErr w:type="spellStart"/>
      <w:r w:rsidRPr="001B111B">
        <w:t>čine</w:t>
      </w:r>
      <w:proofErr w:type="spellEnd"/>
      <w:r w:rsidRPr="001B111B">
        <w:t xml:space="preserve"> </w:t>
      </w:r>
      <w:proofErr w:type="spellStart"/>
      <w:r w:rsidRPr="001B111B">
        <w:t>poslovi</w:t>
      </w:r>
      <w:proofErr w:type="spellEnd"/>
      <w:r w:rsidRPr="001B111B">
        <w:t xml:space="preserve"> </w:t>
      </w:r>
      <w:proofErr w:type="spellStart"/>
      <w:r w:rsidRPr="001B111B">
        <w:t>staranja</w:t>
      </w:r>
      <w:proofErr w:type="spellEnd"/>
      <w:r w:rsidRPr="001B111B">
        <w:t xml:space="preserve"> o </w:t>
      </w:r>
      <w:proofErr w:type="spellStart"/>
      <w:r w:rsidRPr="001B111B">
        <w:t>izvršavanju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drugih</w:t>
      </w:r>
      <w:proofErr w:type="spellEnd"/>
      <w:r w:rsidRPr="001B111B">
        <w:t xml:space="preserve"> </w:t>
      </w:r>
      <w:proofErr w:type="spellStart"/>
      <w:r w:rsidRPr="001B111B">
        <w:t>propisa</w:t>
      </w:r>
      <w:proofErr w:type="spellEnd"/>
      <w:r w:rsidRPr="001B111B">
        <w:t xml:space="preserve"> u </w:t>
      </w:r>
      <w:proofErr w:type="spellStart"/>
      <w:r w:rsidRPr="001B111B">
        <w:t>vezi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uređenjem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radom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0800C104" w14:textId="77777777" w:rsidR="001B111B" w:rsidRPr="001B111B" w:rsidRDefault="001B111B" w:rsidP="001B111B">
      <w:pPr>
        <w:jc w:val="center"/>
      </w:pPr>
      <w:proofErr w:type="spellStart"/>
      <w:r w:rsidRPr="001B111B">
        <w:t>Poslove</w:t>
      </w:r>
      <w:proofErr w:type="spellEnd"/>
      <w:r w:rsidRPr="001B111B">
        <w:t xml:space="preserve"> </w:t>
      </w:r>
      <w:proofErr w:type="spellStart"/>
      <w:r w:rsidRPr="001B111B">
        <w:t>pravosudne</w:t>
      </w:r>
      <w:proofErr w:type="spellEnd"/>
      <w:r w:rsidRPr="001B111B">
        <w:t xml:space="preserve"> </w:t>
      </w:r>
      <w:proofErr w:type="spellStart"/>
      <w:r w:rsidRPr="001B111B">
        <w:t>uprave</w:t>
      </w:r>
      <w:proofErr w:type="spellEnd"/>
      <w:r w:rsidRPr="001B111B">
        <w:t xml:space="preserve"> </w:t>
      </w:r>
      <w:proofErr w:type="spellStart"/>
      <w:r w:rsidRPr="001B111B">
        <w:t>vrše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ministarstvo</w:t>
      </w:r>
      <w:proofErr w:type="spellEnd"/>
      <w:r w:rsidRPr="001B111B">
        <w:t xml:space="preserve"> </w:t>
      </w:r>
      <w:proofErr w:type="spellStart"/>
      <w:r w:rsidRPr="001B111B">
        <w:t>nadležno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>.</w:t>
      </w:r>
    </w:p>
    <w:p w14:paraId="1FF97A7E" w14:textId="77777777" w:rsidR="001B111B" w:rsidRPr="001B111B" w:rsidRDefault="001B111B" w:rsidP="001B111B">
      <w:pPr>
        <w:jc w:val="center"/>
      </w:pPr>
      <w:proofErr w:type="spellStart"/>
      <w:r w:rsidRPr="001B111B">
        <w:t>Poslovi</w:t>
      </w:r>
      <w:proofErr w:type="spellEnd"/>
      <w:r w:rsidRPr="001B111B">
        <w:t xml:space="preserve"> </w:t>
      </w:r>
      <w:proofErr w:type="spellStart"/>
      <w:r w:rsidRPr="001B111B">
        <w:t>pravosudne</w:t>
      </w:r>
      <w:proofErr w:type="spellEnd"/>
      <w:r w:rsidRPr="001B111B">
        <w:t xml:space="preserve"> </w:t>
      </w:r>
      <w:proofErr w:type="spellStart"/>
      <w:r w:rsidRPr="001B111B">
        <w:t>uprave</w:t>
      </w:r>
      <w:proofErr w:type="spellEnd"/>
      <w:r w:rsidRPr="001B111B">
        <w:t xml:space="preserve"> </w:t>
      </w:r>
      <w:proofErr w:type="spellStart"/>
      <w:r w:rsidRPr="001B111B">
        <w:t>koje</w:t>
      </w:r>
      <w:proofErr w:type="spellEnd"/>
      <w:r w:rsidRPr="001B111B">
        <w:t xml:space="preserve">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su</w:t>
      </w:r>
      <w:proofErr w:type="spellEnd"/>
      <w:r w:rsidRPr="001B111B">
        <w:t xml:space="preserve">: </w:t>
      </w:r>
      <w:proofErr w:type="spellStart"/>
      <w:r w:rsidRPr="001B111B">
        <w:t>nadzor</w:t>
      </w:r>
      <w:proofErr w:type="spellEnd"/>
      <w:r w:rsidRPr="001B111B">
        <w:t xml:space="preserve"> </w:t>
      </w:r>
      <w:proofErr w:type="spellStart"/>
      <w:r w:rsidRPr="001B111B">
        <w:t>nad</w:t>
      </w:r>
      <w:proofErr w:type="spellEnd"/>
      <w:r w:rsidRPr="001B111B">
        <w:t xml:space="preserve"> </w:t>
      </w:r>
      <w:proofErr w:type="spellStart"/>
      <w:r w:rsidRPr="001B111B">
        <w:t>primenom</w:t>
      </w:r>
      <w:proofErr w:type="spellEnd"/>
      <w:r w:rsidRPr="001B111B">
        <w:t xml:space="preserve"> </w:t>
      </w:r>
      <w:proofErr w:type="spellStart"/>
      <w:r w:rsidRPr="001B111B">
        <w:t>akta</w:t>
      </w:r>
      <w:proofErr w:type="spellEnd"/>
      <w:r w:rsidRPr="001B111B">
        <w:t xml:space="preserve"> o </w:t>
      </w:r>
      <w:proofErr w:type="spellStart"/>
      <w:r w:rsidRPr="001B111B">
        <w:t>upravi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, </w:t>
      </w:r>
      <w:proofErr w:type="spellStart"/>
      <w:r w:rsidRPr="001B111B">
        <w:t>utvrđivanje</w:t>
      </w:r>
      <w:proofErr w:type="spellEnd"/>
      <w:r w:rsidRPr="001B111B">
        <w:t xml:space="preserve"> </w:t>
      </w:r>
      <w:proofErr w:type="spellStart"/>
      <w:r w:rsidRPr="001B111B">
        <w:t>opštih</w:t>
      </w:r>
      <w:proofErr w:type="spellEnd"/>
      <w:r w:rsidRPr="001B111B">
        <w:t xml:space="preserve"> </w:t>
      </w:r>
      <w:proofErr w:type="spellStart"/>
      <w:r w:rsidRPr="001B111B">
        <w:t>smernica</w:t>
      </w:r>
      <w:proofErr w:type="spellEnd"/>
      <w:r w:rsidRPr="001B111B">
        <w:t xml:space="preserve"> za </w:t>
      </w:r>
      <w:proofErr w:type="spellStart"/>
      <w:r w:rsidRPr="001B111B">
        <w:t>unutrašnje</w:t>
      </w:r>
      <w:proofErr w:type="spellEnd"/>
      <w:r w:rsidRPr="001B111B">
        <w:t xml:space="preserve"> </w:t>
      </w:r>
      <w:proofErr w:type="spellStart"/>
      <w:r w:rsidRPr="001B111B">
        <w:t>uređenje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; </w:t>
      </w:r>
      <w:proofErr w:type="spellStart"/>
      <w:r w:rsidRPr="001B111B">
        <w:t>donošenje</w:t>
      </w:r>
      <w:proofErr w:type="spellEnd"/>
      <w:r w:rsidRPr="001B111B">
        <w:t xml:space="preserve"> </w:t>
      </w:r>
      <w:proofErr w:type="spellStart"/>
      <w:r w:rsidRPr="001B111B">
        <w:lastRenderedPageBreak/>
        <w:t>uputstva</w:t>
      </w:r>
      <w:proofErr w:type="spellEnd"/>
      <w:r w:rsidRPr="001B111B">
        <w:t xml:space="preserve"> o </w:t>
      </w:r>
      <w:proofErr w:type="spellStart"/>
      <w:r w:rsidRPr="001B111B">
        <w:t>sastavljanju</w:t>
      </w:r>
      <w:proofErr w:type="spellEnd"/>
      <w:r w:rsidRPr="001B111B">
        <w:t xml:space="preserve"> </w:t>
      </w:r>
      <w:proofErr w:type="spellStart"/>
      <w:r w:rsidRPr="001B111B">
        <w:t>izveštaja</w:t>
      </w:r>
      <w:proofErr w:type="spellEnd"/>
      <w:r w:rsidRPr="001B111B">
        <w:t xml:space="preserve"> o </w:t>
      </w:r>
      <w:proofErr w:type="spellStart"/>
      <w:r w:rsidRPr="001B111B">
        <w:t>radu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; </w:t>
      </w:r>
      <w:proofErr w:type="spellStart"/>
      <w:r w:rsidRPr="001B111B">
        <w:t>praćenje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; </w:t>
      </w:r>
      <w:proofErr w:type="spellStart"/>
      <w:r w:rsidRPr="001B111B">
        <w:t>statistička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analitička</w:t>
      </w:r>
      <w:proofErr w:type="spellEnd"/>
      <w:r w:rsidRPr="001B111B">
        <w:t xml:space="preserve"> </w:t>
      </w:r>
      <w:proofErr w:type="spellStart"/>
      <w:r w:rsidRPr="001B111B">
        <w:t>obrada</w:t>
      </w:r>
      <w:proofErr w:type="spellEnd"/>
      <w:r w:rsidRPr="001B111B">
        <w:t xml:space="preserve"> </w:t>
      </w:r>
      <w:proofErr w:type="spellStart"/>
      <w:r w:rsidRPr="001B111B">
        <w:t>podataka</w:t>
      </w:r>
      <w:proofErr w:type="spellEnd"/>
      <w:r w:rsidRPr="001B111B">
        <w:t xml:space="preserve"> o </w:t>
      </w:r>
      <w:proofErr w:type="spellStart"/>
      <w:r w:rsidRPr="001B111B">
        <w:t>radu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radi</w:t>
      </w:r>
      <w:proofErr w:type="spellEnd"/>
      <w:r w:rsidRPr="001B111B">
        <w:t xml:space="preserve"> </w:t>
      </w:r>
      <w:proofErr w:type="spellStart"/>
      <w:r w:rsidRPr="001B111B">
        <w:t>povećanja</w:t>
      </w:r>
      <w:proofErr w:type="spellEnd"/>
      <w:r w:rsidRPr="001B111B">
        <w:t xml:space="preserve"> </w:t>
      </w:r>
      <w:proofErr w:type="spellStart"/>
      <w:r w:rsidRPr="001B111B">
        <w:t>kvaliteta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efikasnosti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; </w:t>
      </w:r>
      <w:proofErr w:type="spellStart"/>
      <w:r w:rsidRPr="001B111B">
        <w:t>donošenje</w:t>
      </w:r>
      <w:proofErr w:type="spellEnd"/>
      <w:r w:rsidRPr="001B111B">
        <w:t xml:space="preserve"> </w:t>
      </w:r>
      <w:proofErr w:type="spellStart"/>
      <w:r w:rsidRPr="001B111B">
        <w:t>podzakonskih</w:t>
      </w:r>
      <w:proofErr w:type="spellEnd"/>
      <w:r w:rsidRPr="001B111B">
        <w:t xml:space="preserve"> </w:t>
      </w:r>
      <w:proofErr w:type="spellStart"/>
      <w:r w:rsidRPr="001B111B">
        <w:t>akata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svoje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; </w:t>
      </w:r>
      <w:proofErr w:type="spellStart"/>
      <w:r w:rsidRPr="001B111B">
        <w:t>davanje</w:t>
      </w:r>
      <w:proofErr w:type="spellEnd"/>
      <w:r w:rsidRPr="001B111B">
        <w:t xml:space="preserve"> </w:t>
      </w:r>
      <w:proofErr w:type="spellStart"/>
      <w:r w:rsidRPr="001B111B">
        <w:t>mišljenja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pravilnik</w:t>
      </w:r>
      <w:proofErr w:type="spellEnd"/>
      <w:r w:rsidRPr="001B111B">
        <w:t xml:space="preserve"> o </w:t>
      </w:r>
      <w:proofErr w:type="spellStart"/>
      <w:r w:rsidRPr="001B111B">
        <w:t>unutrašnjoj</w:t>
      </w:r>
      <w:proofErr w:type="spellEnd"/>
      <w:r w:rsidRPr="001B111B">
        <w:t xml:space="preserve"> </w:t>
      </w:r>
      <w:proofErr w:type="spellStart"/>
      <w:r w:rsidRPr="001B111B">
        <w:t>organizaciji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sistematizaciji</w:t>
      </w:r>
      <w:proofErr w:type="spellEnd"/>
      <w:r w:rsidRPr="001B111B">
        <w:t xml:space="preserve"> </w:t>
      </w:r>
      <w:proofErr w:type="spellStart"/>
      <w:r w:rsidRPr="001B111B">
        <w:t>radnih</w:t>
      </w:r>
      <w:proofErr w:type="spellEnd"/>
      <w:r w:rsidRPr="001B111B">
        <w:t xml:space="preserve"> </w:t>
      </w:r>
      <w:proofErr w:type="spellStart"/>
      <w:r w:rsidRPr="001B111B">
        <w:t>mesta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; </w:t>
      </w:r>
      <w:proofErr w:type="spellStart"/>
      <w:r w:rsidRPr="001B111B">
        <w:t>staranje</w:t>
      </w:r>
      <w:proofErr w:type="spellEnd"/>
      <w:r w:rsidRPr="001B111B">
        <w:t xml:space="preserve"> o </w:t>
      </w:r>
      <w:proofErr w:type="spellStart"/>
      <w:r w:rsidRPr="001B111B">
        <w:t>istinitom</w:t>
      </w:r>
      <w:proofErr w:type="spellEnd"/>
      <w:r w:rsidRPr="001B111B">
        <w:t xml:space="preserve">, </w:t>
      </w:r>
      <w:proofErr w:type="spellStart"/>
      <w:r w:rsidRPr="001B111B">
        <w:t>blagovremenom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potpunom</w:t>
      </w:r>
      <w:proofErr w:type="spellEnd"/>
      <w:r w:rsidRPr="001B111B">
        <w:t xml:space="preserve"> </w:t>
      </w:r>
      <w:proofErr w:type="spellStart"/>
      <w:r w:rsidRPr="001B111B">
        <w:t>obaveštavanju</w:t>
      </w:r>
      <w:proofErr w:type="spellEnd"/>
      <w:r w:rsidRPr="001B111B">
        <w:t xml:space="preserve"> </w:t>
      </w:r>
      <w:proofErr w:type="spellStart"/>
      <w:r w:rsidRPr="001B111B">
        <w:t>javnosti</w:t>
      </w:r>
      <w:proofErr w:type="spellEnd"/>
      <w:r w:rsidRPr="001B111B">
        <w:t xml:space="preserve"> o </w:t>
      </w:r>
      <w:proofErr w:type="spellStart"/>
      <w:r w:rsidRPr="001B111B">
        <w:t>radu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; </w:t>
      </w:r>
      <w:proofErr w:type="spellStart"/>
      <w:r w:rsidRPr="001B111B">
        <w:t>vođenje</w:t>
      </w:r>
      <w:proofErr w:type="spellEnd"/>
      <w:r w:rsidRPr="001B111B">
        <w:t xml:space="preserve"> </w:t>
      </w:r>
      <w:proofErr w:type="spellStart"/>
      <w:r w:rsidRPr="001B111B">
        <w:t>ličnog</w:t>
      </w:r>
      <w:proofErr w:type="spellEnd"/>
      <w:r w:rsidRPr="001B111B">
        <w:t xml:space="preserve"> </w:t>
      </w:r>
      <w:proofErr w:type="spellStart"/>
      <w:r w:rsidRPr="001B111B">
        <w:t>lista</w:t>
      </w:r>
      <w:proofErr w:type="spellEnd"/>
      <w:r w:rsidRPr="001B111B">
        <w:t xml:space="preserve">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drugi</w:t>
      </w:r>
      <w:proofErr w:type="spellEnd"/>
      <w:r w:rsidRPr="001B111B">
        <w:t xml:space="preserve"> </w:t>
      </w:r>
      <w:proofErr w:type="spellStart"/>
      <w:r w:rsidRPr="001B111B">
        <w:t>poslovi</w:t>
      </w:r>
      <w:proofErr w:type="spellEnd"/>
      <w:r w:rsidRPr="001B111B">
        <w:t xml:space="preserve"> </w:t>
      </w:r>
      <w:proofErr w:type="spellStart"/>
      <w:r w:rsidRPr="001B111B">
        <w:t>određeni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40DCE48D" w14:textId="77777777" w:rsidR="001B111B" w:rsidRPr="001B111B" w:rsidRDefault="001B111B" w:rsidP="001B111B">
      <w:pPr>
        <w:jc w:val="center"/>
      </w:pPr>
      <w:proofErr w:type="spellStart"/>
      <w:r w:rsidRPr="001B111B">
        <w:t>Poslovi</w:t>
      </w:r>
      <w:proofErr w:type="spellEnd"/>
      <w:r w:rsidRPr="001B111B">
        <w:t xml:space="preserve"> </w:t>
      </w:r>
      <w:proofErr w:type="spellStart"/>
      <w:r w:rsidRPr="001B111B">
        <w:t>pravosudne</w:t>
      </w:r>
      <w:proofErr w:type="spellEnd"/>
      <w:r w:rsidRPr="001B111B">
        <w:t xml:space="preserve"> </w:t>
      </w:r>
      <w:proofErr w:type="spellStart"/>
      <w:r w:rsidRPr="001B111B">
        <w:t>uprave</w:t>
      </w:r>
      <w:proofErr w:type="spellEnd"/>
      <w:r w:rsidRPr="001B111B">
        <w:t xml:space="preserve"> </w:t>
      </w:r>
      <w:proofErr w:type="spellStart"/>
      <w:r w:rsidRPr="001B111B">
        <w:t>koje</w:t>
      </w:r>
      <w:proofErr w:type="spellEnd"/>
      <w:r w:rsidRPr="001B111B">
        <w:t xml:space="preserve">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ministarstvo</w:t>
      </w:r>
      <w:proofErr w:type="spellEnd"/>
      <w:r w:rsidRPr="001B111B">
        <w:t xml:space="preserve"> </w:t>
      </w:r>
      <w:proofErr w:type="spellStart"/>
      <w:r w:rsidRPr="001B111B">
        <w:t>nadležno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 xml:space="preserve"> </w:t>
      </w:r>
      <w:proofErr w:type="spellStart"/>
      <w:r w:rsidRPr="001B111B">
        <w:t>su</w:t>
      </w:r>
      <w:proofErr w:type="spellEnd"/>
      <w:r w:rsidRPr="001B111B">
        <w:t xml:space="preserve">: </w:t>
      </w:r>
      <w:proofErr w:type="spellStart"/>
      <w:r w:rsidRPr="001B111B">
        <w:t>nadzor</w:t>
      </w:r>
      <w:proofErr w:type="spellEnd"/>
      <w:r w:rsidRPr="001B111B">
        <w:t xml:space="preserve"> </w:t>
      </w:r>
      <w:proofErr w:type="spellStart"/>
      <w:r w:rsidRPr="001B111B">
        <w:t>nad</w:t>
      </w:r>
      <w:proofErr w:type="spellEnd"/>
      <w:r w:rsidRPr="001B111B">
        <w:t xml:space="preserve"> </w:t>
      </w:r>
      <w:proofErr w:type="spellStart"/>
      <w:r w:rsidRPr="001B111B">
        <w:t>primenom</w:t>
      </w:r>
      <w:proofErr w:type="spellEnd"/>
      <w:r w:rsidRPr="001B111B">
        <w:t xml:space="preserve"> </w:t>
      </w:r>
      <w:proofErr w:type="spellStart"/>
      <w:r w:rsidRPr="001B111B">
        <w:t>akta</w:t>
      </w:r>
      <w:proofErr w:type="spellEnd"/>
      <w:r w:rsidRPr="001B111B">
        <w:t xml:space="preserve"> o </w:t>
      </w:r>
      <w:proofErr w:type="spellStart"/>
      <w:r w:rsidRPr="001B111B">
        <w:t>upravi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; </w:t>
      </w:r>
      <w:proofErr w:type="spellStart"/>
      <w:r w:rsidRPr="001B111B">
        <w:t>statistička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analitička</w:t>
      </w:r>
      <w:proofErr w:type="spellEnd"/>
      <w:r w:rsidRPr="001B111B">
        <w:t xml:space="preserve"> </w:t>
      </w:r>
      <w:proofErr w:type="spellStart"/>
      <w:r w:rsidRPr="001B111B">
        <w:t>obrada</w:t>
      </w:r>
      <w:proofErr w:type="spellEnd"/>
      <w:r w:rsidRPr="001B111B">
        <w:t xml:space="preserve"> </w:t>
      </w:r>
      <w:proofErr w:type="spellStart"/>
      <w:r w:rsidRPr="001B111B">
        <w:t>podataka</w:t>
      </w:r>
      <w:proofErr w:type="spellEnd"/>
      <w:r w:rsidRPr="001B111B">
        <w:t xml:space="preserve"> o </w:t>
      </w:r>
      <w:proofErr w:type="spellStart"/>
      <w:r w:rsidRPr="001B111B">
        <w:t>radu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radi</w:t>
      </w:r>
      <w:proofErr w:type="spellEnd"/>
      <w:r w:rsidRPr="001B111B">
        <w:t xml:space="preserve"> </w:t>
      </w:r>
      <w:proofErr w:type="spellStart"/>
      <w:r w:rsidRPr="001B111B">
        <w:t>praćenja</w:t>
      </w:r>
      <w:proofErr w:type="spellEnd"/>
      <w:r w:rsidRPr="001B111B">
        <w:t xml:space="preserve"> </w:t>
      </w:r>
      <w:proofErr w:type="spellStart"/>
      <w:r w:rsidRPr="001B111B">
        <w:t>primene</w:t>
      </w:r>
      <w:proofErr w:type="spellEnd"/>
      <w:r w:rsidRPr="001B111B">
        <w:t xml:space="preserve"> </w:t>
      </w:r>
      <w:proofErr w:type="spellStart"/>
      <w:r w:rsidRPr="001B111B">
        <w:t>propisa</w:t>
      </w:r>
      <w:proofErr w:type="spellEnd"/>
      <w:r w:rsidRPr="001B111B">
        <w:t xml:space="preserve"> u </w:t>
      </w:r>
      <w:proofErr w:type="spellStart"/>
      <w:r w:rsidRPr="001B111B">
        <w:t>oblastima</w:t>
      </w:r>
      <w:proofErr w:type="spellEnd"/>
      <w:r w:rsidRPr="001B111B">
        <w:t xml:space="preserve"> </w:t>
      </w:r>
      <w:proofErr w:type="spellStart"/>
      <w:r w:rsidRPr="001B111B">
        <w:t>koje</w:t>
      </w:r>
      <w:proofErr w:type="spellEnd"/>
      <w:r w:rsidRPr="001B111B">
        <w:t xml:space="preserve"> to </w:t>
      </w:r>
      <w:proofErr w:type="spellStart"/>
      <w:r w:rsidRPr="001B111B">
        <w:t>ministarstvo</w:t>
      </w:r>
      <w:proofErr w:type="spellEnd"/>
      <w:r w:rsidRPr="001B111B">
        <w:t xml:space="preserve"> </w:t>
      </w:r>
      <w:proofErr w:type="spellStart"/>
      <w:r w:rsidRPr="001B111B">
        <w:t>normativno</w:t>
      </w:r>
      <w:proofErr w:type="spellEnd"/>
      <w:r w:rsidRPr="001B111B">
        <w:t xml:space="preserve"> </w:t>
      </w:r>
      <w:proofErr w:type="spellStart"/>
      <w:r w:rsidRPr="001B111B">
        <w:t>uređuje</w:t>
      </w:r>
      <w:proofErr w:type="spellEnd"/>
      <w:r w:rsidRPr="001B111B">
        <w:t xml:space="preserve">, </w:t>
      </w:r>
      <w:proofErr w:type="spellStart"/>
      <w:r w:rsidRPr="001B111B">
        <w:t>odnosno</w:t>
      </w:r>
      <w:proofErr w:type="spellEnd"/>
      <w:r w:rsidRPr="001B111B">
        <w:t xml:space="preserve"> </w:t>
      </w:r>
      <w:proofErr w:type="spellStart"/>
      <w:r w:rsidRPr="001B111B">
        <w:t>izrade</w:t>
      </w:r>
      <w:proofErr w:type="spellEnd"/>
      <w:r w:rsidRPr="001B111B">
        <w:t xml:space="preserve"> </w:t>
      </w:r>
      <w:proofErr w:type="spellStart"/>
      <w:r w:rsidRPr="001B111B">
        <w:t>propisa</w:t>
      </w:r>
      <w:proofErr w:type="spellEnd"/>
      <w:r w:rsidRPr="001B111B">
        <w:t xml:space="preserve">, </w:t>
      </w:r>
      <w:proofErr w:type="spellStart"/>
      <w:r w:rsidRPr="001B111B">
        <w:t>strategijskih</w:t>
      </w:r>
      <w:proofErr w:type="spellEnd"/>
      <w:r w:rsidRPr="001B111B">
        <w:t xml:space="preserve">, </w:t>
      </w:r>
      <w:proofErr w:type="spellStart"/>
      <w:r w:rsidRPr="001B111B">
        <w:t>planskih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programskih</w:t>
      </w:r>
      <w:proofErr w:type="spellEnd"/>
      <w:r w:rsidRPr="001B111B">
        <w:t xml:space="preserve"> </w:t>
      </w:r>
      <w:proofErr w:type="spellStart"/>
      <w:r w:rsidRPr="001B111B">
        <w:t>akata</w:t>
      </w:r>
      <w:proofErr w:type="spellEnd"/>
      <w:r w:rsidRPr="001B111B">
        <w:t xml:space="preserve">; </w:t>
      </w:r>
      <w:proofErr w:type="spellStart"/>
      <w:r w:rsidRPr="001B111B">
        <w:t>davanje</w:t>
      </w:r>
      <w:proofErr w:type="spellEnd"/>
      <w:r w:rsidRPr="001B111B">
        <w:t xml:space="preserve"> </w:t>
      </w:r>
      <w:proofErr w:type="spellStart"/>
      <w:r w:rsidRPr="001B111B">
        <w:t>saglasnosti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pravilnik</w:t>
      </w:r>
      <w:proofErr w:type="spellEnd"/>
      <w:r w:rsidRPr="001B111B">
        <w:t xml:space="preserve"> o </w:t>
      </w:r>
      <w:proofErr w:type="spellStart"/>
      <w:r w:rsidRPr="001B111B">
        <w:t>unutrašnjoj</w:t>
      </w:r>
      <w:proofErr w:type="spellEnd"/>
      <w:r w:rsidRPr="001B111B">
        <w:t xml:space="preserve"> </w:t>
      </w:r>
      <w:proofErr w:type="spellStart"/>
      <w:r w:rsidRPr="001B111B">
        <w:t>organizaciji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sistematizaciji</w:t>
      </w:r>
      <w:proofErr w:type="spellEnd"/>
      <w:r w:rsidRPr="001B111B">
        <w:t xml:space="preserve"> </w:t>
      </w:r>
      <w:proofErr w:type="spellStart"/>
      <w:r w:rsidRPr="001B111B">
        <w:t>radnih</w:t>
      </w:r>
      <w:proofErr w:type="spellEnd"/>
      <w:r w:rsidRPr="001B111B">
        <w:t xml:space="preserve"> </w:t>
      </w:r>
      <w:proofErr w:type="spellStart"/>
      <w:r w:rsidRPr="001B111B">
        <w:t>mesta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; </w:t>
      </w:r>
      <w:proofErr w:type="spellStart"/>
      <w:r w:rsidRPr="001B111B">
        <w:t>uređenje</w:t>
      </w:r>
      <w:proofErr w:type="spellEnd"/>
      <w:r w:rsidRPr="001B111B">
        <w:t xml:space="preserve">, </w:t>
      </w:r>
      <w:proofErr w:type="spellStart"/>
      <w:r w:rsidRPr="001B111B">
        <w:t>razvoj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održavanje</w:t>
      </w:r>
      <w:proofErr w:type="spellEnd"/>
      <w:r w:rsidRPr="001B111B">
        <w:t xml:space="preserve"> </w:t>
      </w:r>
      <w:proofErr w:type="spellStart"/>
      <w:r w:rsidRPr="001B111B">
        <w:t>pravosudnog</w:t>
      </w:r>
      <w:proofErr w:type="spellEnd"/>
      <w:r w:rsidRPr="001B111B">
        <w:t xml:space="preserve"> </w:t>
      </w:r>
      <w:proofErr w:type="spellStart"/>
      <w:r w:rsidRPr="001B111B">
        <w:t>informacionog</w:t>
      </w:r>
      <w:proofErr w:type="spellEnd"/>
      <w:r w:rsidRPr="001B111B">
        <w:t xml:space="preserve"> </w:t>
      </w:r>
      <w:proofErr w:type="spellStart"/>
      <w:r w:rsidRPr="001B111B">
        <w:t>sistema</w:t>
      </w:r>
      <w:proofErr w:type="spellEnd"/>
      <w:r w:rsidRPr="001B111B">
        <w:t xml:space="preserve">; </w:t>
      </w:r>
      <w:proofErr w:type="spellStart"/>
      <w:r w:rsidRPr="001B111B">
        <w:t>staranje</w:t>
      </w:r>
      <w:proofErr w:type="spellEnd"/>
      <w:r w:rsidRPr="001B111B">
        <w:t xml:space="preserve"> o </w:t>
      </w:r>
      <w:proofErr w:type="spellStart"/>
      <w:r w:rsidRPr="001B111B">
        <w:t>smeštajnim</w:t>
      </w:r>
      <w:proofErr w:type="spellEnd"/>
      <w:r w:rsidRPr="001B111B">
        <w:t xml:space="preserve"> </w:t>
      </w:r>
      <w:proofErr w:type="spellStart"/>
      <w:r w:rsidRPr="001B111B">
        <w:t>uslovima</w:t>
      </w:r>
      <w:proofErr w:type="spellEnd"/>
      <w:r w:rsidRPr="001B111B">
        <w:t xml:space="preserve">, </w:t>
      </w:r>
      <w:proofErr w:type="spellStart"/>
      <w:r w:rsidRPr="001B111B">
        <w:t>opremanju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obezbeđenju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; </w:t>
      </w:r>
      <w:proofErr w:type="spellStart"/>
      <w:r w:rsidRPr="001B111B">
        <w:t>razvoj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sprovođenje</w:t>
      </w:r>
      <w:proofErr w:type="spellEnd"/>
      <w:r w:rsidRPr="001B111B">
        <w:t xml:space="preserve"> </w:t>
      </w:r>
      <w:proofErr w:type="spellStart"/>
      <w:r w:rsidRPr="001B111B">
        <w:t>kapitalnih</w:t>
      </w:r>
      <w:proofErr w:type="spellEnd"/>
      <w:r w:rsidRPr="001B111B">
        <w:t xml:space="preserve"> </w:t>
      </w:r>
      <w:proofErr w:type="spellStart"/>
      <w:r w:rsidRPr="001B111B">
        <w:t>projekata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drugih</w:t>
      </w:r>
      <w:proofErr w:type="spellEnd"/>
      <w:r w:rsidRPr="001B111B">
        <w:t xml:space="preserve"> </w:t>
      </w:r>
      <w:proofErr w:type="spellStart"/>
      <w:r w:rsidRPr="001B111B">
        <w:t>programa</w:t>
      </w:r>
      <w:proofErr w:type="spellEnd"/>
      <w:r w:rsidRPr="001B111B">
        <w:t xml:space="preserve"> za </w:t>
      </w:r>
      <w:proofErr w:type="spellStart"/>
      <w:r w:rsidRPr="001B111B">
        <w:t>pravosudne</w:t>
      </w:r>
      <w:proofErr w:type="spellEnd"/>
      <w:r w:rsidRPr="001B111B">
        <w:t xml:space="preserve"> </w:t>
      </w:r>
      <w:proofErr w:type="spellStart"/>
      <w:r w:rsidRPr="001B111B">
        <w:t>organe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drugi</w:t>
      </w:r>
      <w:proofErr w:type="spellEnd"/>
      <w:r w:rsidRPr="001B111B">
        <w:t xml:space="preserve"> </w:t>
      </w:r>
      <w:proofErr w:type="spellStart"/>
      <w:r w:rsidRPr="001B111B">
        <w:t>poslovi</w:t>
      </w:r>
      <w:proofErr w:type="spellEnd"/>
      <w:r w:rsidRPr="001B111B">
        <w:t xml:space="preserve"> </w:t>
      </w:r>
      <w:proofErr w:type="spellStart"/>
      <w:r w:rsidRPr="001B111B">
        <w:t>određeni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7538D893" w14:textId="77777777" w:rsidR="001B111B" w:rsidRPr="001B111B" w:rsidRDefault="001B111B" w:rsidP="001B111B">
      <w:pPr>
        <w:jc w:val="center"/>
      </w:pPr>
      <w:proofErr w:type="spellStart"/>
      <w:r w:rsidRPr="001B111B">
        <w:t>Prilikom</w:t>
      </w:r>
      <w:proofErr w:type="spellEnd"/>
      <w:r w:rsidRPr="001B111B">
        <w:t xml:space="preserve"> </w:t>
      </w:r>
      <w:proofErr w:type="spellStart"/>
      <w:r w:rsidRPr="001B111B">
        <w:t>obavljanja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</w:t>
      </w:r>
      <w:proofErr w:type="spellStart"/>
      <w:r w:rsidRPr="001B111B">
        <w:t>pravosudne</w:t>
      </w:r>
      <w:proofErr w:type="spellEnd"/>
      <w:r w:rsidRPr="001B111B">
        <w:t xml:space="preserve"> </w:t>
      </w:r>
      <w:proofErr w:type="spellStart"/>
      <w:r w:rsidRPr="001B111B">
        <w:t>uprave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stava</w:t>
      </w:r>
      <w:proofErr w:type="spellEnd"/>
      <w:r w:rsidRPr="001B111B">
        <w:t xml:space="preserve"> 4.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 </w:t>
      </w:r>
      <w:proofErr w:type="spellStart"/>
      <w:r w:rsidRPr="001B111B">
        <w:t>ministarstvo</w:t>
      </w:r>
      <w:proofErr w:type="spellEnd"/>
      <w:r w:rsidRPr="001B111B">
        <w:t xml:space="preserve"> </w:t>
      </w:r>
      <w:proofErr w:type="spellStart"/>
      <w:r w:rsidRPr="001B111B">
        <w:t>nadležno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 xml:space="preserve"> ne </w:t>
      </w:r>
      <w:proofErr w:type="spellStart"/>
      <w:r w:rsidRPr="001B111B">
        <w:t>zadire</w:t>
      </w:r>
      <w:proofErr w:type="spellEnd"/>
      <w:r w:rsidRPr="001B111B">
        <w:t xml:space="preserve"> u </w:t>
      </w:r>
      <w:proofErr w:type="spellStart"/>
      <w:r w:rsidRPr="001B111B">
        <w:t>samostalnost</w:t>
      </w:r>
      <w:proofErr w:type="spellEnd"/>
      <w:r w:rsidRPr="001B111B">
        <w:t xml:space="preserve">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niti</w:t>
      </w:r>
      <w:proofErr w:type="spellEnd"/>
      <w:r w:rsidRPr="001B111B">
        <w:t xml:space="preserve"> u </w:t>
      </w:r>
      <w:proofErr w:type="spellStart"/>
      <w:r w:rsidRPr="001B111B">
        <w:t>obavljanje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</w:t>
      </w:r>
      <w:proofErr w:type="spellStart"/>
      <w:r w:rsidRPr="001B111B">
        <w:t>uprave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>.</w:t>
      </w:r>
    </w:p>
    <w:p w14:paraId="20D97A10" w14:textId="77777777" w:rsidR="001B111B" w:rsidRPr="001B111B" w:rsidRDefault="001B111B" w:rsidP="001B111B">
      <w:pPr>
        <w:jc w:val="center"/>
        <w:rPr>
          <w:b/>
          <w:bCs/>
        </w:rPr>
      </w:pPr>
      <w:bookmarkStart w:id="91" w:name="str_50"/>
      <w:bookmarkEnd w:id="91"/>
      <w:proofErr w:type="spellStart"/>
      <w:r w:rsidRPr="001B111B">
        <w:rPr>
          <w:b/>
          <w:bCs/>
        </w:rPr>
        <w:t>Lični</w:t>
      </w:r>
      <w:proofErr w:type="spellEnd"/>
      <w:r w:rsidRPr="001B111B">
        <w:rPr>
          <w:b/>
          <w:bCs/>
        </w:rPr>
        <w:t xml:space="preserve"> list</w:t>
      </w:r>
    </w:p>
    <w:p w14:paraId="522C78A0" w14:textId="77777777" w:rsidR="001B111B" w:rsidRPr="001B111B" w:rsidRDefault="001B111B" w:rsidP="001B111B">
      <w:pPr>
        <w:jc w:val="center"/>
        <w:rPr>
          <w:b/>
          <w:bCs/>
        </w:rPr>
      </w:pPr>
      <w:bookmarkStart w:id="92" w:name="clan_43"/>
      <w:bookmarkEnd w:id="92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43</w:t>
      </w:r>
    </w:p>
    <w:p w14:paraId="0F1C708A" w14:textId="77777777" w:rsidR="001B111B" w:rsidRPr="001B111B" w:rsidRDefault="001B111B" w:rsidP="001B111B">
      <w:pPr>
        <w:jc w:val="center"/>
      </w:pP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vodi</w:t>
      </w:r>
      <w:proofErr w:type="spellEnd"/>
      <w:r w:rsidRPr="001B111B">
        <w:t xml:space="preserve"> </w:t>
      </w:r>
      <w:proofErr w:type="spellStart"/>
      <w:r w:rsidRPr="001B111B">
        <w:t>lični</w:t>
      </w:r>
      <w:proofErr w:type="spellEnd"/>
      <w:r w:rsidRPr="001B111B">
        <w:t xml:space="preserve"> list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>.</w:t>
      </w:r>
    </w:p>
    <w:p w14:paraId="51160C83" w14:textId="77777777" w:rsidR="001B111B" w:rsidRPr="001B111B" w:rsidRDefault="001B111B" w:rsidP="001B111B">
      <w:pPr>
        <w:jc w:val="center"/>
      </w:pPr>
      <w:proofErr w:type="spellStart"/>
      <w:r w:rsidRPr="001B111B">
        <w:t>Podaci</w:t>
      </w:r>
      <w:proofErr w:type="spellEnd"/>
      <w:r w:rsidRPr="001B111B">
        <w:t xml:space="preserve"> o </w:t>
      </w:r>
      <w:proofErr w:type="spellStart"/>
      <w:r w:rsidRPr="001B111B">
        <w:t>ličnosti</w:t>
      </w:r>
      <w:proofErr w:type="spellEnd"/>
      <w:r w:rsidRPr="001B111B">
        <w:t xml:space="preserve"> </w:t>
      </w:r>
      <w:proofErr w:type="spellStart"/>
      <w:r w:rsidRPr="001B111B">
        <w:t>koje</w:t>
      </w:r>
      <w:proofErr w:type="spellEnd"/>
      <w:r w:rsidRPr="001B111B">
        <w:t xml:space="preserve"> </w:t>
      </w:r>
      <w:proofErr w:type="spellStart"/>
      <w:r w:rsidRPr="001B111B">
        <w:t>sadrži</w:t>
      </w:r>
      <w:proofErr w:type="spellEnd"/>
      <w:r w:rsidRPr="001B111B">
        <w:t xml:space="preserve"> </w:t>
      </w:r>
      <w:proofErr w:type="spellStart"/>
      <w:r w:rsidRPr="001B111B">
        <w:t>lični</w:t>
      </w:r>
      <w:proofErr w:type="spellEnd"/>
      <w:r w:rsidRPr="001B111B">
        <w:t xml:space="preserve"> list </w:t>
      </w:r>
      <w:proofErr w:type="spellStart"/>
      <w:r w:rsidRPr="001B111B">
        <w:t>mogu</w:t>
      </w:r>
      <w:proofErr w:type="spellEnd"/>
      <w:r w:rsidRPr="001B111B">
        <w:t xml:space="preserve"> da se </w:t>
      </w:r>
      <w:proofErr w:type="spellStart"/>
      <w:r w:rsidRPr="001B111B">
        <w:t>koriste</w:t>
      </w:r>
      <w:proofErr w:type="spellEnd"/>
      <w:r w:rsidRPr="001B111B">
        <w:t xml:space="preserve"> </w:t>
      </w:r>
      <w:proofErr w:type="spellStart"/>
      <w:r w:rsidRPr="001B111B">
        <w:t>samo</w:t>
      </w:r>
      <w:proofErr w:type="spellEnd"/>
      <w:r w:rsidRPr="001B111B">
        <w:t xml:space="preserve"> u </w:t>
      </w:r>
      <w:proofErr w:type="spellStart"/>
      <w:r w:rsidRPr="001B111B">
        <w:t>svrhu</w:t>
      </w:r>
      <w:proofErr w:type="spellEnd"/>
      <w:r w:rsidRPr="001B111B">
        <w:t xml:space="preserve"> </w:t>
      </w:r>
      <w:proofErr w:type="spellStart"/>
      <w:r w:rsidRPr="001B111B">
        <w:t>primene</w:t>
      </w:r>
      <w:proofErr w:type="spellEnd"/>
      <w:r w:rsidRPr="001B111B">
        <w:t xml:space="preserve">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obrađuju</w:t>
      </w:r>
      <w:proofErr w:type="spellEnd"/>
      <w:r w:rsidRPr="001B111B">
        <w:t xml:space="preserve"> se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</w:t>
      </w:r>
      <w:proofErr w:type="spellStart"/>
      <w:r w:rsidRPr="001B111B">
        <w:t>kojim</w:t>
      </w:r>
      <w:proofErr w:type="spellEnd"/>
      <w:r w:rsidRPr="001B111B">
        <w:t xml:space="preserve"> se </w:t>
      </w:r>
      <w:proofErr w:type="spellStart"/>
      <w:r w:rsidRPr="001B111B">
        <w:t>uređuje</w:t>
      </w:r>
      <w:proofErr w:type="spellEnd"/>
      <w:r w:rsidRPr="001B111B">
        <w:t xml:space="preserve"> </w:t>
      </w:r>
      <w:proofErr w:type="spellStart"/>
      <w:r w:rsidRPr="001B111B">
        <w:t>zaštita</w:t>
      </w:r>
      <w:proofErr w:type="spellEnd"/>
      <w:r w:rsidRPr="001B111B">
        <w:t xml:space="preserve"> </w:t>
      </w:r>
      <w:proofErr w:type="spellStart"/>
      <w:r w:rsidRPr="001B111B">
        <w:t>podataka</w:t>
      </w:r>
      <w:proofErr w:type="spellEnd"/>
      <w:r w:rsidRPr="001B111B">
        <w:t xml:space="preserve"> o </w:t>
      </w:r>
      <w:proofErr w:type="spellStart"/>
      <w:r w:rsidRPr="001B111B">
        <w:t>ličnosti</w:t>
      </w:r>
      <w:proofErr w:type="spellEnd"/>
      <w:r w:rsidRPr="001B111B">
        <w:t>.</w:t>
      </w:r>
    </w:p>
    <w:p w14:paraId="55EAE823" w14:textId="77777777" w:rsidR="001B111B" w:rsidRPr="001B111B" w:rsidRDefault="001B111B" w:rsidP="001B111B">
      <w:pPr>
        <w:jc w:val="center"/>
      </w:pPr>
      <w:proofErr w:type="spellStart"/>
      <w:r w:rsidRPr="001B111B">
        <w:t>Način</w:t>
      </w:r>
      <w:proofErr w:type="spellEnd"/>
      <w:r w:rsidRPr="001B111B">
        <w:t xml:space="preserve"> </w:t>
      </w:r>
      <w:proofErr w:type="spellStart"/>
      <w:r w:rsidRPr="001B111B">
        <w:t>dostavljanja</w:t>
      </w:r>
      <w:proofErr w:type="spellEnd"/>
      <w:r w:rsidRPr="001B111B">
        <w:t xml:space="preserve"> </w:t>
      </w:r>
      <w:proofErr w:type="spellStart"/>
      <w:r w:rsidRPr="001B111B">
        <w:t>podataka</w:t>
      </w:r>
      <w:proofErr w:type="spellEnd"/>
      <w:r w:rsidRPr="001B111B">
        <w:t xml:space="preserve"> </w:t>
      </w:r>
      <w:proofErr w:type="spellStart"/>
      <w:r w:rsidRPr="001B111B">
        <w:t>potrebnih</w:t>
      </w:r>
      <w:proofErr w:type="spellEnd"/>
      <w:r w:rsidRPr="001B111B">
        <w:t xml:space="preserve"> za </w:t>
      </w:r>
      <w:proofErr w:type="spellStart"/>
      <w:r w:rsidRPr="001B111B">
        <w:t>vođenje</w:t>
      </w:r>
      <w:proofErr w:type="spellEnd"/>
      <w:r w:rsidRPr="001B111B">
        <w:t xml:space="preserve"> </w:t>
      </w:r>
      <w:proofErr w:type="spellStart"/>
      <w:r w:rsidRPr="001B111B">
        <w:t>ličnih</w:t>
      </w:r>
      <w:proofErr w:type="spellEnd"/>
      <w:r w:rsidRPr="001B111B">
        <w:t xml:space="preserve"> </w:t>
      </w:r>
      <w:proofErr w:type="spellStart"/>
      <w:r w:rsidRPr="001B111B">
        <w:t>listova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njihovo</w:t>
      </w:r>
      <w:proofErr w:type="spellEnd"/>
      <w:r w:rsidRPr="001B111B">
        <w:t xml:space="preserve"> </w:t>
      </w:r>
      <w:proofErr w:type="spellStart"/>
      <w:r w:rsidRPr="001B111B">
        <w:t>evidentiranje</w:t>
      </w:r>
      <w:proofErr w:type="spellEnd"/>
      <w:r w:rsidRPr="001B111B">
        <w:t xml:space="preserve"> u </w:t>
      </w:r>
      <w:proofErr w:type="spellStart"/>
      <w:r w:rsidRPr="001B111B">
        <w:t>ličnom</w:t>
      </w:r>
      <w:proofErr w:type="spellEnd"/>
      <w:r w:rsidRPr="001B111B">
        <w:t xml:space="preserve"> </w:t>
      </w:r>
      <w:proofErr w:type="spellStart"/>
      <w:r w:rsidRPr="001B111B">
        <w:t>listu</w:t>
      </w:r>
      <w:proofErr w:type="spellEnd"/>
      <w:r w:rsidRPr="001B111B">
        <w:t xml:space="preserve"> </w:t>
      </w:r>
      <w:proofErr w:type="spellStart"/>
      <w:r w:rsidRPr="001B111B">
        <w:t>propisuje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2FD86BCB" w14:textId="77777777" w:rsidR="001B111B" w:rsidRPr="001B111B" w:rsidRDefault="001B111B" w:rsidP="001B111B">
      <w:pPr>
        <w:jc w:val="center"/>
        <w:rPr>
          <w:b/>
          <w:bCs/>
        </w:rPr>
      </w:pPr>
      <w:bookmarkStart w:id="93" w:name="str_51"/>
      <w:bookmarkEnd w:id="93"/>
      <w:proofErr w:type="spellStart"/>
      <w:r w:rsidRPr="001B111B">
        <w:rPr>
          <w:b/>
          <w:bCs/>
        </w:rPr>
        <w:t>Sadržina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ličnog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lista</w:t>
      </w:r>
      <w:proofErr w:type="spellEnd"/>
    </w:p>
    <w:p w14:paraId="1CAC25DD" w14:textId="77777777" w:rsidR="001B111B" w:rsidRPr="001B111B" w:rsidRDefault="001B111B" w:rsidP="001B111B">
      <w:pPr>
        <w:jc w:val="center"/>
        <w:rPr>
          <w:b/>
          <w:bCs/>
        </w:rPr>
      </w:pPr>
      <w:bookmarkStart w:id="94" w:name="clan_44"/>
      <w:bookmarkEnd w:id="94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44</w:t>
      </w:r>
    </w:p>
    <w:p w14:paraId="13353DF8" w14:textId="77777777" w:rsidR="001B111B" w:rsidRPr="001B111B" w:rsidRDefault="001B111B" w:rsidP="001B111B">
      <w:pPr>
        <w:jc w:val="center"/>
      </w:pPr>
      <w:proofErr w:type="spellStart"/>
      <w:r w:rsidRPr="001B111B">
        <w:t>Lični</w:t>
      </w:r>
      <w:proofErr w:type="spellEnd"/>
      <w:r w:rsidRPr="001B111B">
        <w:t xml:space="preserve"> list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sadrži</w:t>
      </w:r>
      <w:proofErr w:type="spellEnd"/>
      <w:r w:rsidRPr="001B111B">
        <w:t xml:space="preserve">: </w:t>
      </w:r>
      <w:proofErr w:type="spellStart"/>
      <w:r w:rsidRPr="001B111B">
        <w:t>ime</w:t>
      </w:r>
      <w:proofErr w:type="spellEnd"/>
      <w:r w:rsidRPr="001B111B">
        <w:t xml:space="preserve">, </w:t>
      </w:r>
      <w:proofErr w:type="spellStart"/>
      <w:r w:rsidRPr="001B111B">
        <w:t>prezime</w:t>
      </w:r>
      <w:proofErr w:type="spellEnd"/>
      <w:r w:rsidRPr="001B111B">
        <w:t xml:space="preserve">, </w:t>
      </w:r>
      <w:proofErr w:type="spellStart"/>
      <w:r w:rsidRPr="001B111B">
        <w:t>ime</w:t>
      </w:r>
      <w:proofErr w:type="spellEnd"/>
      <w:r w:rsidRPr="001B111B">
        <w:t xml:space="preserve"> </w:t>
      </w:r>
      <w:proofErr w:type="spellStart"/>
      <w:r w:rsidRPr="001B111B">
        <w:t>roditelja</w:t>
      </w:r>
      <w:proofErr w:type="spellEnd"/>
      <w:r w:rsidRPr="001B111B">
        <w:t xml:space="preserve">, </w:t>
      </w:r>
      <w:proofErr w:type="spellStart"/>
      <w:r w:rsidRPr="001B111B">
        <w:t>jedinstveni</w:t>
      </w:r>
      <w:proofErr w:type="spellEnd"/>
      <w:r w:rsidRPr="001B111B">
        <w:t xml:space="preserve"> </w:t>
      </w:r>
      <w:proofErr w:type="spellStart"/>
      <w:r w:rsidRPr="001B111B">
        <w:t>matični</w:t>
      </w:r>
      <w:proofErr w:type="spellEnd"/>
      <w:r w:rsidRPr="001B111B">
        <w:t xml:space="preserve"> </w:t>
      </w:r>
      <w:proofErr w:type="spellStart"/>
      <w:r w:rsidRPr="001B111B">
        <w:t>broj</w:t>
      </w:r>
      <w:proofErr w:type="spellEnd"/>
      <w:r w:rsidRPr="001B111B">
        <w:t xml:space="preserve"> </w:t>
      </w:r>
      <w:proofErr w:type="spellStart"/>
      <w:r w:rsidRPr="001B111B">
        <w:t>građana</w:t>
      </w:r>
      <w:proofErr w:type="spellEnd"/>
      <w:r w:rsidRPr="001B111B">
        <w:t xml:space="preserve">, mesto </w:t>
      </w:r>
      <w:proofErr w:type="spellStart"/>
      <w:r w:rsidRPr="001B111B">
        <w:t>i</w:t>
      </w:r>
      <w:proofErr w:type="spellEnd"/>
      <w:r w:rsidRPr="001B111B">
        <w:t xml:space="preserve"> datum </w:t>
      </w:r>
      <w:proofErr w:type="spellStart"/>
      <w:r w:rsidRPr="001B111B">
        <w:t>rođenja</w:t>
      </w:r>
      <w:proofErr w:type="spellEnd"/>
      <w:r w:rsidRPr="001B111B">
        <w:t xml:space="preserve">, </w:t>
      </w:r>
      <w:proofErr w:type="spellStart"/>
      <w:r w:rsidRPr="001B111B">
        <w:t>podatke</w:t>
      </w:r>
      <w:proofErr w:type="spellEnd"/>
      <w:r w:rsidRPr="001B111B">
        <w:t xml:space="preserve"> o </w:t>
      </w:r>
      <w:proofErr w:type="spellStart"/>
      <w:r w:rsidRPr="001B111B">
        <w:t>prebivalištu</w:t>
      </w:r>
      <w:proofErr w:type="spellEnd"/>
      <w:r w:rsidRPr="001B111B">
        <w:t xml:space="preserve">, </w:t>
      </w:r>
      <w:proofErr w:type="spellStart"/>
      <w:r w:rsidRPr="001B111B">
        <w:t>završenom</w:t>
      </w:r>
      <w:proofErr w:type="spellEnd"/>
      <w:r w:rsidRPr="001B111B">
        <w:t xml:space="preserve"> </w:t>
      </w:r>
      <w:proofErr w:type="spellStart"/>
      <w:r w:rsidRPr="001B111B">
        <w:t>pravnom</w:t>
      </w:r>
      <w:proofErr w:type="spellEnd"/>
      <w:r w:rsidRPr="001B111B">
        <w:t xml:space="preserve"> </w:t>
      </w:r>
      <w:proofErr w:type="spellStart"/>
      <w:r w:rsidRPr="001B111B">
        <w:t>fakultetu</w:t>
      </w:r>
      <w:proofErr w:type="spellEnd"/>
      <w:r w:rsidRPr="001B111B">
        <w:t xml:space="preserve">, </w:t>
      </w:r>
      <w:proofErr w:type="spellStart"/>
      <w:r w:rsidRPr="001B111B">
        <w:t>uspehu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studijama</w:t>
      </w:r>
      <w:proofErr w:type="spellEnd"/>
      <w:r w:rsidRPr="001B111B">
        <w:t xml:space="preserve">, </w:t>
      </w:r>
      <w:proofErr w:type="spellStart"/>
      <w:r w:rsidRPr="001B111B">
        <w:t>pripravničkoj</w:t>
      </w:r>
      <w:proofErr w:type="spellEnd"/>
      <w:r w:rsidRPr="001B111B">
        <w:t xml:space="preserve"> </w:t>
      </w:r>
      <w:proofErr w:type="spellStart"/>
      <w:r w:rsidRPr="001B111B">
        <w:t>praksi</w:t>
      </w:r>
      <w:proofErr w:type="spellEnd"/>
      <w:r w:rsidRPr="001B111B">
        <w:t xml:space="preserve">, </w:t>
      </w:r>
      <w:proofErr w:type="spellStart"/>
      <w:r w:rsidRPr="001B111B">
        <w:t>pravosudnom</w:t>
      </w:r>
      <w:proofErr w:type="spellEnd"/>
      <w:r w:rsidRPr="001B111B">
        <w:t xml:space="preserve"> </w:t>
      </w:r>
      <w:proofErr w:type="spellStart"/>
      <w:r w:rsidRPr="001B111B">
        <w:t>ispitu</w:t>
      </w:r>
      <w:proofErr w:type="spellEnd"/>
      <w:r w:rsidRPr="001B111B">
        <w:t xml:space="preserve">, </w:t>
      </w:r>
      <w:proofErr w:type="spellStart"/>
      <w:r w:rsidRPr="001B111B">
        <w:t>kretanju</w:t>
      </w:r>
      <w:proofErr w:type="spellEnd"/>
      <w:r w:rsidRPr="001B111B">
        <w:t xml:space="preserve"> u </w:t>
      </w:r>
      <w:proofErr w:type="spellStart"/>
      <w:r w:rsidRPr="001B111B">
        <w:t>službi</w:t>
      </w:r>
      <w:proofErr w:type="spellEnd"/>
      <w:r w:rsidRPr="001B111B">
        <w:t xml:space="preserve">, </w:t>
      </w:r>
      <w:proofErr w:type="spellStart"/>
      <w:r w:rsidRPr="001B111B">
        <w:t>datumu</w:t>
      </w:r>
      <w:proofErr w:type="spellEnd"/>
      <w:r w:rsidRPr="001B111B">
        <w:t xml:space="preserve"> </w:t>
      </w:r>
      <w:proofErr w:type="spellStart"/>
      <w:r w:rsidRPr="001B111B">
        <w:t>navršenja</w:t>
      </w:r>
      <w:proofErr w:type="spellEnd"/>
      <w:r w:rsidRPr="001B111B">
        <w:t xml:space="preserve"> </w:t>
      </w:r>
      <w:proofErr w:type="spellStart"/>
      <w:r w:rsidRPr="001B111B">
        <w:t>radnog</w:t>
      </w:r>
      <w:proofErr w:type="spellEnd"/>
      <w:r w:rsidRPr="001B111B">
        <w:t xml:space="preserve"> </w:t>
      </w:r>
      <w:proofErr w:type="spellStart"/>
      <w:r w:rsidRPr="001B111B">
        <w:t>veka</w:t>
      </w:r>
      <w:proofErr w:type="spellEnd"/>
      <w:r w:rsidRPr="001B111B">
        <w:t xml:space="preserve">, </w:t>
      </w:r>
      <w:proofErr w:type="spellStart"/>
      <w:r w:rsidRPr="001B111B">
        <w:t>upućivanju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rad u </w:t>
      </w:r>
      <w:proofErr w:type="spellStart"/>
      <w:r w:rsidRPr="001B111B">
        <w:t>drugo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, </w:t>
      </w:r>
      <w:proofErr w:type="spellStart"/>
      <w:r w:rsidRPr="001B111B">
        <w:t>udaljenju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, </w:t>
      </w:r>
      <w:proofErr w:type="spellStart"/>
      <w:r w:rsidRPr="001B111B">
        <w:t>disciplinskoj</w:t>
      </w:r>
      <w:proofErr w:type="spellEnd"/>
      <w:r w:rsidRPr="001B111B">
        <w:t xml:space="preserve"> meri, </w:t>
      </w:r>
      <w:proofErr w:type="spellStart"/>
      <w:r w:rsidRPr="001B111B">
        <w:t>prestanku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, </w:t>
      </w:r>
      <w:proofErr w:type="spellStart"/>
      <w:r w:rsidRPr="001B111B">
        <w:t>objavljenim</w:t>
      </w:r>
      <w:proofErr w:type="spellEnd"/>
      <w:r w:rsidRPr="001B111B">
        <w:t xml:space="preserve"> </w:t>
      </w:r>
      <w:proofErr w:type="spellStart"/>
      <w:r w:rsidRPr="001B111B">
        <w:t>stručnim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naučnim</w:t>
      </w:r>
      <w:proofErr w:type="spellEnd"/>
      <w:r w:rsidRPr="001B111B">
        <w:t xml:space="preserve"> </w:t>
      </w:r>
      <w:proofErr w:type="spellStart"/>
      <w:r w:rsidRPr="001B111B">
        <w:t>radovima</w:t>
      </w:r>
      <w:proofErr w:type="spellEnd"/>
      <w:r w:rsidRPr="001B111B">
        <w:t xml:space="preserve">, </w:t>
      </w:r>
      <w:proofErr w:type="spellStart"/>
      <w:r w:rsidRPr="001B111B">
        <w:t>vrednovanju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 xml:space="preserve">, </w:t>
      </w:r>
      <w:proofErr w:type="spellStart"/>
      <w:r w:rsidRPr="001B111B">
        <w:t>učešću</w:t>
      </w:r>
      <w:proofErr w:type="spellEnd"/>
      <w:r w:rsidRPr="001B111B">
        <w:t xml:space="preserve"> u </w:t>
      </w:r>
      <w:proofErr w:type="spellStart"/>
      <w:r w:rsidRPr="001B111B">
        <w:t>programima</w:t>
      </w:r>
      <w:proofErr w:type="spellEnd"/>
      <w:r w:rsidRPr="001B111B">
        <w:t xml:space="preserve"> </w:t>
      </w:r>
      <w:proofErr w:type="spellStart"/>
      <w:r w:rsidRPr="001B111B">
        <w:t>stručnog</w:t>
      </w:r>
      <w:proofErr w:type="spellEnd"/>
      <w:r w:rsidRPr="001B111B">
        <w:t xml:space="preserve"> </w:t>
      </w:r>
      <w:proofErr w:type="spellStart"/>
      <w:r w:rsidRPr="001B111B">
        <w:t>usavršavanja</w:t>
      </w:r>
      <w:proofErr w:type="spellEnd"/>
      <w:r w:rsidRPr="001B111B">
        <w:t xml:space="preserve">, </w:t>
      </w:r>
      <w:proofErr w:type="spellStart"/>
      <w:r w:rsidRPr="001B111B">
        <w:t>znanju</w:t>
      </w:r>
      <w:proofErr w:type="spellEnd"/>
      <w:r w:rsidRPr="001B111B">
        <w:t xml:space="preserve"> </w:t>
      </w:r>
      <w:proofErr w:type="spellStart"/>
      <w:r w:rsidRPr="001B111B">
        <w:t>stranih</w:t>
      </w:r>
      <w:proofErr w:type="spellEnd"/>
      <w:r w:rsidRPr="001B111B">
        <w:t xml:space="preserve"> </w:t>
      </w:r>
      <w:proofErr w:type="spellStart"/>
      <w:r w:rsidRPr="001B111B">
        <w:t>jezika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drugim</w:t>
      </w:r>
      <w:proofErr w:type="spellEnd"/>
      <w:r w:rsidRPr="001B111B">
        <w:t xml:space="preserve"> </w:t>
      </w:r>
      <w:proofErr w:type="spellStart"/>
      <w:r w:rsidRPr="001B111B">
        <w:t>posebnim</w:t>
      </w:r>
      <w:proofErr w:type="spellEnd"/>
      <w:r w:rsidRPr="001B111B">
        <w:t xml:space="preserve"> </w:t>
      </w:r>
      <w:proofErr w:type="spellStart"/>
      <w:r w:rsidRPr="001B111B">
        <w:t>znanjima</w:t>
      </w:r>
      <w:proofErr w:type="spellEnd"/>
      <w:r w:rsidRPr="001B111B">
        <w:t xml:space="preserve">,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druge</w:t>
      </w:r>
      <w:proofErr w:type="spellEnd"/>
      <w:r w:rsidRPr="001B111B">
        <w:t xml:space="preserve"> </w:t>
      </w:r>
      <w:proofErr w:type="spellStart"/>
      <w:r w:rsidRPr="001B111B">
        <w:t>podatke</w:t>
      </w:r>
      <w:proofErr w:type="spellEnd"/>
      <w:r w:rsidRPr="001B111B">
        <w:t xml:space="preserve"> </w:t>
      </w:r>
      <w:proofErr w:type="spellStart"/>
      <w:r w:rsidRPr="001B111B">
        <w:t>vezane</w:t>
      </w:r>
      <w:proofErr w:type="spellEnd"/>
      <w:r w:rsidRPr="001B111B">
        <w:t xml:space="preserve"> za </w:t>
      </w:r>
      <w:proofErr w:type="spellStart"/>
      <w:r w:rsidRPr="001B111B">
        <w:t>njegov</w:t>
      </w:r>
      <w:proofErr w:type="spellEnd"/>
      <w:r w:rsidRPr="001B111B">
        <w:t xml:space="preserve"> rad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položaj</w:t>
      </w:r>
      <w:proofErr w:type="spellEnd"/>
      <w:r w:rsidRPr="001B111B">
        <w:t>.</w:t>
      </w:r>
    </w:p>
    <w:p w14:paraId="7C970CC9" w14:textId="77777777" w:rsidR="001B111B" w:rsidRPr="001B111B" w:rsidRDefault="001B111B" w:rsidP="001B111B">
      <w:pPr>
        <w:jc w:val="center"/>
      </w:pPr>
      <w:proofErr w:type="spellStart"/>
      <w:r w:rsidRPr="001B111B">
        <w:t>Organi</w:t>
      </w:r>
      <w:proofErr w:type="spellEnd"/>
      <w:r w:rsidRPr="001B111B">
        <w:t xml:space="preserve"> koji </w:t>
      </w:r>
      <w:proofErr w:type="spellStart"/>
      <w:r w:rsidRPr="001B111B">
        <w:t>poseduju</w:t>
      </w:r>
      <w:proofErr w:type="spellEnd"/>
      <w:r w:rsidRPr="001B111B">
        <w:t xml:space="preserve"> </w:t>
      </w:r>
      <w:proofErr w:type="spellStart"/>
      <w:r w:rsidRPr="001B111B">
        <w:t>podatke</w:t>
      </w:r>
      <w:proofErr w:type="spellEnd"/>
      <w:r w:rsidRPr="001B111B">
        <w:t xml:space="preserve"> koji se </w:t>
      </w:r>
      <w:proofErr w:type="spellStart"/>
      <w:r w:rsidRPr="001B111B">
        <w:t>upisuju</w:t>
      </w:r>
      <w:proofErr w:type="spellEnd"/>
      <w:r w:rsidRPr="001B111B">
        <w:t xml:space="preserve"> u </w:t>
      </w:r>
      <w:proofErr w:type="spellStart"/>
      <w:r w:rsidRPr="001B111B">
        <w:t>lični</w:t>
      </w:r>
      <w:proofErr w:type="spellEnd"/>
      <w:r w:rsidRPr="001B111B">
        <w:t xml:space="preserve"> list </w:t>
      </w:r>
      <w:proofErr w:type="spellStart"/>
      <w:r w:rsidRPr="001B111B">
        <w:t>dužni</w:t>
      </w:r>
      <w:proofErr w:type="spellEnd"/>
      <w:r w:rsidRPr="001B111B">
        <w:t xml:space="preserve"> </w:t>
      </w:r>
      <w:proofErr w:type="spellStart"/>
      <w:r w:rsidRPr="001B111B">
        <w:t>su</w:t>
      </w:r>
      <w:proofErr w:type="spellEnd"/>
      <w:r w:rsidRPr="001B111B">
        <w:t xml:space="preserve"> da </w:t>
      </w:r>
      <w:proofErr w:type="spellStart"/>
      <w:r w:rsidRPr="001B111B">
        <w:t>ih</w:t>
      </w:r>
      <w:proofErr w:type="spellEnd"/>
      <w:r w:rsidRPr="001B111B">
        <w:t xml:space="preserve"> </w:t>
      </w:r>
      <w:proofErr w:type="spellStart"/>
      <w:r w:rsidRPr="001B111B">
        <w:t>dostave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zahtev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49D275FA" w14:textId="77777777" w:rsidR="001B111B" w:rsidRPr="001B111B" w:rsidRDefault="001B111B" w:rsidP="001B111B">
      <w:pPr>
        <w:jc w:val="center"/>
      </w:pPr>
      <w:proofErr w:type="spellStart"/>
      <w:r w:rsidRPr="001B111B">
        <w:t>Obrazac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način</w:t>
      </w:r>
      <w:proofErr w:type="spellEnd"/>
      <w:r w:rsidRPr="001B111B">
        <w:t xml:space="preserve"> </w:t>
      </w:r>
      <w:proofErr w:type="spellStart"/>
      <w:r w:rsidRPr="001B111B">
        <w:t>vođenja</w:t>
      </w:r>
      <w:proofErr w:type="spellEnd"/>
      <w:r w:rsidRPr="001B111B">
        <w:t xml:space="preserve"> </w:t>
      </w:r>
      <w:proofErr w:type="spellStart"/>
      <w:r w:rsidRPr="001B111B">
        <w:t>ličnih</w:t>
      </w:r>
      <w:proofErr w:type="spellEnd"/>
      <w:r w:rsidRPr="001B111B">
        <w:t xml:space="preserve"> </w:t>
      </w:r>
      <w:proofErr w:type="spellStart"/>
      <w:r w:rsidRPr="001B111B">
        <w:t>listova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stava</w:t>
      </w:r>
      <w:proofErr w:type="spellEnd"/>
      <w:r w:rsidRPr="001B111B">
        <w:t xml:space="preserve"> 1.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 </w:t>
      </w:r>
      <w:proofErr w:type="spellStart"/>
      <w:r w:rsidRPr="001B111B">
        <w:t>propisuje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2A04D482" w14:textId="77777777" w:rsidR="001B111B" w:rsidRPr="001B111B" w:rsidRDefault="001B111B" w:rsidP="001B111B">
      <w:pPr>
        <w:jc w:val="center"/>
        <w:rPr>
          <w:b/>
          <w:bCs/>
        </w:rPr>
      </w:pPr>
      <w:bookmarkStart w:id="95" w:name="str_52"/>
      <w:bookmarkEnd w:id="95"/>
      <w:r w:rsidRPr="001B111B">
        <w:rPr>
          <w:b/>
          <w:bCs/>
        </w:rPr>
        <w:t xml:space="preserve">Akt o </w:t>
      </w:r>
      <w:proofErr w:type="spellStart"/>
      <w:r w:rsidRPr="001B111B">
        <w:rPr>
          <w:b/>
          <w:bCs/>
        </w:rPr>
        <w:t>upravi</w:t>
      </w:r>
      <w:proofErr w:type="spellEnd"/>
      <w:r w:rsidRPr="001B111B">
        <w:rPr>
          <w:b/>
          <w:bCs/>
        </w:rPr>
        <w:t xml:space="preserve"> u </w:t>
      </w:r>
      <w:proofErr w:type="spellStart"/>
      <w:r w:rsidRPr="001B111B">
        <w:rPr>
          <w:b/>
          <w:bCs/>
        </w:rPr>
        <w:t>javnom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tužilaštvu</w:t>
      </w:r>
      <w:proofErr w:type="spellEnd"/>
    </w:p>
    <w:p w14:paraId="16594D28" w14:textId="77777777" w:rsidR="001B111B" w:rsidRPr="001B111B" w:rsidRDefault="001B111B" w:rsidP="001B111B">
      <w:pPr>
        <w:jc w:val="center"/>
        <w:rPr>
          <w:b/>
          <w:bCs/>
        </w:rPr>
      </w:pPr>
      <w:bookmarkStart w:id="96" w:name="clan_45"/>
      <w:bookmarkEnd w:id="96"/>
      <w:proofErr w:type="spellStart"/>
      <w:r w:rsidRPr="001B111B">
        <w:rPr>
          <w:b/>
          <w:bCs/>
        </w:rPr>
        <w:lastRenderedPageBreak/>
        <w:t>Član</w:t>
      </w:r>
      <w:proofErr w:type="spellEnd"/>
      <w:r w:rsidRPr="001B111B">
        <w:rPr>
          <w:b/>
          <w:bCs/>
        </w:rPr>
        <w:t xml:space="preserve"> 45</w:t>
      </w:r>
    </w:p>
    <w:p w14:paraId="7AF1A768" w14:textId="77777777" w:rsidR="001B111B" w:rsidRPr="001B111B" w:rsidRDefault="001B111B" w:rsidP="001B111B">
      <w:pPr>
        <w:jc w:val="center"/>
      </w:pPr>
      <w:proofErr w:type="spellStart"/>
      <w:r w:rsidRPr="001B111B">
        <w:t>Aktom</w:t>
      </w:r>
      <w:proofErr w:type="spellEnd"/>
      <w:r w:rsidRPr="001B111B">
        <w:t xml:space="preserve"> o </w:t>
      </w:r>
      <w:proofErr w:type="spellStart"/>
      <w:r w:rsidRPr="001B111B">
        <w:t>upravi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naročito</w:t>
      </w:r>
      <w:proofErr w:type="spellEnd"/>
      <w:r w:rsidRPr="001B111B">
        <w:t xml:space="preserve"> se </w:t>
      </w:r>
      <w:proofErr w:type="spellStart"/>
      <w:r w:rsidRPr="001B111B">
        <w:t>uređuju</w:t>
      </w:r>
      <w:proofErr w:type="spellEnd"/>
      <w:r w:rsidRPr="001B111B">
        <w:t>:</w:t>
      </w:r>
    </w:p>
    <w:p w14:paraId="23B0439C" w14:textId="77777777" w:rsidR="001B111B" w:rsidRPr="001B111B" w:rsidRDefault="001B111B" w:rsidP="001B111B">
      <w:pPr>
        <w:jc w:val="center"/>
      </w:pPr>
      <w:r w:rsidRPr="001B111B">
        <w:t xml:space="preserve">1) </w:t>
      </w:r>
      <w:proofErr w:type="spellStart"/>
      <w:r w:rsidRPr="001B111B">
        <w:t>unutrašnje</w:t>
      </w:r>
      <w:proofErr w:type="spellEnd"/>
      <w:r w:rsidRPr="001B111B">
        <w:t xml:space="preserve"> </w:t>
      </w:r>
      <w:proofErr w:type="spellStart"/>
      <w:r w:rsidRPr="001B111B">
        <w:t>uređenje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organizacija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proofErr w:type="gramStart"/>
      <w:r w:rsidRPr="001B111B">
        <w:t>tužilaštva</w:t>
      </w:r>
      <w:proofErr w:type="spellEnd"/>
      <w:r w:rsidRPr="001B111B">
        <w:t>;</w:t>
      </w:r>
      <w:proofErr w:type="gramEnd"/>
    </w:p>
    <w:p w14:paraId="3C1E70D8" w14:textId="77777777" w:rsidR="001B111B" w:rsidRPr="001B111B" w:rsidRDefault="001B111B" w:rsidP="001B111B">
      <w:pPr>
        <w:jc w:val="center"/>
      </w:pPr>
      <w:r w:rsidRPr="001B111B">
        <w:t xml:space="preserve">2) </w:t>
      </w:r>
      <w:proofErr w:type="spellStart"/>
      <w:r w:rsidRPr="001B111B">
        <w:t>odnos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prema</w:t>
      </w:r>
      <w:proofErr w:type="spellEnd"/>
      <w:r w:rsidRPr="001B111B">
        <w:t xml:space="preserve"> </w:t>
      </w:r>
      <w:proofErr w:type="spellStart"/>
      <w:r w:rsidRPr="001B111B">
        <w:t>drugim</w:t>
      </w:r>
      <w:proofErr w:type="spellEnd"/>
      <w:r w:rsidRPr="001B111B">
        <w:t xml:space="preserve"> </w:t>
      </w:r>
      <w:proofErr w:type="spellStart"/>
      <w:r w:rsidRPr="001B111B">
        <w:t>državnim</w:t>
      </w:r>
      <w:proofErr w:type="spellEnd"/>
      <w:r w:rsidRPr="001B111B">
        <w:t xml:space="preserve"> </w:t>
      </w:r>
      <w:proofErr w:type="spellStart"/>
      <w:r w:rsidRPr="001B111B">
        <w:t>organima</w:t>
      </w:r>
      <w:proofErr w:type="spellEnd"/>
      <w:r w:rsidRPr="001B111B">
        <w:t xml:space="preserve">, </w:t>
      </w:r>
      <w:proofErr w:type="spellStart"/>
      <w:r w:rsidRPr="001B111B">
        <w:t>građanima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proofErr w:type="gramStart"/>
      <w:r w:rsidRPr="001B111B">
        <w:t>javnosti</w:t>
      </w:r>
      <w:proofErr w:type="spellEnd"/>
      <w:r w:rsidRPr="001B111B">
        <w:t>;</w:t>
      </w:r>
      <w:proofErr w:type="gramEnd"/>
    </w:p>
    <w:p w14:paraId="76DBD8A5" w14:textId="77777777" w:rsidR="001B111B" w:rsidRPr="001B111B" w:rsidRDefault="001B111B" w:rsidP="001B111B">
      <w:pPr>
        <w:jc w:val="center"/>
      </w:pPr>
      <w:r w:rsidRPr="001B111B">
        <w:t xml:space="preserve">3) </w:t>
      </w:r>
      <w:proofErr w:type="spellStart"/>
      <w:r w:rsidRPr="001B111B">
        <w:t>upotreba</w:t>
      </w:r>
      <w:proofErr w:type="spellEnd"/>
      <w:r w:rsidRPr="001B111B">
        <w:t xml:space="preserve"> </w:t>
      </w:r>
      <w:proofErr w:type="spellStart"/>
      <w:r w:rsidRPr="001B111B">
        <w:t>obeležja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službenog</w:t>
      </w:r>
      <w:proofErr w:type="spellEnd"/>
      <w:r w:rsidRPr="001B111B">
        <w:t xml:space="preserve"> </w:t>
      </w:r>
      <w:proofErr w:type="spellStart"/>
      <w:r w:rsidRPr="001B111B">
        <w:t>jezika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proofErr w:type="gramStart"/>
      <w:r w:rsidRPr="001B111B">
        <w:t>pisma</w:t>
      </w:r>
      <w:proofErr w:type="spellEnd"/>
      <w:r w:rsidRPr="001B111B">
        <w:t>;</w:t>
      </w:r>
      <w:proofErr w:type="gramEnd"/>
    </w:p>
    <w:p w14:paraId="6B132B66" w14:textId="77777777" w:rsidR="001B111B" w:rsidRPr="001B111B" w:rsidRDefault="001B111B" w:rsidP="001B111B">
      <w:pPr>
        <w:jc w:val="center"/>
      </w:pPr>
      <w:r w:rsidRPr="001B111B">
        <w:t xml:space="preserve">4) </w:t>
      </w:r>
      <w:proofErr w:type="spellStart"/>
      <w:r w:rsidRPr="001B111B">
        <w:t>obaveštavanje</w:t>
      </w:r>
      <w:proofErr w:type="spellEnd"/>
      <w:r w:rsidRPr="001B111B">
        <w:t xml:space="preserve"> </w:t>
      </w:r>
      <w:proofErr w:type="spellStart"/>
      <w:r w:rsidRPr="001B111B">
        <w:t>javnosti</w:t>
      </w:r>
      <w:proofErr w:type="spellEnd"/>
      <w:r w:rsidRPr="001B111B">
        <w:t xml:space="preserve"> o </w:t>
      </w:r>
      <w:proofErr w:type="spellStart"/>
      <w:r w:rsidRPr="001B111B">
        <w:t>radu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proofErr w:type="gramStart"/>
      <w:r w:rsidRPr="001B111B">
        <w:t>tužilaštva</w:t>
      </w:r>
      <w:proofErr w:type="spellEnd"/>
      <w:r w:rsidRPr="001B111B">
        <w:t>;</w:t>
      </w:r>
      <w:proofErr w:type="gramEnd"/>
    </w:p>
    <w:p w14:paraId="5974D2D4" w14:textId="77777777" w:rsidR="001B111B" w:rsidRPr="001B111B" w:rsidRDefault="001B111B" w:rsidP="001B111B">
      <w:pPr>
        <w:jc w:val="center"/>
      </w:pPr>
      <w:r w:rsidRPr="001B111B">
        <w:t xml:space="preserve">5) </w:t>
      </w:r>
      <w:proofErr w:type="spellStart"/>
      <w:r w:rsidRPr="001B111B">
        <w:t>ujednačeno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blagovremeno</w:t>
      </w:r>
      <w:proofErr w:type="spellEnd"/>
      <w:r w:rsidRPr="001B111B">
        <w:t xml:space="preserve"> </w:t>
      </w:r>
      <w:proofErr w:type="spellStart"/>
      <w:r w:rsidRPr="001B111B">
        <w:t>postupanje</w:t>
      </w:r>
      <w:proofErr w:type="spellEnd"/>
      <w:r w:rsidRPr="001B111B">
        <w:t xml:space="preserve"> u </w:t>
      </w:r>
      <w:proofErr w:type="spellStart"/>
      <w:proofErr w:type="gramStart"/>
      <w:r w:rsidRPr="001B111B">
        <w:t>predmetima</w:t>
      </w:r>
      <w:proofErr w:type="spellEnd"/>
      <w:r w:rsidRPr="001B111B">
        <w:t>;</w:t>
      </w:r>
      <w:proofErr w:type="gramEnd"/>
    </w:p>
    <w:p w14:paraId="71C8E2B5" w14:textId="77777777" w:rsidR="001B111B" w:rsidRPr="001B111B" w:rsidRDefault="001B111B" w:rsidP="001B111B">
      <w:pPr>
        <w:jc w:val="center"/>
      </w:pPr>
      <w:r w:rsidRPr="001B111B">
        <w:t xml:space="preserve">6) </w:t>
      </w:r>
      <w:proofErr w:type="spellStart"/>
      <w:r w:rsidRPr="001B111B">
        <w:t>praćenje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proučavanje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sudske</w:t>
      </w:r>
      <w:proofErr w:type="spellEnd"/>
      <w:r w:rsidRPr="001B111B">
        <w:t xml:space="preserve"> </w:t>
      </w:r>
      <w:proofErr w:type="spellStart"/>
      <w:proofErr w:type="gramStart"/>
      <w:r w:rsidRPr="001B111B">
        <w:t>prakse</w:t>
      </w:r>
      <w:proofErr w:type="spellEnd"/>
      <w:r w:rsidRPr="001B111B">
        <w:t>;</w:t>
      </w:r>
      <w:proofErr w:type="gramEnd"/>
    </w:p>
    <w:p w14:paraId="42AE35D6" w14:textId="77777777" w:rsidR="001B111B" w:rsidRPr="001B111B" w:rsidRDefault="001B111B" w:rsidP="001B111B">
      <w:pPr>
        <w:jc w:val="center"/>
      </w:pPr>
      <w:r w:rsidRPr="001B111B">
        <w:t xml:space="preserve">7) </w:t>
      </w:r>
      <w:proofErr w:type="spellStart"/>
      <w:r w:rsidRPr="001B111B">
        <w:t>postupanje</w:t>
      </w:r>
      <w:proofErr w:type="spellEnd"/>
      <w:r w:rsidRPr="001B111B">
        <w:t xml:space="preserve"> po </w:t>
      </w:r>
      <w:proofErr w:type="spellStart"/>
      <w:r w:rsidRPr="001B111B">
        <w:t>pritužbi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predstavci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rad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osoblja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proofErr w:type="gramStart"/>
      <w:r w:rsidRPr="001B111B">
        <w:t>tužilaštvu</w:t>
      </w:r>
      <w:proofErr w:type="spellEnd"/>
      <w:r w:rsidRPr="001B111B">
        <w:t>;</w:t>
      </w:r>
      <w:proofErr w:type="gramEnd"/>
    </w:p>
    <w:p w14:paraId="305424CA" w14:textId="77777777" w:rsidR="001B111B" w:rsidRPr="001B111B" w:rsidRDefault="001B111B" w:rsidP="001B111B">
      <w:pPr>
        <w:jc w:val="center"/>
      </w:pPr>
      <w:r w:rsidRPr="001B111B">
        <w:t xml:space="preserve">8) </w:t>
      </w:r>
      <w:proofErr w:type="spellStart"/>
      <w:r w:rsidRPr="001B111B">
        <w:t>zaštita</w:t>
      </w:r>
      <w:proofErr w:type="spellEnd"/>
      <w:r w:rsidRPr="001B111B">
        <w:t xml:space="preserve"> </w:t>
      </w:r>
      <w:proofErr w:type="spellStart"/>
      <w:r w:rsidRPr="001B111B">
        <w:t>tajnosti</w:t>
      </w:r>
      <w:proofErr w:type="spellEnd"/>
      <w:r w:rsidRPr="001B111B">
        <w:t xml:space="preserve"> </w:t>
      </w:r>
      <w:proofErr w:type="spellStart"/>
      <w:proofErr w:type="gramStart"/>
      <w:r w:rsidRPr="001B111B">
        <w:t>podataka</w:t>
      </w:r>
      <w:proofErr w:type="spellEnd"/>
      <w:r w:rsidRPr="001B111B">
        <w:t>;</w:t>
      </w:r>
      <w:proofErr w:type="gramEnd"/>
    </w:p>
    <w:p w14:paraId="27142F41" w14:textId="77777777" w:rsidR="001B111B" w:rsidRPr="001B111B" w:rsidRDefault="001B111B" w:rsidP="001B111B">
      <w:pPr>
        <w:jc w:val="center"/>
      </w:pPr>
      <w:r w:rsidRPr="001B111B">
        <w:t xml:space="preserve">9) </w:t>
      </w:r>
      <w:proofErr w:type="spellStart"/>
      <w:r w:rsidRPr="001B111B">
        <w:t>vođenje</w:t>
      </w:r>
      <w:proofErr w:type="spellEnd"/>
      <w:r w:rsidRPr="001B111B">
        <w:t xml:space="preserve"> </w:t>
      </w:r>
      <w:proofErr w:type="spellStart"/>
      <w:r w:rsidRPr="001B111B">
        <w:t>upisnika</w:t>
      </w:r>
      <w:proofErr w:type="spellEnd"/>
      <w:r w:rsidRPr="001B111B">
        <w:t xml:space="preserve">, </w:t>
      </w:r>
      <w:proofErr w:type="spellStart"/>
      <w:r w:rsidRPr="001B111B">
        <w:t>pomoćnih</w:t>
      </w:r>
      <w:proofErr w:type="spellEnd"/>
      <w:r w:rsidRPr="001B111B">
        <w:t xml:space="preserve"> </w:t>
      </w:r>
      <w:proofErr w:type="spellStart"/>
      <w:r w:rsidRPr="001B111B">
        <w:t>knjiga</w:t>
      </w:r>
      <w:proofErr w:type="spellEnd"/>
      <w:r w:rsidRPr="001B111B">
        <w:t xml:space="preserve">, </w:t>
      </w:r>
      <w:proofErr w:type="spellStart"/>
      <w:r w:rsidRPr="001B111B">
        <w:t>imenika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drugih</w:t>
      </w:r>
      <w:proofErr w:type="spellEnd"/>
      <w:r w:rsidRPr="001B111B">
        <w:t xml:space="preserve"> </w:t>
      </w:r>
      <w:proofErr w:type="spellStart"/>
      <w:proofErr w:type="gramStart"/>
      <w:r w:rsidRPr="001B111B">
        <w:t>evidencija</w:t>
      </w:r>
      <w:proofErr w:type="spellEnd"/>
      <w:r w:rsidRPr="001B111B">
        <w:t>;</w:t>
      </w:r>
      <w:proofErr w:type="gramEnd"/>
    </w:p>
    <w:p w14:paraId="4C658A3C" w14:textId="77777777" w:rsidR="001B111B" w:rsidRPr="001B111B" w:rsidRDefault="001B111B" w:rsidP="001B111B">
      <w:pPr>
        <w:jc w:val="center"/>
      </w:pPr>
      <w:r w:rsidRPr="001B111B">
        <w:t xml:space="preserve">10) </w:t>
      </w:r>
      <w:proofErr w:type="spellStart"/>
      <w:r w:rsidRPr="001B111B">
        <w:t>rukovanje</w:t>
      </w:r>
      <w:proofErr w:type="spellEnd"/>
      <w:r w:rsidRPr="001B111B">
        <w:t xml:space="preserve"> </w:t>
      </w:r>
      <w:proofErr w:type="spellStart"/>
      <w:r w:rsidRPr="001B111B">
        <w:t>predmetima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stvarima</w:t>
      </w:r>
      <w:proofErr w:type="spellEnd"/>
      <w:r w:rsidRPr="001B111B">
        <w:t xml:space="preserve"> od </w:t>
      </w:r>
      <w:proofErr w:type="spellStart"/>
      <w:proofErr w:type="gramStart"/>
      <w:r w:rsidRPr="001B111B">
        <w:t>vrednosti</w:t>
      </w:r>
      <w:proofErr w:type="spellEnd"/>
      <w:r w:rsidRPr="001B111B">
        <w:t>;</w:t>
      </w:r>
      <w:proofErr w:type="gramEnd"/>
    </w:p>
    <w:p w14:paraId="6E74ED6C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11) </w:t>
      </w:r>
      <w:proofErr w:type="spellStart"/>
      <w:r w:rsidRPr="001B111B">
        <w:rPr>
          <w:lang w:val="fr-FR"/>
        </w:rPr>
        <w:t>vođenje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statistike</w:t>
      </w:r>
      <w:proofErr w:type="spellEnd"/>
      <w:r w:rsidRPr="001B111B">
        <w:rPr>
          <w:lang w:val="fr-FR"/>
        </w:rPr>
        <w:t>;</w:t>
      </w:r>
      <w:proofErr w:type="gramEnd"/>
    </w:p>
    <w:p w14:paraId="16C528F8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12)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sa </w:t>
      </w:r>
      <w:proofErr w:type="spellStart"/>
      <w:proofErr w:type="gramStart"/>
      <w:r w:rsidRPr="001B111B">
        <w:rPr>
          <w:lang w:val="fr-FR"/>
        </w:rPr>
        <w:t>spisima</w:t>
      </w:r>
      <w:proofErr w:type="spellEnd"/>
      <w:r w:rsidRPr="001B111B">
        <w:rPr>
          <w:lang w:val="fr-FR"/>
        </w:rPr>
        <w:t>;</w:t>
      </w:r>
      <w:proofErr w:type="gramEnd"/>
    </w:p>
    <w:p w14:paraId="24C178C1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13) </w:t>
      </w:r>
      <w:proofErr w:type="spellStart"/>
      <w:r w:rsidRPr="001B111B">
        <w:rPr>
          <w:lang w:val="fr-FR"/>
        </w:rPr>
        <w:t>pripravnička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praksa</w:t>
      </w:r>
      <w:proofErr w:type="spellEnd"/>
      <w:r w:rsidRPr="001B111B">
        <w:rPr>
          <w:lang w:val="fr-FR"/>
        </w:rPr>
        <w:t>;</w:t>
      </w:r>
      <w:proofErr w:type="gramEnd"/>
    </w:p>
    <w:p w14:paraId="2D42429B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14)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osoblja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sa </w:t>
      </w:r>
      <w:proofErr w:type="spellStart"/>
      <w:proofErr w:type="gramStart"/>
      <w:r w:rsidRPr="001B111B">
        <w:rPr>
          <w:lang w:val="fr-FR"/>
        </w:rPr>
        <w:t>strankama</w:t>
      </w:r>
      <w:proofErr w:type="spellEnd"/>
      <w:r w:rsidRPr="001B111B">
        <w:rPr>
          <w:lang w:val="fr-FR"/>
        </w:rPr>
        <w:t>;</w:t>
      </w:r>
      <w:proofErr w:type="gramEnd"/>
    </w:p>
    <w:p w14:paraId="6201FA84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15) </w:t>
      </w:r>
      <w:proofErr w:type="spellStart"/>
      <w:r w:rsidRPr="001B111B">
        <w:rPr>
          <w:lang w:val="fr-FR"/>
        </w:rPr>
        <w:t>druga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pitanja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značaja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00F47B5D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Akt o </w:t>
      </w:r>
      <w:proofErr w:type="spellStart"/>
      <w:r w:rsidRPr="001B111B">
        <w:rPr>
          <w:lang w:val="fr-FR"/>
        </w:rPr>
        <w:t>upravi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ministar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, po </w:t>
      </w:r>
      <w:proofErr w:type="spellStart"/>
      <w:r w:rsidRPr="001B111B">
        <w:rPr>
          <w:lang w:val="fr-FR"/>
        </w:rPr>
        <w:t>pribavljenom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mišljenju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3E2D575B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Akt o </w:t>
      </w:r>
      <w:proofErr w:type="spellStart"/>
      <w:r w:rsidRPr="001B111B">
        <w:rPr>
          <w:lang w:val="fr-FR"/>
        </w:rPr>
        <w:t>upravi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objavljuje</w:t>
      </w:r>
      <w:proofErr w:type="spellEnd"/>
      <w:r w:rsidRPr="001B111B">
        <w:rPr>
          <w:lang w:val="fr-FR"/>
        </w:rPr>
        <w:t xml:space="preserve"> se u "</w:t>
      </w:r>
      <w:proofErr w:type="spellStart"/>
      <w:r w:rsidRPr="001B111B">
        <w:rPr>
          <w:lang w:val="fr-FR"/>
        </w:rPr>
        <w:t>Službenom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glasniku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>".</w:t>
      </w:r>
    </w:p>
    <w:p w14:paraId="6C7D1D37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97" w:name="str_53"/>
      <w:bookmarkEnd w:id="97"/>
      <w:proofErr w:type="spellStart"/>
      <w:r w:rsidRPr="001B111B">
        <w:rPr>
          <w:b/>
          <w:bCs/>
          <w:lang w:val="fr-FR"/>
        </w:rPr>
        <w:t>Nadzor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nad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primenom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akta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upravi</w:t>
      </w:r>
      <w:proofErr w:type="spellEnd"/>
      <w:r w:rsidRPr="001B111B">
        <w:rPr>
          <w:b/>
          <w:bCs/>
          <w:lang w:val="fr-FR"/>
        </w:rPr>
        <w:t xml:space="preserve"> u </w:t>
      </w:r>
      <w:proofErr w:type="spellStart"/>
      <w:r w:rsidRPr="001B111B">
        <w:rPr>
          <w:b/>
          <w:bCs/>
          <w:lang w:val="fr-FR"/>
        </w:rPr>
        <w:t>javnom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tužilaštvu</w:t>
      </w:r>
      <w:proofErr w:type="spellEnd"/>
    </w:p>
    <w:p w14:paraId="16D6C68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98" w:name="clan_46"/>
      <w:bookmarkEnd w:id="9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46</w:t>
      </w:r>
    </w:p>
    <w:p w14:paraId="488A490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primenom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akta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upravi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ministarstvo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>.</w:t>
      </w:r>
    </w:p>
    <w:p w14:paraId="7C21AA8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nadzire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primenu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akta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upravi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vezi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poslovima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45. </w:t>
      </w:r>
      <w:proofErr w:type="spellStart"/>
      <w:proofErr w:type="gramStart"/>
      <w:r w:rsidRPr="001B111B">
        <w:rPr>
          <w:lang w:val="fr-FR"/>
        </w:rPr>
        <w:t>stav</w:t>
      </w:r>
      <w:proofErr w:type="spellEnd"/>
      <w:proofErr w:type="gram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tač</w:t>
      </w:r>
      <w:proofErr w:type="spellEnd"/>
      <w:proofErr w:type="gramEnd"/>
      <w:r w:rsidRPr="001B111B">
        <w:rPr>
          <w:lang w:val="fr-FR"/>
        </w:rPr>
        <w:t xml:space="preserve">. 1)-6) i 13), </w:t>
      </w:r>
      <w:proofErr w:type="spellStart"/>
      <w:r w:rsidRPr="001B111B">
        <w:rPr>
          <w:lang w:val="fr-FR"/>
        </w:rPr>
        <w:t>ovog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, a </w:t>
      </w:r>
      <w:proofErr w:type="spellStart"/>
      <w:r w:rsidRPr="001B111B">
        <w:rPr>
          <w:lang w:val="fr-FR"/>
        </w:rPr>
        <w:t>ministarstvo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vezi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poslovima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45. </w:t>
      </w:r>
      <w:proofErr w:type="spellStart"/>
      <w:proofErr w:type="gramStart"/>
      <w:r w:rsidRPr="001B111B">
        <w:rPr>
          <w:lang w:val="fr-FR"/>
        </w:rPr>
        <w:t>stav</w:t>
      </w:r>
      <w:proofErr w:type="spellEnd"/>
      <w:proofErr w:type="gram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tač</w:t>
      </w:r>
      <w:proofErr w:type="spellEnd"/>
      <w:proofErr w:type="gramEnd"/>
      <w:r w:rsidRPr="001B111B">
        <w:rPr>
          <w:lang w:val="fr-FR"/>
        </w:rPr>
        <w:t xml:space="preserve">. 8), 10) i 14) </w:t>
      </w:r>
      <w:proofErr w:type="spellStart"/>
      <w:r w:rsidRPr="001B111B">
        <w:rPr>
          <w:lang w:val="fr-FR"/>
        </w:rPr>
        <w:t>ovog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>.</w:t>
      </w:r>
    </w:p>
    <w:p w14:paraId="3296D97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ministarstvo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zajednički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nadziru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primenu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akta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upravi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vezi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poslovima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45. </w:t>
      </w:r>
      <w:proofErr w:type="spellStart"/>
      <w:proofErr w:type="gramStart"/>
      <w:r w:rsidRPr="001B111B">
        <w:rPr>
          <w:lang w:val="fr-FR"/>
        </w:rPr>
        <w:t>stav</w:t>
      </w:r>
      <w:proofErr w:type="spellEnd"/>
      <w:proofErr w:type="gram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tač</w:t>
      </w:r>
      <w:proofErr w:type="spellEnd"/>
      <w:proofErr w:type="gramEnd"/>
      <w:r w:rsidRPr="001B111B">
        <w:rPr>
          <w:lang w:val="fr-FR"/>
        </w:rPr>
        <w:t xml:space="preserve">. 7), 9), 11), 12) i 15) </w:t>
      </w:r>
      <w:proofErr w:type="spellStart"/>
      <w:r w:rsidRPr="001B111B">
        <w:rPr>
          <w:lang w:val="fr-FR"/>
        </w:rPr>
        <w:t>ovog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>.</w:t>
      </w:r>
    </w:p>
    <w:p w14:paraId="6021E33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ministarstvo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vršenju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tražiti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izveštaje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podatke</w:t>
      </w:r>
      <w:proofErr w:type="spellEnd"/>
      <w:r w:rsidRPr="001B111B">
        <w:rPr>
          <w:lang w:val="fr-FR"/>
        </w:rPr>
        <w:t>.</w:t>
      </w:r>
    </w:p>
    <w:p w14:paraId="0F1713F8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Lice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ispunjava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čiji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nadzire</w:t>
      </w:r>
      <w:proofErr w:type="spellEnd"/>
      <w:r w:rsidRPr="001B111B">
        <w:rPr>
          <w:lang w:val="fr-FR"/>
        </w:rPr>
        <w:t>.</w:t>
      </w:r>
    </w:p>
    <w:p w14:paraId="0365DA27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99" w:name="str_54"/>
      <w:bookmarkEnd w:id="99"/>
      <w:proofErr w:type="spellStart"/>
      <w:r w:rsidRPr="001B111B">
        <w:rPr>
          <w:b/>
          <w:bCs/>
          <w:lang w:val="fr-FR"/>
        </w:rPr>
        <w:t>Vrste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nadzora</w:t>
      </w:r>
      <w:proofErr w:type="spellEnd"/>
    </w:p>
    <w:p w14:paraId="756EC17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00" w:name="clan_47"/>
      <w:bookmarkEnd w:id="10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47</w:t>
      </w:r>
    </w:p>
    <w:p w14:paraId="3500CE0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sprovodi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godišnjim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ministar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 do </w:t>
      </w:r>
      <w:proofErr w:type="spellStart"/>
      <w:r w:rsidRPr="001B111B">
        <w:rPr>
          <w:lang w:val="fr-FR"/>
        </w:rPr>
        <w:t>kraja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kalendarske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narednu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godinu</w:t>
      </w:r>
      <w:proofErr w:type="spellEnd"/>
      <w:r w:rsidRPr="001B111B">
        <w:rPr>
          <w:lang w:val="fr-FR"/>
        </w:rPr>
        <w:t xml:space="preserve"> (</w:t>
      </w:r>
      <w:proofErr w:type="spellStart"/>
      <w:r w:rsidRPr="001B111B">
        <w:rPr>
          <w:lang w:val="fr-FR"/>
        </w:rPr>
        <w:t>redovni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>).</w:t>
      </w:r>
    </w:p>
    <w:p w14:paraId="7AEC5CEC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godišnjem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navode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javna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kojima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prema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ishodu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sprovedenog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tokom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kalendarske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potrebno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ponoviti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izvršenja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naloženih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mera</w:t>
      </w:r>
      <w:proofErr w:type="spellEnd"/>
      <w:r w:rsidRPr="001B111B">
        <w:rPr>
          <w:lang w:val="fr-FR"/>
        </w:rPr>
        <w:t xml:space="preserve"> (</w:t>
      </w:r>
      <w:proofErr w:type="spellStart"/>
      <w:r w:rsidRPr="001B111B">
        <w:rPr>
          <w:lang w:val="fr-FR"/>
        </w:rPr>
        <w:t>kontrolni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>).</w:t>
      </w:r>
    </w:p>
    <w:p w14:paraId="58B5B20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Vanredni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sprovesti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predsednika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ministra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>.</w:t>
      </w:r>
    </w:p>
    <w:p w14:paraId="4D7BD71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01" w:name="str_55"/>
      <w:bookmarkEnd w:id="101"/>
      <w:proofErr w:type="spellStart"/>
      <w:r w:rsidRPr="001B111B">
        <w:rPr>
          <w:b/>
          <w:bCs/>
          <w:lang w:val="fr-FR"/>
        </w:rPr>
        <w:t>Način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vršenja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nadzora</w:t>
      </w:r>
      <w:proofErr w:type="spellEnd"/>
    </w:p>
    <w:p w14:paraId="22F8573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02" w:name="clan_48"/>
      <w:bookmarkEnd w:id="102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48</w:t>
      </w:r>
    </w:p>
    <w:p w14:paraId="2C35BC9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Terenski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neposrednim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uvidom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upisnike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dokumentaciju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podatke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uslove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način</w:t>
      </w:r>
      <w:proofErr w:type="spellEnd"/>
      <w:r w:rsidRPr="001B111B">
        <w:rPr>
          <w:lang w:val="fr-FR"/>
        </w:rPr>
        <w:t xml:space="preserve"> rada </w:t>
      </w:r>
      <w:proofErr w:type="spellStart"/>
      <w:r w:rsidRPr="001B111B">
        <w:rPr>
          <w:lang w:val="fr-FR"/>
        </w:rPr>
        <w:t>nadziranog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4915CE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nadziranog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omogući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nesmetano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sprovođenje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obezbeđivanjem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odgovarajućeg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prostora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tehničkih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uređaja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licu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davanje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uvid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upisnika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akata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dokumentacije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podataka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predmet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nadzora</w:t>
      </w:r>
      <w:proofErr w:type="spellEnd"/>
      <w:r w:rsidRPr="001B111B">
        <w:rPr>
          <w:lang w:val="fr-FR"/>
        </w:rPr>
        <w:t>.</w:t>
      </w:r>
    </w:p>
    <w:p w14:paraId="77A6C90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Prilikom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sprovođenja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terenskog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nosilaca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osoblja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uzimati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izjave</w:t>
      </w:r>
      <w:proofErr w:type="spellEnd"/>
      <w:r w:rsidRPr="001B111B">
        <w:rPr>
          <w:lang w:val="fr-FR"/>
        </w:rPr>
        <w:t>.</w:t>
      </w:r>
    </w:p>
    <w:p w14:paraId="547B4F6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Kancelarijski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uvidom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akte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podatke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dokumentaciju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koju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dostavilo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nadzirano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uvidom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sistem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automatsko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vođenje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predmeta</w:t>
      </w:r>
      <w:proofErr w:type="spellEnd"/>
      <w:r w:rsidRPr="001B111B">
        <w:rPr>
          <w:lang w:val="fr-FR"/>
        </w:rPr>
        <w:t>.</w:t>
      </w:r>
    </w:p>
    <w:p w14:paraId="19A253C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Licu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terenski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kancelarijski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omogućen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nesmetan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uvid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sistem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automatsko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vođenje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predmeta</w:t>
      </w:r>
      <w:proofErr w:type="spellEnd"/>
      <w:r w:rsidRPr="001B111B">
        <w:rPr>
          <w:lang w:val="fr-FR"/>
        </w:rPr>
        <w:t>.</w:t>
      </w:r>
    </w:p>
    <w:p w14:paraId="0374AA9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03" w:name="str_56"/>
      <w:bookmarkEnd w:id="103"/>
      <w:proofErr w:type="spellStart"/>
      <w:r w:rsidRPr="001B111B">
        <w:rPr>
          <w:b/>
          <w:bCs/>
          <w:lang w:val="fr-FR"/>
        </w:rPr>
        <w:t>Zapisnik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izvršenom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nadzoru</w:t>
      </w:r>
      <w:proofErr w:type="spellEnd"/>
    </w:p>
    <w:p w14:paraId="2DC176F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04" w:name="clan_49"/>
      <w:bookmarkEnd w:id="10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49</w:t>
      </w:r>
    </w:p>
    <w:p w14:paraId="71FEA5B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sačinjava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zapisnik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dostavlja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nadziranog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Vrhovnom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Visokom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ako je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ministarstvo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ministru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, ako je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51286D9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Zapisnik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sadrži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činjenično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vršenjem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mere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predlažu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otklanjanja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uočenih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nedostataka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nepravilnosti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rokove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preduzimanje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mera</w:t>
      </w:r>
      <w:proofErr w:type="spellEnd"/>
      <w:r w:rsidRPr="001B111B">
        <w:rPr>
          <w:lang w:val="fr-FR"/>
        </w:rPr>
        <w:t>.</w:t>
      </w:r>
    </w:p>
    <w:p w14:paraId="170038E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Obrazac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zapisnika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sastavni</w:t>
      </w:r>
      <w:proofErr w:type="spellEnd"/>
      <w:r w:rsidRPr="001B111B">
        <w:rPr>
          <w:lang w:val="fr-FR"/>
        </w:rPr>
        <w:t xml:space="preserve"> deo </w:t>
      </w:r>
      <w:proofErr w:type="spellStart"/>
      <w:r w:rsidRPr="001B111B">
        <w:rPr>
          <w:lang w:val="fr-FR"/>
        </w:rPr>
        <w:t>akta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upravi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>.</w:t>
      </w:r>
    </w:p>
    <w:p w14:paraId="7E93DEF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nadziranog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se </w:t>
      </w:r>
      <w:proofErr w:type="spellStart"/>
      <w:r w:rsidRPr="001B111B">
        <w:rPr>
          <w:lang w:val="fr-FR"/>
        </w:rPr>
        <w:t>pismeno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izjasni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sadržini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zapisnika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najkasnije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15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>.</w:t>
      </w:r>
    </w:p>
    <w:p w14:paraId="09DD9CE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da, </w:t>
      </w:r>
      <w:proofErr w:type="spellStart"/>
      <w:r w:rsidRPr="001B111B">
        <w:rPr>
          <w:lang w:val="fr-FR"/>
        </w:rPr>
        <w:t>najkasnije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zapisnika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izvršenom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obavesti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organ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vršio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merama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preduzetim</w:t>
      </w:r>
      <w:proofErr w:type="spellEnd"/>
      <w:r w:rsidRPr="001B111B">
        <w:rPr>
          <w:lang w:val="fr-FR"/>
        </w:rPr>
        <w:t xml:space="preserve"> da se </w:t>
      </w:r>
      <w:proofErr w:type="spellStart"/>
      <w:r w:rsidRPr="001B111B">
        <w:rPr>
          <w:lang w:val="fr-FR"/>
        </w:rPr>
        <w:t>uočeni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nedostaci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otklone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rokovima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otklanjanje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nedostataka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razlozima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zbog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kojih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nedostaci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propusti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nastali</w:t>
      </w:r>
      <w:proofErr w:type="spellEnd"/>
      <w:r w:rsidRPr="001B111B">
        <w:rPr>
          <w:lang w:val="fr-FR"/>
        </w:rPr>
        <w:t>.</w:t>
      </w:r>
    </w:p>
    <w:p w14:paraId="15D8DE14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nedostaci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budu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otklonjeni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ostavljenim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rokovima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organ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podneće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prijavu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nadziranog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3BCC536C" w14:textId="77777777" w:rsidR="001B111B" w:rsidRPr="001B111B" w:rsidRDefault="001B111B" w:rsidP="001B111B">
      <w:pPr>
        <w:jc w:val="center"/>
        <w:rPr>
          <w:lang w:val="fr-FR"/>
        </w:rPr>
      </w:pPr>
      <w:bookmarkStart w:id="105" w:name="str_57"/>
      <w:bookmarkEnd w:id="105"/>
      <w:r w:rsidRPr="001B111B">
        <w:rPr>
          <w:lang w:val="fr-FR"/>
        </w:rPr>
        <w:t>III POLOŽAJ NOSIOCA JAVNOTUŽILAČKE FUNKCIJE</w:t>
      </w:r>
    </w:p>
    <w:p w14:paraId="28A92BE1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106" w:name="str_58"/>
      <w:bookmarkEnd w:id="106"/>
      <w:r w:rsidRPr="001B111B">
        <w:rPr>
          <w:b/>
          <w:bCs/>
          <w:i/>
          <w:iCs/>
          <w:lang w:val="fr-FR"/>
        </w:rPr>
        <w:t xml:space="preserve">1. </w:t>
      </w:r>
      <w:proofErr w:type="spellStart"/>
      <w:r w:rsidRPr="001B111B">
        <w:rPr>
          <w:b/>
          <w:bCs/>
          <w:i/>
          <w:iCs/>
          <w:lang w:val="fr-FR"/>
        </w:rPr>
        <w:t>Osnovna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prava</w:t>
      </w:r>
      <w:proofErr w:type="spellEnd"/>
      <w:r w:rsidRPr="001B111B">
        <w:rPr>
          <w:b/>
          <w:bCs/>
          <w:i/>
          <w:iCs/>
          <w:lang w:val="fr-FR"/>
        </w:rPr>
        <w:t xml:space="preserve"> i </w:t>
      </w:r>
      <w:proofErr w:type="spellStart"/>
      <w:r w:rsidRPr="001B111B">
        <w:rPr>
          <w:b/>
          <w:bCs/>
          <w:i/>
          <w:iCs/>
          <w:lang w:val="fr-FR"/>
        </w:rPr>
        <w:t>obaveze</w:t>
      </w:r>
      <w:proofErr w:type="spellEnd"/>
    </w:p>
    <w:p w14:paraId="7D0521D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07" w:name="str_59"/>
      <w:bookmarkEnd w:id="107"/>
      <w:proofErr w:type="spellStart"/>
      <w:r w:rsidRPr="001B111B">
        <w:rPr>
          <w:b/>
          <w:bCs/>
          <w:lang w:val="fr-FR"/>
        </w:rPr>
        <w:t>Samostalnost</w:t>
      </w:r>
      <w:proofErr w:type="spellEnd"/>
    </w:p>
    <w:p w14:paraId="48EF28E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08" w:name="clan_50"/>
      <w:bookmarkEnd w:id="10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50</w:t>
      </w:r>
    </w:p>
    <w:p w14:paraId="1A0178B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samostalan</w:t>
      </w:r>
      <w:proofErr w:type="spellEnd"/>
      <w:r w:rsidRPr="001B111B">
        <w:rPr>
          <w:lang w:val="fr-FR"/>
        </w:rPr>
        <w:t xml:space="preserve"> je u </w:t>
      </w:r>
      <w:proofErr w:type="spellStart"/>
      <w:r w:rsidRPr="001B111B">
        <w:rPr>
          <w:lang w:val="fr-FR"/>
        </w:rPr>
        <w:t>vršenju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izvršne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zakonodavne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vlasti</w:t>
      </w:r>
      <w:proofErr w:type="spellEnd"/>
      <w:r w:rsidRPr="001B111B">
        <w:rPr>
          <w:lang w:val="fr-FR"/>
        </w:rPr>
        <w:t>.</w:t>
      </w:r>
    </w:p>
    <w:p w14:paraId="457FF66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očuva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poverenje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svoju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samostalnost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radu</w:t>
      </w:r>
      <w:proofErr w:type="spellEnd"/>
      <w:r w:rsidRPr="001B111B">
        <w:rPr>
          <w:lang w:val="fr-FR"/>
        </w:rPr>
        <w:t>.</w:t>
      </w:r>
    </w:p>
    <w:p w14:paraId="591D31B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09" w:name="str_60"/>
      <w:bookmarkEnd w:id="109"/>
      <w:proofErr w:type="spellStart"/>
      <w:r w:rsidRPr="001B111B">
        <w:rPr>
          <w:b/>
          <w:bCs/>
          <w:lang w:val="fr-FR"/>
        </w:rPr>
        <w:t>Nepristrasnost</w:t>
      </w:r>
      <w:proofErr w:type="spellEnd"/>
    </w:p>
    <w:p w14:paraId="500971A7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10" w:name="clan_51"/>
      <w:bookmarkEnd w:id="11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51</w:t>
      </w:r>
    </w:p>
    <w:p w14:paraId="1559FFA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se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interesu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obezbeđivanja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primene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čemu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obezbediti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poštovanje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zaštita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ljudskih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osnovnih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sloboda</w:t>
      </w:r>
      <w:proofErr w:type="spellEnd"/>
      <w:r w:rsidRPr="001B111B">
        <w:rPr>
          <w:lang w:val="fr-FR"/>
        </w:rPr>
        <w:t>.</w:t>
      </w:r>
    </w:p>
    <w:p w14:paraId="38B1069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odlučuje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nepristrasno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i da </w:t>
      </w:r>
      <w:proofErr w:type="spellStart"/>
      <w:r w:rsidRPr="001B111B">
        <w:rPr>
          <w:lang w:val="fr-FR"/>
        </w:rPr>
        <w:t>očuva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poverenje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nepristrasnost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svom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radu</w:t>
      </w:r>
      <w:proofErr w:type="spellEnd"/>
      <w:r w:rsidRPr="001B111B">
        <w:rPr>
          <w:lang w:val="fr-FR"/>
        </w:rPr>
        <w:t>.</w:t>
      </w:r>
    </w:p>
    <w:p w14:paraId="7A571B7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11" w:name="str_61"/>
      <w:bookmarkEnd w:id="111"/>
      <w:proofErr w:type="spellStart"/>
      <w:r w:rsidRPr="001B111B">
        <w:rPr>
          <w:b/>
          <w:bCs/>
          <w:lang w:val="fr-FR"/>
        </w:rPr>
        <w:t>Etički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kodeks</w:t>
      </w:r>
      <w:proofErr w:type="spellEnd"/>
    </w:p>
    <w:p w14:paraId="7AC6403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12" w:name="clan_52"/>
      <w:bookmarkEnd w:id="112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52</w:t>
      </w:r>
    </w:p>
    <w:p w14:paraId="229A1B4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Etičkim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kodeksom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cilju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unapređenja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dostojanstva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ugleda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nosilaca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0D154D8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Etički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stara</w:t>
      </w:r>
      <w:proofErr w:type="spellEnd"/>
      <w:r w:rsidRPr="001B111B">
        <w:rPr>
          <w:lang w:val="fr-FR"/>
        </w:rPr>
        <w:t xml:space="preserve"> se o </w:t>
      </w:r>
      <w:proofErr w:type="spellStart"/>
      <w:r w:rsidRPr="001B111B">
        <w:rPr>
          <w:lang w:val="fr-FR"/>
        </w:rPr>
        <w:t>poštovanju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Etičkog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kodeksa</w:t>
      </w:r>
      <w:proofErr w:type="spellEnd"/>
      <w:r w:rsidRPr="001B111B">
        <w:rPr>
          <w:lang w:val="fr-FR"/>
        </w:rPr>
        <w:t>.</w:t>
      </w:r>
    </w:p>
    <w:p w14:paraId="054C32F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Etički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kodeks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bliže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uređuje</w:t>
      </w:r>
      <w:proofErr w:type="spellEnd"/>
      <w:r w:rsidRPr="001B111B">
        <w:rPr>
          <w:lang w:val="fr-FR"/>
        </w:rPr>
        <w:t xml:space="preserve"> principe </w:t>
      </w:r>
      <w:proofErr w:type="spellStart"/>
      <w:r w:rsidRPr="001B111B">
        <w:rPr>
          <w:lang w:val="fr-FR"/>
        </w:rPr>
        <w:t>zakonitosti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samostalnosti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nepristrasnosti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srazmernosti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odgovornosti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posvećenosti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dostojanstvenosti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Svi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vlasti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funkcioneri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dužni</w:t>
      </w:r>
      <w:proofErr w:type="spellEnd"/>
      <w:r w:rsidRPr="001B111B">
        <w:rPr>
          <w:lang w:val="fr-FR"/>
        </w:rPr>
        <w:t xml:space="preserve"> su da </w:t>
      </w:r>
      <w:proofErr w:type="spellStart"/>
      <w:r w:rsidRPr="001B111B">
        <w:rPr>
          <w:lang w:val="fr-FR"/>
        </w:rPr>
        <w:t>svojim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postupanjem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ponašanjem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održavaju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poverenje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samostalnost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nepristrasnost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574C48C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13" w:name="str_62"/>
      <w:bookmarkEnd w:id="113"/>
      <w:proofErr w:type="spellStart"/>
      <w:r w:rsidRPr="001B111B">
        <w:rPr>
          <w:b/>
          <w:bCs/>
          <w:lang w:val="fr-FR"/>
        </w:rPr>
        <w:lastRenderedPageBreak/>
        <w:t>Javnost</w:t>
      </w:r>
      <w:proofErr w:type="spellEnd"/>
      <w:r w:rsidRPr="001B111B">
        <w:rPr>
          <w:b/>
          <w:bCs/>
          <w:lang w:val="fr-FR"/>
        </w:rPr>
        <w:t xml:space="preserve"> rada</w:t>
      </w:r>
    </w:p>
    <w:p w14:paraId="24900D3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14" w:name="clan_53"/>
      <w:bookmarkEnd w:id="11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53</w:t>
      </w:r>
    </w:p>
    <w:p w14:paraId="45572562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Rad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javan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osim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drukčije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određeno</w:t>
      </w:r>
      <w:proofErr w:type="spellEnd"/>
      <w:r w:rsidRPr="001B111B">
        <w:rPr>
          <w:lang w:val="fr-FR"/>
        </w:rPr>
        <w:t>.</w:t>
      </w:r>
    </w:p>
    <w:p w14:paraId="3B4201D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15" w:name="str_63"/>
      <w:bookmarkEnd w:id="115"/>
      <w:proofErr w:type="spellStart"/>
      <w:r w:rsidRPr="001B111B">
        <w:rPr>
          <w:b/>
          <w:bCs/>
          <w:lang w:val="fr-FR"/>
        </w:rPr>
        <w:t>Zabrana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političkog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delovanja</w:t>
      </w:r>
      <w:proofErr w:type="spellEnd"/>
    </w:p>
    <w:p w14:paraId="6E4E25E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16" w:name="clan_54"/>
      <w:bookmarkEnd w:id="116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54</w:t>
      </w:r>
    </w:p>
    <w:p w14:paraId="47118FC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političke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stranke</w:t>
      </w:r>
      <w:proofErr w:type="spellEnd"/>
      <w:r w:rsidRPr="001B111B">
        <w:rPr>
          <w:lang w:val="fr-FR"/>
        </w:rPr>
        <w:t>.</w:t>
      </w:r>
    </w:p>
    <w:p w14:paraId="07C56BE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se </w:t>
      </w:r>
      <w:proofErr w:type="spellStart"/>
      <w:r w:rsidRPr="001B111B">
        <w:rPr>
          <w:lang w:val="fr-FR"/>
        </w:rPr>
        <w:t>uzdrži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izražavanja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političkih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stavova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učestvovanja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raspravama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političkog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karaktera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osim</w:t>
      </w:r>
      <w:proofErr w:type="spellEnd"/>
      <w:r w:rsidRPr="001B111B">
        <w:rPr>
          <w:lang w:val="fr-FR"/>
        </w:rPr>
        <w:t xml:space="preserve"> ako se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pitanjima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tiču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ustavnosti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zakonitosti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ljudskih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osnovnih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sloboda</w:t>
      </w:r>
      <w:proofErr w:type="spellEnd"/>
      <w:r w:rsidRPr="001B111B">
        <w:rPr>
          <w:lang w:val="fr-FR"/>
        </w:rPr>
        <w:t>.</w:t>
      </w:r>
    </w:p>
    <w:p w14:paraId="3BC8857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se </w:t>
      </w:r>
      <w:proofErr w:type="spellStart"/>
      <w:r w:rsidRPr="001B111B">
        <w:rPr>
          <w:lang w:val="fr-FR"/>
        </w:rPr>
        <w:t>uzdrži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učestvovanja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političkim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aktivnostima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političkih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subjekata</w:t>
      </w:r>
      <w:proofErr w:type="spellEnd"/>
      <w:r w:rsidRPr="001B111B">
        <w:rPr>
          <w:lang w:val="fr-FR"/>
        </w:rPr>
        <w:t>.</w:t>
      </w:r>
    </w:p>
    <w:p w14:paraId="16B5AB5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17" w:name="str_64"/>
      <w:bookmarkEnd w:id="117"/>
      <w:proofErr w:type="spellStart"/>
      <w:r w:rsidRPr="001B111B">
        <w:rPr>
          <w:b/>
          <w:bCs/>
          <w:lang w:val="fr-FR"/>
        </w:rPr>
        <w:t>Materijalni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položaj</w:t>
      </w:r>
      <w:proofErr w:type="spellEnd"/>
    </w:p>
    <w:p w14:paraId="527B9C9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18" w:name="clan_55"/>
      <w:bookmarkEnd w:id="11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55</w:t>
      </w:r>
    </w:p>
    <w:p w14:paraId="6B32770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platu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penziju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dostojanstvom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odgovornošću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0A0E7B7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platu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penziju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dovoljnu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obezbedi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samostalnost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materijalnu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sigurnost</w:t>
      </w:r>
      <w:proofErr w:type="spellEnd"/>
      <w:r w:rsidRPr="001B111B">
        <w:rPr>
          <w:lang w:val="fr-FR"/>
        </w:rPr>
        <w:t>.</w:t>
      </w:r>
    </w:p>
    <w:p w14:paraId="68A3C91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Plata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uređuje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ovim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6E65718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19" w:name="str_65"/>
      <w:bookmarkEnd w:id="119"/>
      <w:proofErr w:type="spellStart"/>
      <w:r w:rsidRPr="001B111B">
        <w:rPr>
          <w:b/>
          <w:bCs/>
          <w:lang w:val="fr-FR"/>
        </w:rPr>
        <w:t>Prava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iz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radnog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odnosa</w:t>
      </w:r>
      <w:proofErr w:type="spellEnd"/>
    </w:p>
    <w:p w14:paraId="44C15EE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20" w:name="clan_56"/>
      <w:bookmarkEnd w:id="12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56</w:t>
      </w:r>
    </w:p>
    <w:p w14:paraId="4961839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ostvaruje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odnosa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propisima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uređuju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odnosa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izabranog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lica</w:t>
      </w:r>
      <w:proofErr w:type="spellEnd"/>
      <w:r w:rsidRPr="001B111B">
        <w:rPr>
          <w:lang w:val="fr-FR"/>
        </w:rPr>
        <w:t xml:space="preserve">, ako </w:t>
      </w:r>
      <w:proofErr w:type="spellStart"/>
      <w:r w:rsidRPr="001B111B">
        <w:rPr>
          <w:lang w:val="fr-FR"/>
        </w:rPr>
        <w:t>ovim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drukčije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određeno</w:t>
      </w:r>
      <w:proofErr w:type="spellEnd"/>
      <w:r w:rsidRPr="001B111B">
        <w:rPr>
          <w:lang w:val="fr-FR"/>
        </w:rPr>
        <w:t>.</w:t>
      </w:r>
    </w:p>
    <w:p w14:paraId="3D01943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21" w:name="str_66"/>
      <w:bookmarkEnd w:id="121"/>
      <w:proofErr w:type="spellStart"/>
      <w:r w:rsidRPr="001B111B">
        <w:rPr>
          <w:b/>
          <w:bCs/>
          <w:lang w:val="fr-FR"/>
        </w:rPr>
        <w:t>Imunitet</w:t>
      </w:r>
      <w:proofErr w:type="spellEnd"/>
    </w:p>
    <w:p w14:paraId="009EE3F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22" w:name="clan_57"/>
      <w:bookmarkEnd w:id="122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57</w:t>
      </w:r>
    </w:p>
    <w:p w14:paraId="6A9C04C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pozvan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odgovornost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mišljenje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dato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donetu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vezi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vršenjem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izuzev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učini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strane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7E6FE07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lišen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slobode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pokrenutom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zbog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dela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učinjenog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vezi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vršenjem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odobrenja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502436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23" w:name="str_67"/>
      <w:bookmarkEnd w:id="123"/>
      <w:proofErr w:type="spellStart"/>
      <w:r w:rsidRPr="001B111B">
        <w:rPr>
          <w:b/>
          <w:bCs/>
          <w:lang w:val="fr-FR"/>
        </w:rPr>
        <w:t>Odgovornost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štetu</w:t>
      </w:r>
      <w:proofErr w:type="spellEnd"/>
    </w:p>
    <w:p w14:paraId="62E116C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24" w:name="clan_58"/>
      <w:bookmarkEnd w:id="12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58</w:t>
      </w:r>
    </w:p>
    <w:p w14:paraId="7034490D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lastRenderedPageBreak/>
        <w:t xml:space="preserve">Za </w:t>
      </w:r>
      <w:proofErr w:type="spellStart"/>
      <w:r w:rsidRPr="001B111B">
        <w:rPr>
          <w:lang w:val="fr-FR"/>
        </w:rPr>
        <w:t>štetu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prouzrokuje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nezakonitim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nepravilnim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odgovara</w:t>
      </w:r>
      <w:proofErr w:type="spellEnd"/>
      <w:r w:rsidRPr="001B111B">
        <w:rPr>
          <w:lang w:val="fr-FR"/>
        </w:rPr>
        <w:t xml:space="preserve"> Republika </w:t>
      </w:r>
      <w:proofErr w:type="spellStart"/>
      <w:r w:rsidRPr="001B111B">
        <w:rPr>
          <w:lang w:val="fr-FR"/>
        </w:rPr>
        <w:t>Srbija</w:t>
      </w:r>
      <w:proofErr w:type="spellEnd"/>
      <w:r w:rsidRPr="001B111B">
        <w:rPr>
          <w:lang w:val="fr-FR"/>
        </w:rPr>
        <w:t>.</w:t>
      </w:r>
    </w:p>
    <w:p w14:paraId="20E379BA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je </w:t>
      </w:r>
      <w:proofErr w:type="spellStart"/>
      <w:r w:rsidRPr="001B111B">
        <w:rPr>
          <w:lang w:val="fr-FR"/>
        </w:rPr>
        <w:t>konačnom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pravnosnažnom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sudskom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poravnanjem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utvrđeno</w:t>
      </w:r>
      <w:proofErr w:type="spellEnd"/>
      <w:r w:rsidRPr="001B111B">
        <w:rPr>
          <w:lang w:val="fr-FR"/>
        </w:rPr>
        <w:t xml:space="preserve"> da je </w:t>
      </w:r>
      <w:proofErr w:type="spellStart"/>
      <w:r w:rsidRPr="001B111B">
        <w:rPr>
          <w:lang w:val="fr-FR"/>
        </w:rPr>
        <w:t>šteta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prouzrokovana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namerno</w:t>
      </w:r>
      <w:proofErr w:type="spellEnd"/>
      <w:r w:rsidRPr="001B111B">
        <w:rPr>
          <w:lang w:val="fr-FR"/>
        </w:rPr>
        <w:t xml:space="preserve"> Republika </w:t>
      </w:r>
      <w:proofErr w:type="spellStart"/>
      <w:r w:rsidRPr="001B111B">
        <w:rPr>
          <w:lang w:val="fr-FR"/>
        </w:rPr>
        <w:t>Srbija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tražiti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naknadu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isplaćenog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iznosa</w:t>
      </w:r>
      <w:proofErr w:type="spellEnd"/>
      <w:r w:rsidRPr="001B111B">
        <w:rPr>
          <w:lang w:val="fr-FR"/>
        </w:rPr>
        <w:t>.</w:t>
      </w:r>
    </w:p>
    <w:p w14:paraId="51C18DB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25" w:name="str_68"/>
      <w:bookmarkEnd w:id="125"/>
      <w:proofErr w:type="spellStart"/>
      <w:r w:rsidRPr="001B111B">
        <w:rPr>
          <w:b/>
          <w:bCs/>
          <w:lang w:val="fr-FR"/>
        </w:rPr>
        <w:t>Pravo</w:t>
      </w:r>
      <w:proofErr w:type="spellEnd"/>
      <w:r w:rsidRPr="001B111B">
        <w:rPr>
          <w:b/>
          <w:bCs/>
          <w:lang w:val="fr-FR"/>
        </w:rPr>
        <w:t xml:space="preserve"> na </w:t>
      </w:r>
      <w:proofErr w:type="spellStart"/>
      <w:r w:rsidRPr="001B111B">
        <w:rPr>
          <w:b/>
          <w:bCs/>
          <w:lang w:val="fr-FR"/>
        </w:rPr>
        <w:t>udruživanje</w:t>
      </w:r>
      <w:proofErr w:type="spellEnd"/>
    </w:p>
    <w:p w14:paraId="09677C3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26" w:name="clan_59"/>
      <w:bookmarkEnd w:id="126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59</w:t>
      </w:r>
    </w:p>
    <w:p w14:paraId="6214A9F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javnotužilački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pomoćnik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javnotužilački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pripravnik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da se </w:t>
      </w:r>
      <w:proofErr w:type="spellStart"/>
      <w:r w:rsidRPr="001B111B">
        <w:rPr>
          <w:lang w:val="fr-FR"/>
        </w:rPr>
        <w:t>udružuju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strukovna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udruženja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zaštite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interesa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očuvanja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samostalnosti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radu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tužilaštava</w:t>
      </w:r>
      <w:proofErr w:type="spellEnd"/>
      <w:r w:rsidRPr="001B111B">
        <w:rPr>
          <w:lang w:val="fr-FR"/>
        </w:rPr>
        <w:t>.</w:t>
      </w:r>
    </w:p>
    <w:p w14:paraId="4DCA133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strukovnog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udruživanja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podrazumeva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učešće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aktivnostima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strukovnih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udruženja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toku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vremena</w:t>
      </w:r>
      <w:proofErr w:type="spellEnd"/>
      <w:r w:rsidRPr="001B111B">
        <w:rPr>
          <w:lang w:val="fr-FR"/>
        </w:rPr>
        <w:t xml:space="preserve">, ako se time ne </w:t>
      </w:r>
      <w:proofErr w:type="spellStart"/>
      <w:r w:rsidRPr="001B111B">
        <w:rPr>
          <w:lang w:val="fr-FR"/>
        </w:rPr>
        <w:t>remeti</w:t>
      </w:r>
      <w:proofErr w:type="spellEnd"/>
      <w:r w:rsidRPr="001B111B">
        <w:rPr>
          <w:lang w:val="fr-FR"/>
        </w:rPr>
        <w:t xml:space="preserve"> rad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>.</w:t>
      </w:r>
    </w:p>
    <w:p w14:paraId="5C51248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27" w:name="str_69"/>
      <w:bookmarkEnd w:id="127"/>
      <w:proofErr w:type="spellStart"/>
      <w:r w:rsidRPr="001B111B">
        <w:rPr>
          <w:b/>
          <w:bCs/>
          <w:lang w:val="fr-FR"/>
        </w:rPr>
        <w:t>Stručno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usavršavanje</w:t>
      </w:r>
      <w:proofErr w:type="spellEnd"/>
    </w:p>
    <w:p w14:paraId="2FF3950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28" w:name="clan_60"/>
      <w:bookmarkEnd w:id="12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60</w:t>
      </w:r>
    </w:p>
    <w:p w14:paraId="2EA81D2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obavezu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stručno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usavršavanje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trošku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način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uređen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0273608D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129" w:name="str_70"/>
      <w:bookmarkEnd w:id="129"/>
      <w:r w:rsidRPr="001B111B">
        <w:rPr>
          <w:b/>
          <w:bCs/>
          <w:i/>
          <w:iCs/>
          <w:lang w:val="fr-FR"/>
        </w:rPr>
        <w:t xml:space="preserve">2. </w:t>
      </w:r>
      <w:proofErr w:type="spellStart"/>
      <w:r w:rsidRPr="001B111B">
        <w:rPr>
          <w:b/>
          <w:bCs/>
          <w:i/>
          <w:iCs/>
          <w:lang w:val="fr-FR"/>
        </w:rPr>
        <w:t>Trajanje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javnotužilačke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funkcije</w:t>
      </w:r>
      <w:proofErr w:type="spellEnd"/>
    </w:p>
    <w:p w14:paraId="1F4BAC9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30" w:name="str_71"/>
      <w:bookmarkEnd w:id="130"/>
      <w:proofErr w:type="spellStart"/>
      <w:r w:rsidRPr="001B111B">
        <w:rPr>
          <w:b/>
          <w:bCs/>
          <w:lang w:val="fr-FR"/>
        </w:rPr>
        <w:t>Trajanje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</w:p>
    <w:p w14:paraId="352996A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31" w:name="clan_61"/>
      <w:bookmarkEnd w:id="13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61</w:t>
      </w:r>
    </w:p>
    <w:p w14:paraId="1785FF3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stalna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prestaje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propisanih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ovim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0A9D3D7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32" w:name="str_72"/>
      <w:bookmarkEnd w:id="132"/>
      <w:proofErr w:type="spellStart"/>
      <w:r w:rsidRPr="001B111B">
        <w:rPr>
          <w:b/>
          <w:bCs/>
          <w:lang w:val="fr-FR"/>
        </w:rPr>
        <w:t>Trajanje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glavnog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</w:p>
    <w:p w14:paraId="4D4CFA6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33" w:name="clan_62"/>
      <w:bookmarkEnd w:id="133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62</w:t>
      </w:r>
    </w:p>
    <w:p w14:paraId="1D2FA71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bira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među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licima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ispunjavaju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propisane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šest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i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ponovo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biran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istom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>.</w:t>
      </w:r>
    </w:p>
    <w:p w14:paraId="4829535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prestane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lični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zahtev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ako ne </w:t>
      </w:r>
      <w:proofErr w:type="spellStart"/>
      <w:r w:rsidRPr="001B111B">
        <w:rPr>
          <w:lang w:val="fr-FR"/>
        </w:rPr>
        <w:t>bude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izabran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drugom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nastavlja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koju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obavljao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746E85AB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je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biran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nižeg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nastavlja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kojim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rukovodio</w:t>
      </w:r>
      <w:proofErr w:type="spellEnd"/>
      <w:r w:rsidRPr="001B111B">
        <w:rPr>
          <w:lang w:val="fr-FR"/>
        </w:rPr>
        <w:t>.</w:t>
      </w:r>
    </w:p>
    <w:p w14:paraId="4F0AEE40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lastRenderedPageBreak/>
        <w:t xml:space="preserve">Ako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prestanka</w:t>
      </w:r>
      <w:proofErr w:type="spellEnd"/>
      <w:r w:rsidRPr="001B111B">
        <w:rPr>
          <w:lang w:val="fr-FR"/>
        </w:rPr>
        <w:t xml:space="preserve"> te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nastavlja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kojem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obavljao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7162F44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nastavku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st. 2-4.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7C421843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Pre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vremena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biran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navršenja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uslovima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propisanim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0EA9C5D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34" w:name="str_73"/>
      <w:bookmarkEnd w:id="134"/>
      <w:proofErr w:type="spellStart"/>
      <w:r w:rsidRPr="001B111B">
        <w:rPr>
          <w:b/>
          <w:bCs/>
          <w:lang w:val="fr-FR"/>
        </w:rPr>
        <w:t>Nastavljanje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</w:p>
    <w:p w14:paraId="22179A8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35" w:name="clan_63"/>
      <w:bookmarkEnd w:id="135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63</w:t>
      </w:r>
    </w:p>
    <w:p w14:paraId="7E90FE11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bude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ukinuto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nastavlja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preuzelo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ukinutog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1B6FD321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je </w:t>
      </w:r>
      <w:proofErr w:type="spellStart"/>
      <w:r w:rsidRPr="001B111B">
        <w:rPr>
          <w:lang w:val="fr-FR"/>
        </w:rPr>
        <w:t>nadležnost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ukinutog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preuzelo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tužilaštava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nastavlja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preuzela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ukinutog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C0363B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izjaviti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isključuje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podnošenje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žalbe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15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>.</w:t>
      </w:r>
    </w:p>
    <w:p w14:paraId="19145AD0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136" w:name="str_74"/>
      <w:bookmarkEnd w:id="136"/>
      <w:r w:rsidRPr="001B111B">
        <w:rPr>
          <w:b/>
          <w:bCs/>
          <w:i/>
          <w:iCs/>
          <w:lang w:val="fr-FR"/>
        </w:rPr>
        <w:t xml:space="preserve">3. </w:t>
      </w:r>
      <w:proofErr w:type="spellStart"/>
      <w:r w:rsidRPr="001B111B">
        <w:rPr>
          <w:b/>
          <w:bCs/>
          <w:i/>
          <w:iCs/>
          <w:lang w:val="fr-FR"/>
        </w:rPr>
        <w:t>Udaljenje</w:t>
      </w:r>
      <w:proofErr w:type="spellEnd"/>
      <w:r w:rsidRPr="001B111B">
        <w:rPr>
          <w:b/>
          <w:bCs/>
          <w:i/>
          <w:iCs/>
          <w:lang w:val="fr-FR"/>
        </w:rPr>
        <w:t xml:space="preserve"> sa </w:t>
      </w:r>
      <w:proofErr w:type="spellStart"/>
      <w:r w:rsidRPr="001B111B">
        <w:rPr>
          <w:b/>
          <w:bCs/>
          <w:i/>
          <w:iCs/>
          <w:lang w:val="fr-FR"/>
        </w:rPr>
        <w:t>javnotužilačke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funkcije</w:t>
      </w:r>
      <w:proofErr w:type="spellEnd"/>
    </w:p>
    <w:p w14:paraId="3CECAB6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37" w:name="str_75"/>
      <w:bookmarkEnd w:id="137"/>
      <w:proofErr w:type="spellStart"/>
      <w:r w:rsidRPr="001B111B">
        <w:rPr>
          <w:b/>
          <w:bCs/>
          <w:lang w:val="fr-FR"/>
        </w:rPr>
        <w:t>Razlozi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udaljenje</w:t>
      </w:r>
      <w:proofErr w:type="spellEnd"/>
      <w:r w:rsidRPr="001B111B">
        <w:rPr>
          <w:b/>
          <w:bCs/>
          <w:lang w:val="fr-FR"/>
        </w:rPr>
        <w:t xml:space="preserve"> sa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</w:p>
    <w:p w14:paraId="5E78D0C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38" w:name="clan_64"/>
      <w:bookmarkEnd w:id="13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64</w:t>
      </w:r>
    </w:p>
    <w:p w14:paraId="5BEE693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udaljuje</w:t>
      </w:r>
      <w:proofErr w:type="spellEnd"/>
      <w:r w:rsidRPr="001B111B">
        <w:rPr>
          <w:lang w:val="fr-FR"/>
        </w:rPr>
        <w:t xml:space="preserve"> se sa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ako mu je </w:t>
      </w:r>
      <w:proofErr w:type="spellStart"/>
      <w:r w:rsidRPr="001B111B">
        <w:rPr>
          <w:lang w:val="fr-FR"/>
        </w:rPr>
        <w:t>određen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pritvor</w:t>
      </w:r>
      <w:proofErr w:type="spellEnd"/>
      <w:r w:rsidRPr="001B111B">
        <w:rPr>
          <w:lang w:val="fr-FR"/>
        </w:rPr>
        <w:t>.</w:t>
      </w:r>
    </w:p>
    <w:p w14:paraId="6448282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udaljen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ako je </w:t>
      </w:r>
      <w:proofErr w:type="spellStart"/>
      <w:r w:rsidRPr="001B111B">
        <w:rPr>
          <w:lang w:val="fr-FR"/>
        </w:rPr>
        <w:t>pokrenut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zbog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</w:t>
      </w:r>
      <w:proofErr w:type="spellEnd"/>
      <w:r w:rsidRPr="001B111B">
        <w:rPr>
          <w:lang w:val="fr-FR"/>
        </w:rPr>
        <w:t>.</w:t>
      </w:r>
    </w:p>
    <w:p w14:paraId="3F39DFC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39" w:name="str_76"/>
      <w:bookmarkEnd w:id="139"/>
      <w:proofErr w:type="spellStart"/>
      <w:r w:rsidRPr="001B111B">
        <w:rPr>
          <w:b/>
          <w:bCs/>
          <w:lang w:val="fr-FR"/>
        </w:rPr>
        <w:t>Odlučivanje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udaljenju</w:t>
      </w:r>
      <w:proofErr w:type="spellEnd"/>
      <w:r w:rsidRPr="001B111B">
        <w:rPr>
          <w:b/>
          <w:bCs/>
          <w:lang w:val="fr-FR"/>
        </w:rPr>
        <w:t xml:space="preserve"> sa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</w:p>
    <w:p w14:paraId="2A49925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40" w:name="clan_65"/>
      <w:bookmarkEnd w:id="14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65</w:t>
      </w:r>
    </w:p>
    <w:p w14:paraId="637F889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udaljenju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EA7EE2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izuzima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odlučivanja</w:t>
      </w:r>
      <w:proofErr w:type="spellEnd"/>
      <w:r w:rsidRPr="001B111B">
        <w:rPr>
          <w:lang w:val="fr-FR"/>
        </w:rPr>
        <w:t xml:space="preserve"> ako se </w:t>
      </w:r>
      <w:proofErr w:type="spellStart"/>
      <w:r w:rsidRPr="001B111B">
        <w:rPr>
          <w:lang w:val="fr-FR"/>
        </w:rPr>
        <w:t>odlučuje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njegovom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udaljenju</w:t>
      </w:r>
      <w:proofErr w:type="spellEnd"/>
      <w:r w:rsidRPr="001B111B">
        <w:rPr>
          <w:lang w:val="fr-FR"/>
        </w:rPr>
        <w:t>.</w:t>
      </w:r>
    </w:p>
    <w:p w14:paraId="7B68648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41" w:name="str_77"/>
      <w:bookmarkEnd w:id="141"/>
      <w:proofErr w:type="spellStart"/>
      <w:r w:rsidRPr="001B111B">
        <w:rPr>
          <w:b/>
          <w:bCs/>
          <w:lang w:val="fr-FR"/>
        </w:rPr>
        <w:t>Pravo</w:t>
      </w:r>
      <w:proofErr w:type="spellEnd"/>
      <w:r w:rsidRPr="001B111B">
        <w:rPr>
          <w:b/>
          <w:bCs/>
          <w:lang w:val="fr-FR"/>
        </w:rPr>
        <w:t xml:space="preserve"> na </w:t>
      </w:r>
      <w:proofErr w:type="spellStart"/>
      <w:r w:rsidRPr="001B111B">
        <w:rPr>
          <w:b/>
          <w:bCs/>
          <w:lang w:val="fr-FR"/>
        </w:rPr>
        <w:t>žalbu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Ustavnom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sudu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koja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isključuje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pravo</w:t>
      </w:r>
      <w:proofErr w:type="spellEnd"/>
      <w:r w:rsidRPr="001B111B">
        <w:rPr>
          <w:b/>
          <w:bCs/>
          <w:lang w:val="fr-FR"/>
        </w:rPr>
        <w:t xml:space="preserve"> na </w:t>
      </w:r>
      <w:proofErr w:type="spellStart"/>
      <w:r w:rsidRPr="001B111B">
        <w:rPr>
          <w:b/>
          <w:bCs/>
          <w:lang w:val="fr-FR"/>
        </w:rPr>
        <w:t>podnošenje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ustavne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žalbe</w:t>
      </w:r>
      <w:proofErr w:type="spellEnd"/>
    </w:p>
    <w:p w14:paraId="6EE63DE7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42" w:name="clan_66"/>
      <w:bookmarkEnd w:id="142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66</w:t>
      </w:r>
    </w:p>
    <w:p w14:paraId="11E1A84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udaljenju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izjaviti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isključuje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podnošenje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žalbe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isključuje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podnošenje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žalbe</w:t>
      </w:r>
      <w:proofErr w:type="spellEnd"/>
      <w:r w:rsidRPr="001B111B">
        <w:rPr>
          <w:lang w:val="fr-FR"/>
        </w:rPr>
        <w:t>.</w:t>
      </w:r>
    </w:p>
    <w:p w14:paraId="1900774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Žalba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isključuje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podnošenje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žalbe</w:t>
      </w:r>
      <w:proofErr w:type="spellEnd"/>
      <w:r w:rsidRPr="001B111B">
        <w:rPr>
          <w:lang w:val="fr-FR"/>
        </w:rPr>
        <w:t xml:space="preserve">, ne </w:t>
      </w:r>
      <w:proofErr w:type="spellStart"/>
      <w:r w:rsidRPr="001B111B">
        <w:rPr>
          <w:lang w:val="fr-FR"/>
        </w:rPr>
        <w:t>zadržava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izvršenje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>.</w:t>
      </w:r>
    </w:p>
    <w:p w14:paraId="41ED3C2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43" w:name="str_78"/>
      <w:bookmarkEnd w:id="143"/>
      <w:proofErr w:type="spellStart"/>
      <w:r w:rsidRPr="001B111B">
        <w:rPr>
          <w:b/>
          <w:bCs/>
          <w:lang w:val="fr-FR"/>
        </w:rPr>
        <w:t>Trajanje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udaljenja</w:t>
      </w:r>
      <w:proofErr w:type="spellEnd"/>
    </w:p>
    <w:p w14:paraId="4528AD8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44" w:name="clan_67"/>
      <w:bookmarkEnd w:id="14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67</w:t>
      </w:r>
    </w:p>
    <w:p w14:paraId="44970C2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Udaljenje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traje</w:t>
      </w:r>
      <w:proofErr w:type="spellEnd"/>
      <w:r w:rsidRPr="001B111B">
        <w:rPr>
          <w:lang w:val="fr-FR"/>
        </w:rPr>
        <w:t xml:space="preserve"> do </w:t>
      </w:r>
      <w:proofErr w:type="spellStart"/>
      <w:r w:rsidRPr="001B111B">
        <w:rPr>
          <w:lang w:val="fr-FR"/>
        </w:rPr>
        <w:t>ukidanja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pritvora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pravnosnažnog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okončanja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pravnosnažnog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okončanja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>.</w:t>
      </w:r>
    </w:p>
    <w:p w14:paraId="71BB3A9E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ukinuti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udaljenju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okončanja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36C4AD8B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145" w:name="str_79"/>
      <w:bookmarkEnd w:id="145"/>
      <w:r w:rsidRPr="001B111B">
        <w:rPr>
          <w:b/>
          <w:bCs/>
          <w:i/>
          <w:iCs/>
          <w:lang w:val="fr-FR"/>
        </w:rPr>
        <w:t xml:space="preserve">4. </w:t>
      </w:r>
      <w:proofErr w:type="spellStart"/>
      <w:r w:rsidRPr="001B111B">
        <w:rPr>
          <w:b/>
          <w:bCs/>
          <w:i/>
          <w:iCs/>
          <w:lang w:val="fr-FR"/>
        </w:rPr>
        <w:t>Trajni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premeštaj</w:t>
      </w:r>
      <w:proofErr w:type="spellEnd"/>
      <w:r w:rsidRPr="001B111B">
        <w:rPr>
          <w:b/>
          <w:bCs/>
          <w:i/>
          <w:iCs/>
          <w:lang w:val="fr-FR"/>
        </w:rPr>
        <w:t xml:space="preserve"> i </w:t>
      </w:r>
      <w:proofErr w:type="spellStart"/>
      <w:r w:rsidRPr="001B111B">
        <w:rPr>
          <w:b/>
          <w:bCs/>
          <w:i/>
          <w:iCs/>
          <w:lang w:val="fr-FR"/>
        </w:rPr>
        <w:t>privremeno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upućivanje</w:t>
      </w:r>
      <w:proofErr w:type="spellEnd"/>
    </w:p>
    <w:p w14:paraId="324287F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46" w:name="str_80"/>
      <w:bookmarkEnd w:id="146"/>
      <w:proofErr w:type="spellStart"/>
      <w:r w:rsidRPr="001B111B">
        <w:rPr>
          <w:b/>
          <w:bCs/>
          <w:lang w:val="fr-FR"/>
        </w:rPr>
        <w:t>Trajni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premeštaj</w:t>
      </w:r>
      <w:proofErr w:type="spellEnd"/>
    </w:p>
    <w:p w14:paraId="3D65BEE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47" w:name="clan_68"/>
      <w:bookmarkEnd w:id="147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68</w:t>
      </w:r>
    </w:p>
    <w:p w14:paraId="03589C8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trajno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premešten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drugo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pismenu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saglasnost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797991E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trajno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premešten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drugo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saglasnosti</w:t>
      </w:r>
      <w:proofErr w:type="spellEnd"/>
      <w:r w:rsidRPr="001B111B">
        <w:rPr>
          <w:lang w:val="fr-FR"/>
        </w:rPr>
        <w:t xml:space="preserve"> ako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bude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smanjen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broj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47DF20D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izjaviti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isključuje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podnošenje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žalbe</w:t>
      </w:r>
      <w:proofErr w:type="spellEnd"/>
      <w:r w:rsidRPr="001B111B">
        <w:rPr>
          <w:lang w:val="fr-FR"/>
        </w:rPr>
        <w:t>.</w:t>
      </w:r>
    </w:p>
    <w:p w14:paraId="55FC7EF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nastavlja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trajno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kojem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trajno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premešten</w:t>
      </w:r>
      <w:proofErr w:type="spellEnd"/>
      <w:r w:rsidRPr="001B111B">
        <w:rPr>
          <w:lang w:val="fr-FR"/>
        </w:rPr>
        <w:t>.</w:t>
      </w:r>
    </w:p>
    <w:p w14:paraId="529F00C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48" w:name="str_81"/>
      <w:bookmarkEnd w:id="148"/>
      <w:proofErr w:type="spellStart"/>
      <w:r w:rsidRPr="001B111B">
        <w:rPr>
          <w:b/>
          <w:bCs/>
          <w:lang w:val="fr-FR"/>
        </w:rPr>
        <w:t>Privremeno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upućivanje</w:t>
      </w:r>
      <w:proofErr w:type="spellEnd"/>
    </w:p>
    <w:p w14:paraId="38ECA2B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49" w:name="clan_69"/>
      <w:bookmarkEnd w:id="149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69</w:t>
      </w:r>
    </w:p>
    <w:p w14:paraId="692BF01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opravdanih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pismenu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saglasnost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privremeno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upućen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drugo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nižeg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najduže</w:t>
      </w:r>
      <w:proofErr w:type="spellEnd"/>
      <w:r w:rsidRPr="001B111B">
        <w:rPr>
          <w:lang w:val="fr-FR"/>
        </w:rPr>
        <w:t xml:space="preserve"> na tri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mogućnosti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upućivanja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isto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55A6B4D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Izuzetno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apelacionog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pismenu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saglasnost</w:t>
      </w:r>
      <w:proofErr w:type="spellEnd"/>
      <w:r w:rsidRPr="001B111B">
        <w:rPr>
          <w:lang w:val="fr-FR"/>
        </w:rPr>
        <w:t xml:space="preserve">, ako </w:t>
      </w:r>
      <w:proofErr w:type="spellStart"/>
      <w:r w:rsidRPr="001B111B">
        <w:rPr>
          <w:lang w:val="fr-FR"/>
        </w:rPr>
        <w:t>ispunjava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propisane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privremeno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upućuje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privremeno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upućen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najduže</w:t>
      </w:r>
      <w:proofErr w:type="spellEnd"/>
      <w:r w:rsidRPr="001B111B">
        <w:rPr>
          <w:lang w:val="fr-FR"/>
        </w:rPr>
        <w:t xml:space="preserve"> na tri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mogućnosti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upućivanja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isto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77747A1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privremenom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upućivanju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obrazloženo</w:t>
      </w:r>
      <w:proofErr w:type="spellEnd"/>
      <w:r w:rsidRPr="001B111B">
        <w:rPr>
          <w:lang w:val="fr-FR"/>
        </w:rPr>
        <w:t>.</w:t>
      </w:r>
    </w:p>
    <w:p w14:paraId="4A7BAF7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50" w:name="str_82"/>
      <w:bookmarkEnd w:id="150"/>
      <w:proofErr w:type="spellStart"/>
      <w:r w:rsidRPr="001B111B">
        <w:rPr>
          <w:b/>
          <w:bCs/>
          <w:lang w:val="fr-FR"/>
        </w:rPr>
        <w:t>Upućivanje</w:t>
      </w:r>
      <w:proofErr w:type="spellEnd"/>
      <w:r w:rsidRPr="001B111B">
        <w:rPr>
          <w:b/>
          <w:bCs/>
          <w:lang w:val="fr-FR"/>
        </w:rPr>
        <w:t xml:space="preserve"> u </w:t>
      </w:r>
      <w:proofErr w:type="spellStart"/>
      <w:r w:rsidRPr="001B111B">
        <w:rPr>
          <w:b/>
          <w:bCs/>
          <w:lang w:val="fr-FR"/>
        </w:rPr>
        <w:t>Visoki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savet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tužilaštva</w:t>
      </w:r>
      <w:proofErr w:type="spellEnd"/>
      <w:r w:rsidRPr="001B111B">
        <w:rPr>
          <w:b/>
          <w:bCs/>
          <w:lang w:val="fr-FR"/>
        </w:rPr>
        <w:t xml:space="preserve">, </w:t>
      </w:r>
      <w:proofErr w:type="spellStart"/>
      <w:r w:rsidRPr="001B111B">
        <w:rPr>
          <w:b/>
          <w:bCs/>
          <w:lang w:val="fr-FR"/>
        </w:rPr>
        <w:t>ministarstvo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nadležno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pravosuđe</w:t>
      </w:r>
      <w:proofErr w:type="spellEnd"/>
      <w:r w:rsidRPr="001B111B">
        <w:rPr>
          <w:b/>
          <w:bCs/>
          <w:lang w:val="fr-FR"/>
        </w:rPr>
        <w:t xml:space="preserve">, </w:t>
      </w:r>
      <w:proofErr w:type="spellStart"/>
      <w:r w:rsidRPr="001B111B">
        <w:rPr>
          <w:b/>
          <w:bCs/>
          <w:lang w:val="fr-FR"/>
        </w:rPr>
        <w:t>Pravosudnu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akademiju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ili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međunarodnu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organizaciju</w:t>
      </w:r>
      <w:proofErr w:type="spellEnd"/>
    </w:p>
    <w:p w14:paraId="060791F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51" w:name="clan_70"/>
      <w:bookmarkEnd w:id="15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70</w:t>
      </w:r>
    </w:p>
    <w:p w14:paraId="6B76B45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upućen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stručnih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poslova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ministarstvo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Pravosudnu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akademiju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međunarodnu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organizaciju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oblasti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pravosuđa</w:t>
      </w:r>
      <w:proofErr w:type="spellEnd"/>
      <w:r w:rsidRPr="001B111B">
        <w:rPr>
          <w:lang w:val="fr-FR"/>
        </w:rPr>
        <w:t>.</w:t>
      </w:r>
    </w:p>
    <w:p w14:paraId="43F1A67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Upućivanje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se na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rukovodioca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ustanove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međunarodne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organizacije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koju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upućuje</w:t>
      </w:r>
      <w:proofErr w:type="spellEnd"/>
      <w:r w:rsidRPr="001B111B">
        <w:rPr>
          <w:lang w:val="fr-FR"/>
        </w:rPr>
        <w:t xml:space="preserve">, po </w:t>
      </w:r>
      <w:proofErr w:type="spellStart"/>
      <w:r w:rsidRPr="001B111B">
        <w:rPr>
          <w:lang w:val="fr-FR"/>
        </w:rPr>
        <w:t>pribavljenom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mišljenju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kome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pismenu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saglasnost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288B8E2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Upućivanje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trajati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najduže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najduže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šest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međunarodnu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organizaciju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mogućnosti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upućivanja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isti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ustanovu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međunarodnu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organizaciju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>.</w:t>
      </w:r>
    </w:p>
    <w:p w14:paraId="0CDA2C9E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Rešenje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upućivanju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8EE5BD4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152" w:name="str_83"/>
      <w:bookmarkEnd w:id="152"/>
      <w:r w:rsidRPr="001B111B">
        <w:rPr>
          <w:b/>
          <w:bCs/>
          <w:i/>
          <w:iCs/>
          <w:lang w:val="fr-FR"/>
        </w:rPr>
        <w:t xml:space="preserve">5. </w:t>
      </w:r>
      <w:proofErr w:type="spellStart"/>
      <w:r w:rsidRPr="001B111B">
        <w:rPr>
          <w:b/>
          <w:bCs/>
          <w:i/>
          <w:iCs/>
          <w:lang w:val="fr-FR"/>
        </w:rPr>
        <w:t>Nespojivost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javnotužilačke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funkcije</w:t>
      </w:r>
      <w:proofErr w:type="spellEnd"/>
      <w:r w:rsidRPr="001B111B">
        <w:rPr>
          <w:b/>
          <w:bCs/>
          <w:i/>
          <w:iCs/>
          <w:lang w:val="fr-FR"/>
        </w:rPr>
        <w:t xml:space="preserve"> sa </w:t>
      </w:r>
      <w:proofErr w:type="spellStart"/>
      <w:r w:rsidRPr="001B111B">
        <w:rPr>
          <w:b/>
          <w:bCs/>
          <w:i/>
          <w:iCs/>
          <w:lang w:val="fr-FR"/>
        </w:rPr>
        <w:t>drugom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funkcijom</w:t>
      </w:r>
      <w:proofErr w:type="spellEnd"/>
      <w:r w:rsidRPr="001B111B">
        <w:rPr>
          <w:b/>
          <w:bCs/>
          <w:i/>
          <w:iCs/>
          <w:lang w:val="fr-FR"/>
        </w:rPr>
        <w:t xml:space="preserve">, </w:t>
      </w:r>
      <w:proofErr w:type="spellStart"/>
      <w:r w:rsidRPr="001B111B">
        <w:rPr>
          <w:b/>
          <w:bCs/>
          <w:i/>
          <w:iCs/>
          <w:lang w:val="fr-FR"/>
        </w:rPr>
        <w:t>poslom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ili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privatnim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interesom</w:t>
      </w:r>
      <w:proofErr w:type="spellEnd"/>
    </w:p>
    <w:p w14:paraId="5B4590D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53" w:name="str_84"/>
      <w:bookmarkEnd w:id="153"/>
      <w:proofErr w:type="spellStart"/>
      <w:r w:rsidRPr="001B111B">
        <w:rPr>
          <w:b/>
          <w:bCs/>
          <w:lang w:val="fr-FR"/>
        </w:rPr>
        <w:t>Odnos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druge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  <w:r w:rsidRPr="001B111B">
        <w:rPr>
          <w:b/>
          <w:bCs/>
          <w:lang w:val="fr-FR"/>
        </w:rPr>
        <w:t xml:space="preserve">, </w:t>
      </w:r>
      <w:proofErr w:type="spellStart"/>
      <w:r w:rsidRPr="001B111B">
        <w:rPr>
          <w:b/>
          <w:bCs/>
          <w:lang w:val="fr-FR"/>
        </w:rPr>
        <w:t>posla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ili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privatnog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interesa</w:t>
      </w:r>
      <w:proofErr w:type="spellEnd"/>
      <w:r w:rsidRPr="001B111B">
        <w:rPr>
          <w:b/>
          <w:bCs/>
          <w:lang w:val="fr-FR"/>
        </w:rPr>
        <w:t xml:space="preserve"> sa </w:t>
      </w:r>
      <w:proofErr w:type="spellStart"/>
      <w:r w:rsidRPr="001B111B">
        <w:rPr>
          <w:b/>
          <w:bCs/>
          <w:lang w:val="fr-FR"/>
        </w:rPr>
        <w:t>javnotužilačkom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funkcijom</w:t>
      </w:r>
      <w:proofErr w:type="spellEnd"/>
    </w:p>
    <w:p w14:paraId="16D30E4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54" w:name="clan_71"/>
      <w:bookmarkEnd w:id="15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71</w:t>
      </w:r>
    </w:p>
    <w:p w14:paraId="39D7A92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funkciji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drugom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organu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autonomne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pokrajine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jedinice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lokalne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samouprave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gradske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opštine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službi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preduzeću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licu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čiji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osnivač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</w:t>
      </w:r>
      <w:proofErr w:type="spellEnd"/>
      <w:r w:rsidRPr="001B111B">
        <w:rPr>
          <w:lang w:val="fr-FR"/>
        </w:rPr>
        <w:t xml:space="preserve"> Republika </w:t>
      </w:r>
      <w:proofErr w:type="spellStart"/>
      <w:r w:rsidRPr="001B111B">
        <w:rPr>
          <w:lang w:val="fr-FR"/>
        </w:rPr>
        <w:t>Srbija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autonomna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pokrajina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jedinica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lokalne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samouprave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gradska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opština</w:t>
      </w:r>
      <w:proofErr w:type="spellEnd"/>
      <w:r w:rsidRPr="001B111B">
        <w:rPr>
          <w:lang w:val="fr-FR"/>
        </w:rPr>
        <w:t xml:space="preserve">, ako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drukčije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određeno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baviti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javnim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privatnim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plaćenim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pružati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usluge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davati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naknadu</w:t>
      </w:r>
      <w:proofErr w:type="spellEnd"/>
      <w:r w:rsidRPr="001B111B">
        <w:rPr>
          <w:lang w:val="fr-FR"/>
        </w:rPr>
        <w:t>.</w:t>
      </w:r>
    </w:p>
    <w:p w14:paraId="21807A69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Sa </w:t>
      </w:r>
      <w:proofErr w:type="spellStart"/>
      <w:r w:rsidRPr="001B111B">
        <w:rPr>
          <w:lang w:val="fr-FR"/>
        </w:rPr>
        <w:t>javnotužilačkom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nespojivi</w:t>
      </w:r>
      <w:proofErr w:type="spellEnd"/>
      <w:r w:rsidRPr="001B111B">
        <w:rPr>
          <w:lang w:val="fr-FR"/>
        </w:rPr>
        <w:t xml:space="preserve"> su i </w:t>
      </w:r>
      <w:proofErr w:type="spellStart"/>
      <w:r w:rsidRPr="001B111B">
        <w:rPr>
          <w:lang w:val="fr-FR"/>
        </w:rPr>
        <w:t>druga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privatni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interes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suprotan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ugledu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samostalnosti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58E4C7B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Etički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privatni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interes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suprotnosti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dostojanstvom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samostalnosti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šteti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ugledu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Etičkog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kodeksa</w:t>
      </w:r>
      <w:proofErr w:type="spellEnd"/>
      <w:r w:rsidRPr="001B111B">
        <w:rPr>
          <w:lang w:val="fr-FR"/>
        </w:rPr>
        <w:t>.</w:t>
      </w:r>
    </w:p>
    <w:p w14:paraId="5BCD97F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, van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vremena</w:t>
      </w:r>
      <w:proofErr w:type="spellEnd"/>
      <w:r w:rsidRPr="001B111B">
        <w:rPr>
          <w:lang w:val="fr-FR"/>
        </w:rPr>
        <w:t xml:space="preserve">, da se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odobrenja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bavi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umetničkom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nastavnom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naučnom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delatnošću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naknadu</w:t>
      </w:r>
      <w:proofErr w:type="spellEnd"/>
      <w:r w:rsidRPr="001B111B">
        <w:rPr>
          <w:lang w:val="fr-FR"/>
        </w:rPr>
        <w:t>.</w:t>
      </w:r>
    </w:p>
    <w:p w14:paraId="794B76DB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slučaju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toku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vremena</w:t>
      </w:r>
      <w:proofErr w:type="spellEnd"/>
      <w:r w:rsidRPr="001B111B">
        <w:rPr>
          <w:lang w:val="fr-FR"/>
        </w:rPr>
        <w:t xml:space="preserve">, da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nastavnu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naučnu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delatnost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Pravosudnoj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akademiji</w:t>
      </w:r>
      <w:proofErr w:type="spellEnd"/>
      <w:r w:rsidRPr="001B111B">
        <w:rPr>
          <w:lang w:val="fr-FR"/>
        </w:rPr>
        <w:t>.</w:t>
      </w:r>
    </w:p>
    <w:p w14:paraId="5F1B9C2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toku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vremena</w:t>
      </w:r>
      <w:proofErr w:type="spellEnd"/>
      <w:r w:rsidRPr="001B111B">
        <w:rPr>
          <w:lang w:val="fr-FR"/>
        </w:rPr>
        <w:t xml:space="preserve">, po </w:t>
      </w:r>
      <w:proofErr w:type="spellStart"/>
      <w:r w:rsidRPr="001B111B">
        <w:rPr>
          <w:lang w:val="fr-FR"/>
        </w:rPr>
        <w:t>odobrenju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da </w:t>
      </w:r>
      <w:proofErr w:type="spellStart"/>
      <w:r w:rsidRPr="001B111B">
        <w:rPr>
          <w:lang w:val="fr-FR"/>
        </w:rPr>
        <w:t>učestvuje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radu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stručnog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tela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obrazovanog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posebnim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radne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izradu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akta</w:t>
      </w:r>
      <w:proofErr w:type="spellEnd"/>
      <w:r w:rsidRPr="001B111B">
        <w:rPr>
          <w:lang w:val="fr-FR"/>
        </w:rPr>
        <w:t>.</w:t>
      </w:r>
    </w:p>
    <w:p w14:paraId="41417F7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55" w:name="str_85"/>
      <w:bookmarkEnd w:id="155"/>
      <w:proofErr w:type="spellStart"/>
      <w:r w:rsidRPr="001B111B">
        <w:rPr>
          <w:b/>
          <w:bCs/>
          <w:lang w:val="fr-FR"/>
        </w:rPr>
        <w:t>Postupak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odlučivanja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nespojivosti</w:t>
      </w:r>
      <w:proofErr w:type="spellEnd"/>
    </w:p>
    <w:p w14:paraId="08C4048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56" w:name="clan_72"/>
      <w:bookmarkEnd w:id="156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72</w:t>
      </w:r>
    </w:p>
    <w:p w14:paraId="62ED572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pismeno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drugoj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poslu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privatnom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interesu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mogućnost</w:t>
      </w:r>
      <w:proofErr w:type="spellEnd"/>
      <w:r w:rsidRPr="001B111B">
        <w:rPr>
          <w:lang w:val="fr-FR"/>
        </w:rPr>
        <w:t xml:space="preserve"> da su </w:t>
      </w:r>
      <w:proofErr w:type="spellStart"/>
      <w:r w:rsidRPr="001B111B">
        <w:rPr>
          <w:lang w:val="fr-FR"/>
        </w:rPr>
        <w:t>nespojivi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javnotužilačkom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funkcijom</w:t>
      </w:r>
      <w:proofErr w:type="spellEnd"/>
      <w:r w:rsidRPr="001B111B">
        <w:rPr>
          <w:lang w:val="fr-FR"/>
        </w:rPr>
        <w:t>.</w:t>
      </w:r>
    </w:p>
    <w:p w14:paraId="4636276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Obaveštenje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podnese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svako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drugo</w:t>
      </w:r>
      <w:proofErr w:type="spellEnd"/>
      <w:r w:rsidRPr="001B111B">
        <w:rPr>
          <w:lang w:val="fr-FR"/>
        </w:rPr>
        <w:t xml:space="preserve"> lice.</w:t>
      </w:r>
    </w:p>
    <w:p w14:paraId="26933E6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pokreće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odlučivanja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nespojivosti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drugom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poslom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privatnim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interesom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aktom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79CE3CB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obaveštava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o </w:t>
      </w:r>
      <w:proofErr w:type="spellStart"/>
      <w:r w:rsidRPr="001B111B">
        <w:rPr>
          <w:lang w:val="fr-FR"/>
        </w:rPr>
        <w:t>postojanju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nespojivosti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posla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privatnog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interesa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javnotužilačkom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funkcijom</w:t>
      </w:r>
      <w:proofErr w:type="spellEnd"/>
      <w:r w:rsidRPr="001B111B">
        <w:rPr>
          <w:lang w:val="fr-FR"/>
        </w:rPr>
        <w:t>.</w:t>
      </w:r>
    </w:p>
    <w:p w14:paraId="77FC8BB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57" w:name="str_86"/>
      <w:bookmarkEnd w:id="157"/>
      <w:proofErr w:type="spellStart"/>
      <w:r w:rsidRPr="001B111B">
        <w:rPr>
          <w:b/>
          <w:bCs/>
          <w:lang w:val="fr-FR"/>
        </w:rPr>
        <w:t>Primena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drugog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propisa</w:t>
      </w:r>
      <w:proofErr w:type="spellEnd"/>
    </w:p>
    <w:p w14:paraId="2E88540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58" w:name="clan_73"/>
      <w:bookmarkEnd w:id="15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73</w:t>
      </w:r>
    </w:p>
    <w:p w14:paraId="3F0C701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funkcioner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smislu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uređuje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sprečavanje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korupcije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podleže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obavezama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funkcionera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utvrđene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5B347971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159" w:name="str_87"/>
      <w:bookmarkEnd w:id="159"/>
      <w:r w:rsidRPr="001B111B">
        <w:rPr>
          <w:b/>
          <w:bCs/>
          <w:i/>
          <w:iCs/>
          <w:lang w:val="fr-FR"/>
        </w:rPr>
        <w:t xml:space="preserve">6. </w:t>
      </w:r>
      <w:proofErr w:type="spellStart"/>
      <w:r w:rsidRPr="001B111B">
        <w:rPr>
          <w:b/>
          <w:bCs/>
          <w:i/>
          <w:iCs/>
          <w:lang w:val="fr-FR"/>
        </w:rPr>
        <w:t>Materijalni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položaj</w:t>
      </w:r>
      <w:proofErr w:type="spellEnd"/>
    </w:p>
    <w:p w14:paraId="0723DD8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60" w:name="str_88"/>
      <w:bookmarkEnd w:id="160"/>
      <w:proofErr w:type="spellStart"/>
      <w:r w:rsidRPr="001B111B">
        <w:rPr>
          <w:b/>
          <w:bCs/>
          <w:lang w:val="fr-FR"/>
        </w:rPr>
        <w:t>Osnovna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plata</w:t>
      </w:r>
      <w:proofErr w:type="spellEnd"/>
    </w:p>
    <w:p w14:paraId="05F5AEE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61" w:name="clan_74"/>
      <w:bookmarkEnd w:id="16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74</w:t>
      </w:r>
    </w:p>
    <w:p w14:paraId="3D4486C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Plata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određuje</w:t>
      </w:r>
      <w:proofErr w:type="spellEnd"/>
      <w:r w:rsidRPr="001B111B">
        <w:rPr>
          <w:lang w:val="fr-FR"/>
        </w:rPr>
        <w:t xml:space="preserve"> se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osnovne</w:t>
      </w:r>
      <w:proofErr w:type="spellEnd"/>
      <w:r w:rsidRPr="001B111B">
        <w:rPr>
          <w:lang w:val="fr-FR"/>
        </w:rPr>
        <w:t xml:space="preserve"> plate.</w:t>
      </w:r>
    </w:p>
    <w:p w14:paraId="08F246A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Osnovna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određuje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množenjem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koeficijenta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obračun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isplatu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plata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osnovicom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obračun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isplatu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plata</w:t>
      </w:r>
      <w:proofErr w:type="spellEnd"/>
      <w:r w:rsidRPr="001B111B">
        <w:rPr>
          <w:lang w:val="fr-FR"/>
        </w:rPr>
        <w:t>.</w:t>
      </w:r>
    </w:p>
    <w:p w14:paraId="518C178E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Osnovica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obračun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isplatu</w:t>
      </w:r>
      <w:proofErr w:type="spellEnd"/>
      <w:r w:rsidRPr="001B111B">
        <w:rPr>
          <w:lang w:val="fr-FR"/>
        </w:rPr>
        <w:t xml:space="preserve"> plate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jednaka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osnovici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obračun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isplatu</w:t>
      </w:r>
      <w:proofErr w:type="spellEnd"/>
      <w:r w:rsidRPr="001B111B">
        <w:rPr>
          <w:lang w:val="fr-FR"/>
        </w:rPr>
        <w:t xml:space="preserve"> plate </w:t>
      </w:r>
      <w:proofErr w:type="spellStart"/>
      <w:r w:rsidRPr="001B111B">
        <w:rPr>
          <w:lang w:val="fr-FR"/>
        </w:rPr>
        <w:t>sudije</w:t>
      </w:r>
      <w:proofErr w:type="spellEnd"/>
      <w:r w:rsidRPr="001B111B">
        <w:rPr>
          <w:lang w:val="fr-FR"/>
        </w:rPr>
        <w:t>.</w:t>
      </w:r>
    </w:p>
    <w:p w14:paraId="06707B9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Koeficijent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obračun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isplatu</w:t>
      </w:r>
      <w:proofErr w:type="spellEnd"/>
      <w:r w:rsidRPr="001B111B">
        <w:rPr>
          <w:lang w:val="fr-FR"/>
        </w:rPr>
        <w:t xml:space="preserve"> plate </w:t>
      </w:r>
      <w:proofErr w:type="spellStart"/>
      <w:r w:rsidRPr="001B111B">
        <w:rPr>
          <w:lang w:val="fr-FR"/>
        </w:rPr>
        <w:t>određuje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tako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što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svaki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razvrstava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jednu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pet </w:t>
      </w:r>
      <w:proofErr w:type="spellStart"/>
      <w:r w:rsidRPr="001B111B">
        <w:rPr>
          <w:lang w:val="fr-FR"/>
        </w:rPr>
        <w:t>platnih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grupa</w:t>
      </w:r>
      <w:proofErr w:type="spellEnd"/>
      <w:r w:rsidRPr="001B111B">
        <w:rPr>
          <w:lang w:val="fr-FR"/>
        </w:rPr>
        <w:t>.</w:t>
      </w:r>
    </w:p>
    <w:p w14:paraId="244294B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Osnovna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jeste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vrednost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koju</w:t>
      </w:r>
      <w:proofErr w:type="spellEnd"/>
      <w:r w:rsidRPr="001B111B">
        <w:rPr>
          <w:lang w:val="fr-FR"/>
        </w:rPr>
        <w:t xml:space="preserve"> se ne </w:t>
      </w:r>
      <w:proofErr w:type="spellStart"/>
      <w:r w:rsidRPr="001B111B">
        <w:rPr>
          <w:lang w:val="fr-FR"/>
        </w:rPr>
        <w:t>uračunava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procenat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vrednovanje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minulog</w:t>
      </w:r>
      <w:proofErr w:type="spellEnd"/>
      <w:r w:rsidRPr="001B111B">
        <w:rPr>
          <w:lang w:val="fr-FR"/>
        </w:rPr>
        <w:t xml:space="preserve"> rada.</w:t>
      </w:r>
    </w:p>
    <w:p w14:paraId="294F2AA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platu</w:t>
      </w:r>
      <w:proofErr w:type="spellEnd"/>
      <w:r w:rsidRPr="001B111B">
        <w:rPr>
          <w:lang w:val="fr-FR"/>
        </w:rPr>
        <w:t xml:space="preserve"> prima i </w:t>
      </w:r>
      <w:proofErr w:type="spellStart"/>
      <w:r w:rsidRPr="001B111B">
        <w:rPr>
          <w:lang w:val="fr-FR"/>
        </w:rPr>
        <w:t>penziju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ostvarenu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posebnim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propisom</w:t>
      </w:r>
      <w:proofErr w:type="spellEnd"/>
      <w:r w:rsidRPr="001B111B">
        <w:rPr>
          <w:lang w:val="fr-FR"/>
        </w:rPr>
        <w:t>.</w:t>
      </w:r>
    </w:p>
    <w:p w14:paraId="5D245F7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62" w:name="str_89"/>
      <w:bookmarkEnd w:id="162"/>
      <w:proofErr w:type="spellStart"/>
      <w:r w:rsidRPr="001B111B">
        <w:rPr>
          <w:b/>
          <w:bCs/>
          <w:lang w:val="fr-FR"/>
        </w:rPr>
        <w:t>Platne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grupe</w:t>
      </w:r>
      <w:proofErr w:type="spellEnd"/>
    </w:p>
    <w:p w14:paraId="57707DA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63" w:name="clan_75"/>
      <w:bookmarkEnd w:id="163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75</w:t>
      </w:r>
    </w:p>
    <w:p w14:paraId="119051F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razvrstani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platne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izražene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koeficijentima</w:t>
      </w:r>
      <w:proofErr w:type="spellEnd"/>
      <w:r w:rsidRPr="001B111B">
        <w:rPr>
          <w:lang w:val="fr-FR"/>
        </w:rPr>
        <w:t>.</w:t>
      </w:r>
    </w:p>
    <w:p w14:paraId="68A47D30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prvoj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09639732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drugoj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grupi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>.</w:t>
      </w:r>
    </w:p>
    <w:p w14:paraId="4CAC1D33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trećoj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apelacionog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01E904AC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četvrtoj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6364F779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lastRenderedPageBreak/>
        <w:t xml:space="preserve">U </w:t>
      </w:r>
      <w:proofErr w:type="spellStart"/>
      <w:r w:rsidRPr="001B111B">
        <w:rPr>
          <w:lang w:val="fr-FR"/>
        </w:rPr>
        <w:t>petoj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>.</w:t>
      </w:r>
    </w:p>
    <w:p w14:paraId="3376D79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64" w:name="str_90"/>
      <w:bookmarkEnd w:id="164"/>
      <w:proofErr w:type="spellStart"/>
      <w:r w:rsidRPr="001B111B">
        <w:rPr>
          <w:b/>
          <w:bCs/>
          <w:lang w:val="fr-FR"/>
        </w:rPr>
        <w:t>Koeficijenti</w:t>
      </w:r>
      <w:proofErr w:type="spellEnd"/>
    </w:p>
    <w:p w14:paraId="713AA02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65" w:name="clan_76"/>
      <w:bookmarkEnd w:id="165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76</w:t>
      </w:r>
    </w:p>
    <w:p w14:paraId="711E537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koeficijent</w:t>
      </w:r>
      <w:proofErr w:type="spellEnd"/>
      <w:r w:rsidRPr="001B111B">
        <w:rPr>
          <w:lang w:val="fr-FR"/>
        </w:rPr>
        <w:t xml:space="preserve"> 3,00.</w:t>
      </w:r>
    </w:p>
    <w:p w14:paraId="337462F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Druga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koeficijent</w:t>
      </w:r>
      <w:proofErr w:type="spellEnd"/>
      <w:r w:rsidRPr="001B111B">
        <w:rPr>
          <w:lang w:val="fr-FR"/>
        </w:rPr>
        <w:t xml:space="preserve"> 3,50.</w:t>
      </w:r>
    </w:p>
    <w:p w14:paraId="130608E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Treća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koeficijent</w:t>
      </w:r>
      <w:proofErr w:type="spellEnd"/>
      <w:r w:rsidRPr="001B111B">
        <w:rPr>
          <w:lang w:val="fr-FR"/>
        </w:rPr>
        <w:t xml:space="preserve"> 4,00.</w:t>
      </w:r>
    </w:p>
    <w:p w14:paraId="699172D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Četvrta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koeficijent</w:t>
      </w:r>
      <w:proofErr w:type="spellEnd"/>
      <w:r w:rsidRPr="001B111B">
        <w:rPr>
          <w:lang w:val="fr-FR"/>
        </w:rPr>
        <w:t xml:space="preserve"> 5,00.</w:t>
      </w:r>
    </w:p>
    <w:p w14:paraId="0BEEAC6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Peta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grupa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koeficijent</w:t>
      </w:r>
      <w:proofErr w:type="spellEnd"/>
      <w:r w:rsidRPr="001B111B">
        <w:rPr>
          <w:lang w:val="fr-FR"/>
        </w:rPr>
        <w:t xml:space="preserve"> 6,00.</w:t>
      </w:r>
    </w:p>
    <w:p w14:paraId="5E586AD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66" w:name="str_91"/>
      <w:bookmarkEnd w:id="166"/>
      <w:proofErr w:type="spellStart"/>
      <w:r w:rsidRPr="001B111B">
        <w:rPr>
          <w:b/>
          <w:bCs/>
          <w:lang w:val="fr-FR"/>
        </w:rPr>
        <w:t>Osnovna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plata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glavnog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</w:p>
    <w:p w14:paraId="0106C2C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67" w:name="clan_77"/>
      <w:bookmarkEnd w:id="167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77</w:t>
      </w:r>
    </w:p>
    <w:p w14:paraId="7B69E5A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Osnovna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jednaka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osnovnoj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predsednika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opšte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>.</w:t>
      </w:r>
    </w:p>
    <w:p w14:paraId="289C812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Osnovna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jednaka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plati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predsednika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>.</w:t>
      </w:r>
    </w:p>
    <w:p w14:paraId="171384D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68" w:name="str_92"/>
      <w:bookmarkEnd w:id="168"/>
      <w:proofErr w:type="spellStart"/>
      <w:r w:rsidRPr="001B111B">
        <w:rPr>
          <w:b/>
          <w:bCs/>
          <w:lang w:val="fr-FR"/>
        </w:rPr>
        <w:t>Plata</w:t>
      </w:r>
      <w:proofErr w:type="spellEnd"/>
      <w:r w:rsidRPr="001B111B">
        <w:rPr>
          <w:b/>
          <w:bCs/>
          <w:lang w:val="fr-FR"/>
        </w:rPr>
        <w:t xml:space="preserve"> u </w:t>
      </w:r>
      <w:proofErr w:type="spellStart"/>
      <w:r w:rsidRPr="001B111B">
        <w:rPr>
          <w:b/>
          <w:bCs/>
          <w:lang w:val="fr-FR"/>
        </w:rPr>
        <w:t>slučaju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trajnog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premeštaja</w:t>
      </w:r>
      <w:proofErr w:type="spellEnd"/>
      <w:r w:rsidRPr="001B111B">
        <w:rPr>
          <w:b/>
          <w:bCs/>
          <w:lang w:val="fr-FR"/>
        </w:rPr>
        <w:t xml:space="preserve">, </w:t>
      </w:r>
      <w:proofErr w:type="spellStart"/>
      <w:r w:rsidRPr="001B111B">
        <w:rPr>
          <w:b/>
          <w:bCs/>
          <w:lang w:val="fr-FR"/>
        </w:rPr>
        <w:t>privremenog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upućivanja</w:t>
      </w:r>
      <w:proofErr w:type="spellEnd"/>
      <w:r w:rsidRPr="001B111B">
        <w:rPr>
          <w:b/>
          <w:bCs/>
          <w:lang w:val="fr-FR"/>
        </w:rPr>
        <w:t xml:space="preserve"> i </w:t>
      </w:r>
      <w:proofErr w:type="spellStart"/>
      <w:r w:rsidRPr="001B111B">
        <w:rPr>
          <w:b/>
          <w:bCs/>
          <w:lang w:val="fr-FR"/>
        </w:rPr>
        <w:t>upućivanja</w:t>
      </w:r>
      <w:proofErr w:type="spellEnd"/>
      <w:r w:rsidRPr="001B111B">
        <w:rPr>
          <w:b/>
          <w:bCs/>
          <w:lang w:val="fr-FR"/>
        </w:rPr>
        <w:t xml:space="preserve"> i </w:t>
      </w:r>
      <w:proofErr w:type="spellStart"/>
      <w:r w:rsidRPr="001B111B">
        <w:rPr>
          <w:b/>
          <w:bCs/>
          <w:lang w:val="fr-FR"/>
        </w:rPr>
        <w:t>uvećanje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osnovne</w:t>
      </w:r>
      <w:proofErr w:type="spellEnd"/>
      <w:r w:rsidRPr="001B111B">
        <w:rPr>
          <w:b/>
          <w:bCs/>
          <w:lang w:val="fr-FR"/>
        </w:rPr>
        <w:t xml:space="preserve"> plate</w:t>
      </w:r>
    </w:p>
    <w:p w14:paraId="62DB22F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69" w:name="clan_78"/>
      <w:bookmarkEnd w:id="169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78</w:t>
      </w:r>
    </w:p>
    <w:p w14:paraId="0BDA0E5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trajno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premešten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privremeno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upućen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drugo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upućen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ministarstvo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Pravosudnu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akademiju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međunarodnu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organizaciju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oblasti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osnovnu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Visokom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ministarstvu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Pravosudnoj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akademiji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međunarodnoj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organizaciji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koju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upućen</w:t>
      </w:r>
      <w:proofErr w:type="spellEnd"/>
      <w:r w:rsidRPr="001B111B">
        <w:rPr>
          <w:lang w:val="fr-FR"/>
        </w:rPr>
        <w:t xml:space="preserve">, ako je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povoljnija</w:t>
      </w:r>
      <w:proofErr w:type="spellEnd"/>
      <w:r w:rsidRPr="001B111B">
        <w:rPr>
          <w:lang w:val="fr-FR"/>
        </w:rPr>
        <w:t>.</w:t>
      </w:r>
    </w:p>
    <w:p w14:paraId="4763FB1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Osnovna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kome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nepopunjeno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10% </w:t>
      </w:r>
      <w:proofErr w:type="spellStart"/>
      <w:r w:rsidRPr="001B111B">
        <w:rPr>
          <w:lang w:val="fr-FR"/>
        </w:rPr>
        <w:t>javnotužilačkih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mesta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uvećava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10% do 50%, </w:t>
      </w:r>
      <w:proofErr w:type="spellStart"/>
      <w:r w:rsidRPr="001B111B">
        <w:rPr>
          <w:lang w:val="fr-FR"/>
        </w:rPr>
        <w:t>srazmerno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broju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nepopunjenih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mesta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61A37325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Kao </w:t>
      </w:r>
      <w:proofErr w:type="spellStart"/>
      <w:r w:rsidRPr="001B111B">
        <w:rPr>
          <w:lang w:val="fr-FR"/>
        </w:rPr>
        <w:t>nepopunjeno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mesto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i </w:t>
      </w:r>
      <w:proofErr w:type="spellStart"/>
      <w:r w:rsidRPr="001B111B">
        <w:rPr>
          <w:lang w:val="fr-FR"/>
        </w:rPr>
        <w:t>mesto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privremeno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oslobođen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miruje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zbog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imenovanja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privremenog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upućivanja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drugo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upućivanja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ministarstvo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Pravosudnu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akademiju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međunarodnu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organizaciju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propisanim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slučajevima</w:t>
      </w:r>
      <w:proofErr w:type="spellEnd"/>
      <w:r w:rsidRPr="001B111B">
        <w:rPr>
          <w:lang w:val="fr-FR"/>
        </w:rPr>
        <w:t>.</w:t>
      </w:r>
    </w:p>
    <w:p w14:paraId="5685469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Osnovna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predmetima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dela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elementom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organizovanog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kriminala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ratnog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zločina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uvećati</w:t>
      </w:r>
      <w:proofErr w:type="spellEnd"/>
      <w:r w:rsidRPr="001B111B">
        <w:rPr>
          <w:lang w:val="fr-FR"/>
        </w:rPr>
        <w:t xml:space="preserve"> do 100%,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51F18A6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70" w:name="str_93"/>
      <w:bookmarkEnd w:id="170"/>
      <w:proofErr w:type="spellStart"/>
      <w:r w:rsidRPr="001B111B">
        <w:rPr>
          <w:b/>
          <w:bCs/>
          <w:lang w:val="fr-FR"/>
        </w:rPr>
        <w:lastRenderedPageBreak/>
        <w:t>Naknade</w:t>
      </w:r>
      <w:proofErr w:type="spellEnd"/>
      <w:r w:rsidRPr="001B111B">
        <w:rPr>
          <w:b/>
          <w:bCs/>
          <w:lang w:val="fr-FR"/>
        </w:rPr>
        <w:t xml:space="preserve"> plate</w:t>
      </w:r>
    </w:p>
    <w:p w14:paraId="3A58A907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71" w:name="clan_79"/>
      <w:bookmarkEnd w:id="17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79</w:t>
      </w:r>
    </w:p>
    <w:p w14:paraId="7659502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naknadu</w:t>
      </w:r>
      <w:proofErr w:type="spellEnd"/>
      <w:r w:rsidRPr="001B111B">
        <w:rPr>
          <w:lang w:val="fr-FR"/>
        </w:rPr>
        <w:t xml:space="preserve"> plate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vreme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odsustvovanja</w:t>
      </w:r>
      <w:proofErr w:type="spellEnd"/>
      <w:r w:rsidRPr="001B111B">
        <w:rPr>
          <w:lang w:val="fr-FR"/>
        </w:rPr>
        <w:t xml:space="preserve"> sa rada i na </w:t>
      </w:r>
      <w:proofErr w:type="spellStart"/>
      <w:r w:rsidRPr="001B111B">
        <w:rPr>
          <w:lang w:val="fr-FR"/>
        </w:rPr>
        <w:t>naknadu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troškova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slučajevima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propisanim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naknadu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neiskorišćeni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godišnji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odmor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najmanje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uslovima</w:t>
      </w:r>
      <w:proofErr w:type="spellEnd"/>
      <w:r w:rsidRPr="001B111B">
        <w:rPr>
          <w:lang w:val="fr-FR"/>
        </w:rPr>
        <w:t xml:space="preserve"> i u </w:t>
      </w:r>
      <w:proofErr w:type="spellStart"/>
      <w:r w:rsidRPr="001B111B">
        <w:rPr>
          <w:lang w:val="fr-FR"/>
        </w:rPr>
        <w:t>istom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obimu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ostali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zaposleni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>.</w:t>
      </w:r>
    </w:p>
    <w:p w14:paraId="5B65B7FF" w14:textId="77777777" w:rsidR="001B111B" w:rsidRPr="001B111B" w:rsidRDefault="001B111B" w:rsidP="001B111B">
      <w:pPr>
        <w:jc w:val="center"/>
        <w:rPr>
          <w:lang w:val="fr-FR"/>
        </w:rPr>
      </w:pPr>
      <w:bookmarkStart w:id="172" w:name="str_94"/>
      <w:bookmarkEnd w:id="172"/>
      <w:r w:rsidRPr="001B111B">
        <w:rPr>
          <w:lang w:val="fr-FR"/>
        </w:rPr>
        <w:t>IV IZBOR</w:t>
      </w:r>
    </w:p>
    <w:p w14:paraId="68508FF8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173" w:name="str_95"/>
      <w:bookmarkEnd w:id="173"/>
      <w:r w:rsidRPr="001B111B">
        <w:rPr>
          <w:b/>
          <w:bCs/>
          <w:i/>
          <w:iCs/>
          <w:lang w:val="fr-FR"/>
        </w:rPr>
        <w:t xml:space="preserve">1. </w:t>
      </w:r>
      <w:proofErr w:type="spellStart"/>
      <w:r w:rsidRPr="001B111B">
        <w:rPr>
          <w:b/>
          <w:bCs/>
          <w:i/>
          <w:iCs/>
          <w:lang w:val="fr-FR"/>
        </w:rPr>
        <w:t>Nadležnost</w:t>
      </w:r>
      <w:proofErr w:type="spellEnd"/>
      <w:r w:rsidRPr="001B111B">
        <w:rPr>
          <w:b/>
          <w:bCs/>
          <w:i/>
          <w:iCs/>
          <w:lang w:val="fr-FR"/>
        </w:rPr>
        <w:t xml:space="preserve"> i </w:t>
      </w:r>
      <w:proofErr w:type="spellStart"/>
      <w:r w:rsidRPr="001B111B">
        <w:rPr>
          <w:b/>
          <w:bCs/>
          <w:i/>
          <w:iCs/>
          <w:lang w:val="fr-FR"/>
        </w:rPr>
        <w:t>uslovi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za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izbor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nosioca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javnotužilačke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funkcije</w:t>
      </w:r>
      <w:proofErr w:type="spellEnd"/>
    </w:p>
    <w:p w14:paraId="75B0113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74" w:name="str_96"/>
      <w:bookmarkEnd w:id="174"/>
      <w:proofErr w:type="spellStart"/>
      <w:r w:rsidRPr="001B111B">
        <w:rPr>
          <w:b/>
          <w:bCs/>
          <w:lang w:val="fr-FR"/>
        </w:rPr>
        <w:t>Nadležnost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izbor</w:t>
      </w:r>
      <w:proofErr w:type="spellEnd"/>
    </w:p>
    <w:p w14:paraId="7E91F31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75" w:name="clan_80"/>
      <w:bookmarkEnd w:id="175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80</w:t>
      </w:r>
    </w:p>
    <w:p w14:paraId="4028113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skupština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šest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>.</w:t>
      </w:r>
    </w:p>
    <w:p w14:paraId="5C299D6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šest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>.</w:t>
      </w:r>
    </w:p>
    <w:p w14:paraId="4387A51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stalnu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>.</w:t>
      </w:r>
    </w:p>
    <w:p w14:paraId="45D58A8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Broj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svako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C2FF36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76" w:name="str_97"/>
      <w:bookmarkEnd w:id="176"/>
      <w:proofErr w:type="spellStart"/>
      <w:r w:rsidRPr="001B111B">
        <w:rPr>
          <w:b/>
          <w:bCs/>
          <w:lang w:val="fr-FR"/>
        </w:rPr>
        <w:t>Opšti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uslovi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izbor</w:t>
      </w:r>
      <w:proofErr w:type="spellEnd"/>
    </w:p>
    <w:p w14:paraId="4698624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77" w:name="clan_81"/>
      <w:bookmarkEnd w:id="177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81</w:t>
      </w:r>
    </w:p>
    <w:p w14:paraId="5EFFCED5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Za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izabran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državljanin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ispunjava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opšte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u </w:t>
      </w:r>
      <w:proofErr w:type="spellStart"/>
      <w:r w:rsidRPr="001B111B">
        <w:rPr>
          <w:lang w:val="fr-FR"/>
        </w:rPr>
        <w:t>državnom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završio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fakultet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položio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pravosudni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ispit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stručan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dostojan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16AE975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78" w:name="str_98"/>
      <w:bookmarkEnd w:id="178"/>
      <w:proofErr w:type="spellStart"/>
      <w:r w:rsidRPr="001B111B">
        <w:rPr>
          <w:b/>
          <w:bCs/>
          <w:lang w:val="fr-FR"/>
        </w:rPr>
        <w:t>Potrebno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radno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iskustvo</w:t>
      </w:r>
      <w:proofErr w:type="spellEnd"/>
    </w:p>
    <w:p w14:paraId="42F00BB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79" w:name="clan_82"/>
      <w:bookmarkEnd w:id="179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82</w:t>
      </w:r>
    </w:p>
    <w:p w14:paraId="0DFF4188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Za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izabrano</w:t>
      </w:r>
      <w:proofErr w:type="spellEnd"/>
      <w:r w:rsidRPr="001B111B">
        <w:rPr>
          <w:lang w:val="fr-FR"/>
        </w:rPr>
        <w:t xml:space="preserve"> lice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opštih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iskustvo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pravnoj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položenog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ispita</w:t>
      </w:r>
      <w:proofErr w:type="spellEnd"/>
      <w:r w:rsidRPr="001B111B">
        <w:rPr>
          <w:lang w:val="fr-FR"/>
        </w:rPr>
        <w:t xml:space="preserve">, i </w:t>
      </w:r>
      <w:proofErr w:type="gramStart"/>
      <w:r w:rsidRPr="001B111B">
        <w:rPr>
          <w:lang w:val="fr-FR"/>
        </w:rPr>
        <w:t>to:</w:t>
      </w:r>
      <w:proofErr w:type="gramEnd"/>
    </w:p>
    <w:p w14:paraId="1481B927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1) </w:t>
      </w:r>
      <w:proofErr w:type="spellStart"/>
      <w:r w:rsidRPr="001B111B">
        <w:rPr>
          <w:lang w:val="fr-FR"/>
        </w:rPr>
        <w:t>četiri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tri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;</w:t>
      </w:r>
      <w:proofErr w:type="gramEnd"/>
    </w:p>
    <w:p w14:paraId="4FA8D03A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2) </w:t>
      </w:r>
      <w:proofErr w:type="spellStart"/>
      <w:r w:rsidRPr="001B111B">
        <w:rPr>
          <w:lang w:val="fr-FR"/>
        </w:rPr>
        <w:t>sedam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šest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;</w:t>
      </w:r>
      <w:proofErr w:type="gramEnd"/>
    </w:p>
    <w:p w14:paraId="1A4930B7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3) </w:t>
      </w:r>
      <w:proofErr w:type="spellStart"/>
      <w:r w:rsidRPr="001B111B">
        <w:rPr>
          <w:lang w:val="fr-FR"/>
        </w:rPr>
        <w:t>deset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apelacionog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devet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apelacionog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posebne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>;</w:t>
      </w:r>
      <w:proofErr w:type="gramEnd"/>
    </w:p>
    <w:p w14:paraId="04DEA8B0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4) </w:t>
      </w:r>
      <w:proofErr w:type="spellStart"/>
      <w:r w:rsidRPr="001B111B">
        <w:rPr>
          <w:lang w:val="fr-FR"/>
        </w:rPr>
        <w:t>dvanaest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jedanaest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6CFA10F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80" w:name="str_99"/>
      <w:bookmarkEnd w:id="180"/>
      <w:proofErr w:type="spellStart"/>
      <w:r w:rsidRPr="001B111B">
        <w:rPr>
          <w:b/>
          <w:bCs/>
          <w:lang w:val="fr-FR"/>
        </w:rPr>
        <w:lastRenderedPageBreak/>
        <w:t>Ostali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uslovi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izbor</w:t>
      </w:r>
      <w:proofErr w:type="spellEnd"/>
    </w:p>
    <w:p w14:paraId="506AF52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81" w:name="clan_83"/>
      <w:bookmarkEnd w:id="18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83</w:t>
      </w:r>
    </w:p>
    <w:p w14:paraId="324BD66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Ostali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stručnost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osposobljenost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dostojnost</w:t>
      </w:r>
      <w:proofErr w:type="spellEnd"/>
      <w:r w:rsidRPr="001B111B">
        <w:rPr>
          <w:lang w:val="fr-FR"/>
        </w:rPr>
        <w:t>.</w:t>
      </w:r>
    </w:p>
    <w:p w14:paraId="226BE85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Stručnost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podrazumeva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posedovanje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teorijskog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praktičkog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znanja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potrebnog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20BDCFD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Osposobljenost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podrazumeva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veštine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omogućavaju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efikasnu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primenu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specifičnih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pravničkih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znanja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rešavanju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predmeta</w:t>
      </w:r>
      <w:proofErr w:type="spellEnd"/>
      <w:r w:rsidRPr="001B111B">
        <w:rPr>
          <w:lang w:val="fr-FR"/>
        </w:rPr>
        <w:t>.</w:t>
      </w:r>
    </w:p>
    <w:p w14:paraId="2CDB2A5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Dostojnost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podrazumeva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moralne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osobine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treba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poseduje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ponašanje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tim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osobinama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Moralne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osobine</w:t>
      </w:r>
      <w:proofErr w:type="spellEnd"/>
      <w:r w:rsidRPr="001B111B">
        <w:rPr>
          <w:lang w:val="fr-FR"/>
        </w:rPr>
        <w:t xml:space="preserve"> </w:t>
      </w:r>
      <w:proofErr w:type="gramStart"/>
      <w:r w:rsidRPr="001B111B">
        <w:rPr>
          <w:lang w:val="fr-FR"/>
        </w:rPr>
        <w:t>su:</w:t>
      </w:r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poštenje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savesnost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pravičnost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dostojanstvenost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istrajnost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uzornost</w:t>
      </w:r>
      <w:proofErr w:type="spellEnd"/>
      <w:r w:rsidRPr="001B111B">
        <w:rPr>
          <w:lang w:val="fr-FR"/>
        </w:rPr>
        <w:t xml:space="preserve">, a </w:t>
      </w:r>
      <w:proofErr w:type="spellStart"/>
      <w:r w:rsidRPr="001B111B">
        <w:rPr>
          <w:lang w:val="fr-FR"/>
        </w:rPr>
        <w:t>ponašanje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tim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osobinama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podrazumeva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čuvanje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ugleda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službi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izvan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svest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društvenoj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održavanje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samostalnosti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nepristrasnosti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pouzdanosti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dostojanstva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službi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izvan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preuzimanje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unutrašnju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organizaciju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pozitivnu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sliku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javnosti</w:t>
      </w:r>
      <w:proofErr w:type="spellEnd"/>
      <w:r w:rsidRPr="001B111B">
        <w:rPr>
          <w:lang w:val="fr-FR"/>
        </w:rPr>
        <w:t>.</w:t>
      </w:r>
    </w:p>
    <w:p w14:paraId="6EF4577E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Kriterijumi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merila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ocenu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stručnosti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osposobljenosti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dostojnosti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bliže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uređuju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ECD81B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82" w:name="str_100"/>
      <w:bookmarkEnd w:id="182"/>
      <w:proofErr w:type="spellStart"/>
      <w:r w:rsidRPr="001B111B">
        <w:rPr>
          <w:b/>
          <w:bCs/>
          <w:lang w:val="fr-FR"/>
        </w:rPr>
        <w:t>Utvrđivanje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stručnosti</w:t>
      </w:r>
      <w:proofErr w:type="spellEnd"/>
      <w:r w:rsidRPr="001B111B">
        <w:rPr>
          <w:b/>
          <w:bCs/>
          <w:lang w:val="fr-FR"/>
        </w:rPr>
        <w:t xml:space="preserve"> i </w:t>
      </w:r>
      <w:proofErr w:type="spellStart"/>
      <w:r w:rsidRPr="001B111B">
        <w:rPr>
          <w:b/>
          <w:bCs/>
          <w:lang w:val="fr-FR"/>
        </w:rPr>
        <w:t>osposobljenosti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kandidata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nosioca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koji</w:t>
      </w:r>
      <w:proofErr w:type="spellEnd"/>
      <w:r w:rsidRPr="001B111B">
        <w:rPr>
          <w:b/>
          <w:bCs/>
          <w:lang w:val="fr-FR"/>
        </w:rPr>
        <w:t xml:space="preserve"> se </w:t>
      </w:r>
      <w:proofErr w:type="spellStart"/>
      <w:r w:rsidRPr="001B111B">
        <w:rPr>
          <w:b/>
          <w:bCs/>
          <w:lang w:val="fr-FR"/>
        </w:rPr>
        <w:t>prvi</w:t>
      </w:r>
      <w:proofErr w:type="spellEnd"/>
      <w:r w:rsidRPr="001B111B">
        <w:rPr>
          <w:b/>
          <w:bCs/>
          <w:lang w:val="fr-FR"/>
        </w:rPr>
        <w:t xml:space="preserve"> put </w:t>
      </w:r>
      <w:proofErr w:type="spellStart"/>
      <w:r w:rsidRPr="001B111B">
        <w:rPr>
          <w:b/>
          <w:bCs/>
          <w:lang w:val="fr-FR"/>
        </w:rPr>
        <w:t>bira</w:t>
      </w:r>
      <w:proofErr w:type="spellEnd"/>
      <w:r w:rsidRPr="001B111B">
        <w:rPr>
          <w:b/>
          <w:bCs/>
          <w:lang w:val="fr-FR"/>
        </w:rPr>
        <w:t xml:space="preserve"> na </w:t>
      </w:r>
      <w:proofErr w:type="spellStart"/>
      <w:r w:rsidRPr="001B111B">
        <w:rPr>
          <w:b/>
          <w:bCs/>
          <w:lang w:val="fr-FR"/>
        </w:rPr>
        <w:t>javnotužilačku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funkciju</w:t>
      </w:r>
      <w:proofErr w:type="spellEnd"/>
    </w:p>
    <w:p w14:paraId="1CF56C7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83" w:name="clan_84"/>
      <w:bookmarkEnd w:id="183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84</w:t>
      </w:r>
    </w:p>
    <w:p w14:paraId="0E500E05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kandidatu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prvi</w:t>
      </w:r>
      <w:proofErr w:type="spellEnd"/>
      <w:r w:rsidRPr="001B111B">
        <w:rPr>
          <w:lang w:val="fr-FR"/>
        </w:rPr>
        <w:t xml:space="preserve"> put </w:t>
      </w:r>
      <w:proofErr w:type="spellStart"/>
      <w:r w:rsidRPr="001B111B">
        <w:rPr>
          <w:lang w:val="fr-FR"/>
        </w:rPr>
        <w:t>bira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posebno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proverava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stručnost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osposobljenost</w:t>
      </w:r>
      <w:proofErr w:type="spellEnd"/>
      <w:r w:rsidRPr="001B111B">
        <w:rPr>
          <w:lang w:val="fr-FR"/>
        </w:rPr>
        <w:t>.</w:t>
      </w:r>
    </w:p>
    <w:p w14:paraId="30368D0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Stručnost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osposobljenost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proverava</w:t>
      </w:r>
      <w:proofErr w:type="spellEnd"/>
      <w:r w:rsidRPr="001B111B">
        <w:rPr>
          <w:lang w:val="fr-FR"/>
        </w:rPr>
        <w:t xml:space="preserve"> se na </w:t>
      </w:r>
      <w:proofErr w:type="spellStart"/>
      <w:r w:rsidRPr="001B111B">
        <w:rPr>
          <w:lang w:val="fr-FR"/>
        </w:rPr>
        <w:t>ispitu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37CD8D7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Uspeh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ispitu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izražava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ocenama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1 do 5.</w:t>
      </w:r>
    </w:p>
    <w:p w14:paraId="63B8664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Kandidat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bira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osnovnom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, a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završio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početnu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obuku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Pravosudnoj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akademiji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polaže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ispit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već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njemu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merilo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stručnosti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osposobljenosti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uzima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završna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ocena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početnoj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obuci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Pravosudnoj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akademiji</w:t>
      </w:r>
      <w:proofErr w:type="spellEnd"/>
      <w:r w:rsidRPr="001B111B">
        <w:rPr>
          <w:lang w:val="fr-FR"/>
        </w:rPr>
        <w:t>.</w:t>
      </w:r>
    </w:p>
    <w:p w14:paraId="34392C34" w14:textId="77777777" w:rsidR="001B111B" w:rsidRPr="001B111B" w:rsidRDefault="001B111B" w:rsidP="001B111B">
      <w:pPr>
        <w:jc w:val="center"/>
      </w:pP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propisuje</w:t>
      </w:r>
      <w:proofErr w:type="spellEnd"/>
      <w:r w:rsidRPr="001B111B">
        <w:t xml:space="preserve"> program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način</w:t>
      </w:r>
      <w:proofErr w:type="spellEnd"/>
      <w:r w:rsidRPr="001B111B">
        <w:t xml:space="preserve"> </w:t>
      </w:r>
      <w:proofErr w:type="spellStart"/>
      <w:r w:rsidRPr="001B111B">
        <w:t>polaganja</w:t>
      </w:r>
      <w:proofErr w:type="spellEnd"/>
      <w:r w:rsidRPr="001B111B">
        <w:t xml:space="preserve"> </w:t>
      </w:r>
      <w:proofErr w:type="spellStart"/>
      <w:r w:rsidRPr="001B111B">
        <w:t>ispita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kome</w:t>
      </w:r>
      <w:proofErr w:type="spellEnd"/>
      <w:r w:rsidRPr="001B111B">
        <w:t xml:space="preserve"> se </w:t>
      </w:r>
      <w:proofErr w:type="spellStart"/>
      <w:r w:rsidRPr="001B111B">
        <w:t>proverava</w:t>
      </w:r>
      <w:proofErr w:type="spellEnd"/>
      <w:r w:rsidRPr="001B111B">
        <w:t xml:space="preserve"> </w:t>
      </w:r>
      <w:proofErr w:type="spellStart"/>
      <w:r w:rsidRPr="001B111B">
        <w:t>stručnost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osposobljenost</w:t>
      </w:r>
      <w:proofErr w:type="spellEnd"/>
      <w:r w:rsidRPr="001B111B">
        <w:t xml:space="preserve"> </w:t>
      </w:r>
      <w:proofErr w:type="spellStart"/>
      <w:r w:rsidRPr="001B111B">
        <w:t>kandidata</w:t>
      </w:r>
      <w:proofErr w:type="spellEnd"/>
      <w:r w:rsidRPr="001B111B">
        <w:t>.</w:t>
      </w:r>
    </w:p>
    <w:p w14:paraId="1061A262" w14:textId="77777777" w:rsidR="001B111B" w:rsidRPr="001B111B" w:rsidRDefault="001B111B" w:rsidP="001B111B">
      <w:pPr>
        <w:jc w:val="center"/>
        <w:rPr>
          <w:b/>
          <w:bCs/>
        </w:rPr>
      </w:pPr>
      <w:bookmarkStart w:id="184" w:name="str_101"/>
      <w:bookmarkEnd w:id="184"/>
      <w:proofErr w:type="spellStart"/>
      <w:r w:rsidRPr="001B111B">
        <w:rPr>
          <w:b/>
          <w:bCs/>
        </w:rPr>
        <w:t>Zabrana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diskriminacije</w:t>
      </w:r>
      <w:proofErr w:type="spellEnd"/>
    </w:p>
    <w:p w14:paraId="0C9F34C4" w14:textId="77777777" w:rsidR="001B111B" w:rsidRPr="001B111B" w:rsidRDefault="001B111B" w:rsidP="001B111B">
      <w:pPr>
        <w:jc w:val="center"/>
        <w:rPr>
          <w:b/>
          <w:bCs/>
        </w:rPr>
      </w:pPr>
      <w:bookmarkStart w:id="185" w:name="clan_85"/>
      <w:bookmarkEnd w:id="185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85</w:t>
      </w:r>
    </w:p>
    <w:p w14:paraId="52B7E84B" w14:textId="77777777" w:rsidR="001B111B" w:rsidRPr="001B111B" w:rsidRDefault="001B111B" w:rsidP="001B111B">
      <w:pPr>
        <w:jc w:val="center"/>
      </w:pPr>
      <w:proofErr w:type="spellStart"/>
      <w:r w:rsidRPr="001B111B">
        <w:t>Prilikom</w:t>
      </w:r>
      <w:proofErr w:type="spellEnd"/>
      <w:r w:rsidRPr="001B111B">
        <w:t xml:space="preserve"> </w:t>
      </w:r>
      <w:proofErr w:type="spellStart"/>
      <w:r w:rsidRPr="001B111B">
        <w:t>izbora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predlaganja</w:t>
      </w:r>
      <w:proofErr w:type="spellEnd"/>
      <w:r w:rsidRPr="001B111B">
        <w:t xml:space="preserve"> </w:t>
      </w:r>
      <w:proofErr w:type="spellStart"/>
      <w:r w:rsidRPr="001B111B">
        <w:t>kandidata</w:t>
      </w:r>
      <w:proofErr w:type="spellEnd"/>
      <w:r w:rsidRPr="001B111B">
        <w:t xml:space="preserve"> za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zabranjena</w:t>
      </w:r>
      <w:proofErr w:type="spellEnd"/>
      <w:r w:rsidRPr="001B111B">
        <w:t xml:space="preserve"> je </w:t>
      </w:r>
      <w:proofErr w:type="spellStart"/>
      <w:r w:rsidRPr="001B111B">
        <w:t>diskriminacija</w:t>
      </w:r>
      <w:proofErr w:type="spellEnd"/>
      <w:r w:rsidRPr="001B111B">
        <w:t xml:space="preserve"> po </w:t>
      </w:r>
      <w:proofErr w:type="spellStart"/>
      <w:r w:rsidRPr="001B111B">
        <w:t>bilo</w:t>
      </w:r>
      <w:proofErr w:type="spellEnd"/>
      <w:r w:rsidRPr="001B111B">
        <w:t xml:space="preserve"> </w:t>
      </w:r>
      <w:proofErr w:type="spellStart"/>
      <w:r w:rsidRPr="001B111B">
        <w:t>kom</w:t>
      </w:r>
      <w:proofErr w:type="spellEnd"/>
      <w:r w:rsidRPr="001B111B">
        <w:t xml:space="preserve"> </w:t>
      </w:r>
      <w:proofErr w:type="spellStart"/>
      <w:r w:rsidRPr="001B111B">
        <w:t>osnovu</w:t>
      </w:r>
      <w:proofErr w:type="spellEnd"/>
      <w:r w:rsidRPr="001B111B">
        <w:t>.</w:t>
      </w:r>
    </w:p>
    <w:p w14:paraId="74575BB6" w14:textId="77777777" w:rsidR="001B111B" w:rsidRPr="001B111B" w:rsidRDefault="001B111B" w:rsidP="001B111B">
      <w:pPr>
        <w:jc w:val="center"/>
      </w:pPr>
      <w:proofErr w:type="spellStart"/>
      <w:r w:rsidRPr="001B111B">
        <w:t>Pri</w:t>
      </w:r>
      <w:proofErr w:type="spellEnd"/>
      <w:r w:rsidRPr="001B111B">
        <w:t xml:space="preserve"> </w:t>
      </w:r>
      <w:proofErr w:type="spellStart"/>
      <w:r w:rsidRPr="001B111B">
        <w:t>izboru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vodi</w:t>
      </w:r>
      <w:proofErr w:type="spellEnd"/>
      <w:r w:rsidRPr="001B111B">
        <w:t xml:space="preserve"> se </w:t>
      </w:r>
      <w:proofErr w:type="spellStart"/>
      <w:r w:rsidRPr="001B111B">
        <w:t>računa</w:t>
      </w:r>
      <w:proofErr w:type="spellEnd"/>
      <w:r w:rsidRPr="001B111B">
        <w:t xml:space="preserve"> o </w:t>
      </w:r>
      <w:proofErr w:type="spellStart"/>
      <w:r w:rsidRPr="001B111B">
        <w:t>nacionalnom</w:t>
      </w:r>
      <w:proofErr w:type="spellEnd"/>
      <w:r w:rsidRPr="001B111B">
        <w:t xml:space="preserve"> </w:t>
      </w:r>
      <w:proofErr w:type="spellStart"/>
      <w:r w:rsidRPr="001B111B">
        <w:t>sastavu</w:t>
      </w:r>
      <w:proofErr w:type="spellEnd"/>
      <w:r w:rsidRPr="001B111B">
        <w:t xml:space="preserve"> </w:t>
      </w:r>
      <w:proofErr w:type="spellStart"/>
      <w:r w:rsidRPr="001B111B">
        <w:t>stanovništva</w:t>
      </w:r>
      <w:proofErr w:type="spellEnd"/>
      <w:r w:rsidRPr="001B111B">
        <w:t xml:space="preserve">, </w:t>
      </w:r>
      <w:proofErr w:type="spellStart"/>
      <w:r w:rsidRPr="001B111B">
        <w:t>odgovarajućoj</w:t>
      </w:r>
      <w:proofErr w:type="spellEnd"/>
      <w:r w:rsidRPr="001B111B">
        <w:t xml:space="preserve"> </w:t>
      </w:r>
      <w:proofErr w:type="spellStart"/>
      <w:r w:rsidRPr="001B111B">
        <w:t>zastupljenosti</w:t>
      </w:r>
      <w:proofErr w:type="spellEnd"/>
      <w:r w:rsidRPr="001B111B">
        <w:t xml:space="preserve"> </w:t>
      </w:r>
      <w:proofErr w:type="spellStart"/>
      <w:r w:rsidRPr="001B111B">
        <w:t>pripadnika</w:t>
      </w:r>
      <w:proofErr w:type="spellEnd"/>
      <w:r w:rsidRPr="001B111B">
        <w:t xml:space="preserve"> </w:t>
      </w:r>
      <w:proofErr w:type="spellStart"/>
      <w:r w:rsidRPr="001B111B">
        <w:t>nacionalnih</w:t>
      </w:r>
      <w:proofErr w:type="spellEnd"/>
      <w:r w:rsidRPr="001B111B">
        <w:t xml:space="preserve"> </w:t>
      </w:r>
      <w:proofErr w:type="spellStart"/>
      <w:r w:rsidRPr="001B111B">
        <w:t>manjina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poznavanju</w:t>
      </w:r>
      <w:proofErr w:type="spellEnd"/>
      <w:r w:rsidRPr="001B111B">
        <w:t xml:space="preserve"> </w:t>
      </w:r>
      <w:proofErr w:type="spellStart"/>
      <w:r w:rsidRPr="001B111B">
        <w:t>stručne</w:t>
      </w:r>
      <w:proofErr w:type="spellEnd"/>
      <w:r w:rsidRPr="001B111B">
        <w:t xml:space="preserve"> </w:t>
      </w:r>
      <w:proofErr w:type="spellStart"/>
      <w:r w:rsidRPr="001B111B">
        <w:t>pravne</w:t>
      </w:r>
      <w:proofErr w:type="spellEnd"/>
      <w:r w:rsidRPr="001B111B">
        <w:t xml:space="preserve"> </w:t>
      </w:r>
      <w:proofErr w:type="spellStart"/>
      <w:r w:rsidRPr="001B111B">
        <w:t>terminologije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jeziku</w:t>
      </w:r>
      <w:proofErr w:type="spellEnd"/>
      <w:r w:rsidRPr="001B111B">
        <w:t xml:space="preserve"> </w:t>
      </w:r>
      <w:proofErr w:type="spellStart"/>
      <w:r w:rsidRPr="001B111B">
        <w:t>nacionalne</w:t>
      </w:r>
      <w:proofErr w:type="spellEnd"/>
      <w:r w:rsidRPr="001B111B">
        <w:t xml:space="preserve"> </w:t>
      </w:r>
      <w:proofErr w:type="spellStart"/>
      <w:r w:rsidRPr="001B111B">
        <w:t>manjine</w:t>
      </w:r>
      <w:proofErr w:type="spellEnd"/>
      <w:r w:rsidRPr="001B111B">
        <w:t xml:space="preserve"> </w:t>
      </w:r>
      <w:proofErr w:type="spellStart"/>
      <w:r w:rsidRPr="001B111B">
        <w:t>koja</w:t>
      </w:r>
      <w:proofErr w:type="spellEnd"/>
      <w:r w:rsidRPr="001B111B">
        <w:t xml:space="preserve"> je u </w:t>
      </w:r>
      <w:proofErr w:type="spellStart"/>
      <w:r w:rsidRPr="001B111B">
        <w:t>službenoj</w:t>
      </w:r>
      <w:proofErr w:type="spellEnd"/>
      <w:r w:rsidRPr="001B111B">
        <w:t xml:space="preserve"> </w:t>
      </w:r>
      <w:proofErr w:type="spellStart"/>
      <w:r w:rsidRPr="001B111B">
        <w:t>upotrebi</w:t>
      </w:r>
      <w:proofErr w:type="spellEnd"/>
      <w:r w:rsidRPr="001B111B">
        <w:t xml:space="preserve"> u </w:t>
      </w:r>
      <w:proofErr w:type="spellStart"/>
      <w:r w:rsidRPr="001B111B">
        <w:t>sudu</w:t>
      </w:r>
      <w:proofErr w:type="spellEnd"/>
      <w:r w:rsidRPr="001B111B">
        <w:t>.</w:t>
      </w:r>
    </w:p>
    <w:p w14:paraId="5666467C" w14:textId="77777777" w:rsidR="001B111B" w:rsidRPr="001B111B" w:rsidRDefault="001B111B" w:rsidP="001B111B">
      <w:pPr>
        <w:jc w:val="center"/>
        <w:rPr>
          <w:b/>
          <w:bCs/>
          <w:i/>
          <w:iCs/>
        </w:rPr>
      </w:pPr>
      <w:bookmarkStart w:id="186" w:name="str_102"/>
      <w:bookmarkEnd w:id="186"/>
      <w:r w:rsidRPr="001B111B">
        <w:rPr>
          <w:b/>
          <w:bCs/>
          <w:i/>
          <w:iCs/>
        </w:rPr>
        <w:lastRenderedPageBreak/>
        <w:t xml:space="preserve">2. </w:t>
      </w:r>
      <w:proofErr w:type="spellStart"/>
      <w:r w:rsidRPr="001B111B">
        <w:rPr>
          <w:b/>
          <w:bCs/>
          <w:i/>
          <w:iCs/>
        </w:rPr>
        <w:t>Postupak</w:t>
      </w:r>
      <w:proofErr w:type="spellEnd"/>
      <w:r w:rsidRPr="001B111B">
        <w:rPr>
          <w:b/>
          <w:bCs/>
          <w:i/>
          <w:iCs/>
        </w:rPr>
        <w:t xml:space="preserve"> za </w:t>
      </w:r>
      <w:proofErr w:type="spellStart"/>
      <w:r w:rsidRPr="001B111B">
        <w:rPr>
          <w:b/>
          <w:bCs/>
          <w:i/>
          <w:iCs/>
        </w:rPr>
        <w:t>izbor</w:t>
      </w:r>
      <w:proofErr w:type="spellEnd"/>
      <w:r w:rsidRPr="001B111B">
        <w:rPr>
          <w:b/>
          <w:bCs/>
          <w:i/>
          <w:iCs/>
        </w:rPr>
        <w:t xml:space="preserve"> </w:t>
      </w:r>
      <w:proofErr w:type="spellStart"/>
      <w:r w:rsidRPr="001B111B">
        <w:rPr>
          <w:b/>
          <w:bCs/>
          <w:i/>
          <w:iCs/>
        </w:rPr>
        <w:t>glavnog</w:t>
      </w:r>
      <w:proofErr w:type="spellEnd"/>
      <w:r w:rsidRPr="001B111B">
        <w:rPr>
          <w:b/>
          <w:bCs/>
          <w:i/>
          <w:iCs/>
        </w:rPr>
        <w:t xml:space="preserve"> </w:t>
      </w:r>
      <w:proofErr w:type="spellStart"/>
      <w:r w:rsidRPr="001B111B">
        <w:rPr>
          <w:b/>
          <w:bCs/>
          <w:i/>
          <w:iCs/>
        </w:rPr>
        <w:t>javnog</w:t>
      </w:r>
      <w:proofErr w:type="spellEnd"/>
      <w:r w:rsidRPr="001B111B">
        <w:rPr>
          <w:b/>
          <w:bCs/>
          <w:i/>
          <w:iCs/>
        </w:rPr>
        <w:t xml:space="preserve"> </w:t>
      </w:r>
      <w:proofErr w:type="spellStart"/>
      <w:r w:rsidRPr="001B111B">
        <w:rPr>
          <w:b/>
          <w:bCs/>
          <w:i/>
          <w:iCs/>
        </w:rPr>
        <w:t>tužioca</w:t>
      </w:r>
      <w:proofErr w:type="spellEnd"/>
      <w:r w:rsidRPr="001B111B">
        <w:rPr>
          <w:b/>
          <w:bCs/>
          <w:i/>
          <w:iCs/>
        </w:rPr>
        <w:t xml:space="preserve"> </w:t>
      </w:r>
      <w:proofErr w:type="spellStart"/>
      <w:r w:rsidRPr="001B111B">
        <w:rPr>
          <w:b/>
          <w:bCs/>
          <w:i/>
          <w:iCs/>
        </w:rPr>
        <w:t>i</w:t>
      </w:r>
      <w:proofErr w:type="spellEnd"/>
      <w:r w:rsidRPr="001B111B">
        <w:rPr>
          <w:b/>
          <w:bCs/>
          <w:i/>
          <w:iCs/>
        </w:rPr>
        <w:t xml:space="preserve"> </w:t>
      </w:r>
      <w:proofErr w:type="spellStart"/>
      <w:r w:rsidRPr="001B111B">
        <w:rPr>
          <w:b/>
          <w:bCs/>
          <w:i/>
          <w:iCs/>
        </w:rPr>
        <w:t>javnog</w:t>
      </w:r>
      <w:proofErr w:type="spellEnd"/>
      <w:r w:rsidRPr="001B111B">
        <w:rPr>
          <w:b/>
          <w:bCs/>
          <w:i/>
          <w:iCs/>
        </w:rPr>
        <w:t xml:space="preserve"> </w:t>
      </w:r>
      <w:proofErr w:type="spellStart"/>
      <w:r w:rsidRPr="001B111B">
        <w:rPr>
          <w:b/>
          <w:bCs/>
          <w:i/>
          <w:iCs/>
        </w:rPr>
        <w:t>tužioca</w:t>
      </w:r>
      <w:proofErr w:type="spellEnd"/>
    </w:p>
    <w:p w14:paraId="2CAAD625" w14:textId="77777777" w:rsidR="001B111B" w:rsidRPr="001B111B" w:rsidRDefault="001B111B" w:rsidP="001B111B">
      <w:pPr>
        <w:jc w:val="center"/>
        <w:rPr>
          <w:b/>
          <w:bCs/>
        </w:rPr>
      </w:pPr>
      <w:bookmarkStart w:id="187" w:name="str_103"/>
      <w:bookmarkEnd w:id="187"/>
      <w:proofErr w:type="spellStart"/>
      <w:r w:rsidRPr="001B111B">
        <w:rPr>
          <w:b/>
          <w:bCs/>
        </w:rPr>
        <w:t>Objavljivanje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konkursa</w:t>
      </w:r>
      <w:proofErr w:type="spellEnd"/>
      <w:r w:rsidRPr="001B111B">
        <w:rPr>
          <w:b/>
          <w:bCs/>
        </w:rPr>
        <w:t xml:space="preserve"> za </w:t>
      </w:r>
      <w:proofErr w:type="spellStart"/>
      <w:r w:rsidRPr="001B111B">
        <w:rPr>
          <w:b/>
          <w:bCs/>
        </w:rPr>
        <w:t>izbor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glavnog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tužioca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tužioca</w:t>
      </w:r>
      <w:proofErr w:type="spellEnd"/>
    </w:p>
    <w:p w14:paraId="30E60DC7" w14:textId="77777777" w:rsidR="001B111B" w:rsidRPr="001B111B" w:rsidRDefault="001B111B" w:rsidP="001B111B">
      <w:pPr>
        <w:jc w:val="center"/>
        <w:rPr>
          <w:b/>
          <w:bCs/>
        </w:rPr>
      </w:pPr>
      <w:bookmarkStart w:id="188" w:name="clan_86"/>
      <w:bookmarkEnd w:id="188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86</w:t>
      </w:r>
    </w:p>
    <w:p w14:paraId="04AB57F3" w14:textId="77777777" w:rsidR="001B111B" w:rsidRPr="001B111B" w:rsidRDefault="001B111B" w:rsidP="001B111B">
      <w:pPr>
        <w:jc w:val="center"/>
      </w:pP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konkurs</w:t>
      </w:r>
      <w:proofErr w:type="spellEnd"/>
      <w:r w:rsidRPr="001B111B">
        <w:t xml:space="preserve"> za </w:t>
      </w:r>
      <w:proofErr w:type="spellStart"/>
      <w:r w:rsidRPr="001B111B">
        <w:t>izbor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objavljuje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3C59B1C9" w14:textId="77777777" w:rsidR="001B111B" w:rsidRPr="001B111B" w:rsidRDefault="001B111B" w:rsidP="001B111B">
      <w:pPr>
        <w:jc w:val="center"/>
      </w:pP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konkurs</w:t>
      </w:r>
      <w:proofErr w:type="spellEnd"/>
      <w:r w:rsidRPr="001B111B">
        <w:t xml:space="preserve"> za </w:t>
      </w:r>
      <w:proofErr w:type="spellStart"/>
      <w:r w:rsidRPr="001B111B">
        <w:t>izbor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objavljuje</w:t>
      </w:r>
      <w:proofErr w:type="spellEnd"/>
      <w:r w:rsidRPr="001B111B">
        <w:t xml:space="preserve"> se </w:t>
      </w:r>
      <w:proofErr w:type="spellStart"/>
      <w:r w:rsidRPr="001B111B">
        <w:t>najkasnije</w:t>
      </w:r>
      <w:proofErr w:type="spellEnd"/>
      <w:r w:rsidRPr="001B111B">
        <w:t xml:space="preserve"> </w:t>
      </w:r>
      <w:proofErr w:type="spellStart"/>
      <w:r w:rsidRPr="001B111B">
        <w:t>šest</w:t>
      </w:r>
      <w:proofErr w:type="spellEnd"/>
      <w:r w:rsidRPr="001B111B">
        <w:t xml:space="preserve"> </w:t>
      </w:r>
      <w:proofErr w:type="spellStart"/>
      <w:r w:rsidRPr="001B111B">
        <w:t>meseci</w:t>
      </w:r>
      <w:proofErr w:type="spellEnd"/>
      <w:r w:rsidRPr="001B111B">
        <w:t xml:space="preserve"> pre </w:t>
      </w:r>
      <w:proofErr w:type="spellStart"/>
      <w:r w:rsidRPr="001B111B">
        <w:t>isteka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, </w:t>
      </w:r>
      <w:proofErr w:type="spellStart"/>
      <w:r w:rsidRPr="001B111B">
        <w:t>odnosno</w:t>
      </w:r>
      <w:proofErr w:type="spellEnd"/>
      <w:r w:rsidRPr="001B111B">
        <w:t xml:space="preserve"> </w:t>
      </w:r>
      <w:proofErr w:type="spellStart"/>
      <w:r w:rsidRPr="001B111B">
        <w:t>najkasnije</w:t>
      </w:r>
      <w:proofErr w:type="spellEnd"/>
      <w:r w:rsidRPr="001B111B">
        <w:t xml:space="preserve"> 15 dana od dana </w:t>
      </w:r>
      <w:proofErr w:type="spellStart"/>
      <w:r w:rsidRPr="001B111B">
        <w:t>donošenja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o </w:t>
      </w:r>
      <w:proofErr w:type="spellStart"/>
      <w:r w:rsidRPr="001B111B">
        <w:t>prestanku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zbog</w:t>
      </w:r>
      <w:proofErr w:type="spellEnd"/>
      <w:r w:rsidRPr="001B111B">
        <w:t xml:space="preserve"> </w:t>
      </w:r>
      <w:proofErr w:type="spellStart"/>
      <w:r w:rsidRPr="001B111B">
        <w:t>prestanka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, </w:t>
      </w:r>
      <w:proofErr w:type="spellStart"/>
      <w:r w:rsidRPr="001B111B">
        <w:t>zbog</w:t>
      </w:r>
      <w:proofErr w:type="spellEnd"/>
      <w:r w:rsidRPr="001B111B">
        <w:t xml:space="preserve"> </w:t>
      </w:r>
      <w:proofErr w:type="spellStart"/>
      <w:r w:rsidRPr="001B111B">
        <w:t>izbora</w:t>
      </w:r>
      <w:proofErr w:type="spellEnd"/>
      <w:r w:rsidRPr="001B111B">
        <w:t xml:space="preserve"> za </w:t>
      </w:r>
      <w:proofErr w:type="spellStart"/>
      <w:r w:rsidRPr="001B111B">
        <w:t>nosioca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u </w:t>
      </w:r>
      <w:proofErr w:type="spellStart"/>
      <w:r w:rsidRPr="001B111B">
        <w:t>drugom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, </w:t>
      </w:r>
      <w:proofErr w:type="spellStart"/>
      <w:r w:rsidRPr="001B111B">
        <w:t>prestanka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lični</w:t>
      </w:r>
      <w:proofErr w:type="spellEnd"/>
      <w:r w:rsidRPr="001B111B">
        <w:t xml:space="preserve"> </w:t>
      </w:r>
      <w:proofErr w:type="spellStart"/>
      <w:r w:rsidRPr="001B111B">
        <w:t>zahtev</w:t>
      </w:r>
      <w:proofErr w:type="spellEnd"/>
      <w:r w:rsidRPr="001B111B">
        <w:t xml:space="preserve">, </w:t>
      </w:r>
      <w:proofErr w:type="spellStart"/>
      <w:r w:rsidRPr="001B111B">
        <w:t>prestanka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zbog</w:t>
      </w:r>
      <w:proofErr w:type="spellEnd"/>
      <w:r w:rsidRPr="001B111B">
        <w:t xml:space="preserve"> </w:t>
      </w:r>
      <w:proofErr w:type="spellStart"/>
      <w:r w:rsidRPr="001B111B">
        <w:t>ukidanja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zbog</w:t>
      </w:r>
      <w:proofErr w:type="spellEnd"/>
      <w:r w:rsidRPr="001B111B">
        <w:t xml:space="preserve"> </w:t>
      </w:r>
      <w:proofErr w:type="spellStart"/>
      <w:r w:rsidRPr="001B111B">
        <w:t>razrešenja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>.</w:t>
      </w:r>
    </w:p>
    <w:p w14:paraId="580641D0" w14:textId="77777777" w:rsidR="001B111B" w:rsidRPr="001B111B" w:rsidRDefault="001B111B" w:rsidP="001B111B">
      <w:pPr>
        <w:jc w:val="center"/>
      </w:pP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konkurs</w:t>
      </w:r>
      <w:proofErr w:type="spellEnd"/>
      <w:r w:rsidRPr="001B111B">
        <w:t xml:space="preserve"> za </w:t>
      </w:r>
      <w:proofErr w:type="spellStart"/>
      <w:r w:rsidRPr="001B111B">
        <w:t>izbor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objavljuje</w:t>
      </w:r>
      <w:proofErr w:type="spellEnd"/>
      <w:r w:rsidRPr="001B111B">
        <w:t xml:space="preserve"> se </w:t>
      </w:r>
      <w:proofErr w:type="spellStart"/>
      <w:r w:rsidRPr="001B111B">
        <w:t>najkasnije</w:t>
      </w:r>
      <w:proofErr w:type="spellEnd"/>
      <w:r w:rsidRPr="001B111B">
        <w:t xml:space="preserve"> </w:t>
      </w:r>
      <w:proofErr w:type="spellStart"/>
      <w:r w:rsidRPr="001B111B">
        <w:t>šest</w:t>
      </w:r>
      <w:proofErr w:type="spellEnd"/>
      <w:r w:rsidRPr="001B111B">
        <w:t xml:space="preserve"> </w:t>
      </w:r>
      <w:proofErr w:type="spellStart"/>
      <w:r w:rsidRPr="001B111B">
        <w:t>meseci</w:t>
      </w:r>
      <w:proofErr w:type="spellEnd"/>
      <w:r w:rsidRPr="001B111B">
        <w:t xml:space="preserve"> pre </w:t>
      </w:r>
      <w:proofErr w:type="spellStart"/>
      <w:r w:rsidRPr="001B111B">
        <w:t>prestanka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zbog</w:t>
      </w:r>
      <w:proofErr w:type="spellEnd"/>
      <w:r w:rsidRPr="001B111B">
        <w:t xml:space="preserve"> </w:t>
      </w:r>
      <w:proofErr w:type="spellStart"/>
      <w:r w:rsidRPr="001B111B">
        <w:t>navršenja</w:t>
      </w:r>
      <w:proofErr w:type="spellEnd"/>
      <w:r w:rsidRPr="001B111B">
        <w:t xml:space="preserve"> </w:t>
      </w:r>
      <w:proofErr w:type="spellStart"/>
      <w:r w:rsidRPr="001B111B">
        <w:t>radnog</w:t>
      </w:r>
      <w:proofErr w:type="spellEnd"/>
      <w:r w:rsidRPr="001B111B">
        <w:t xml:space="preserve"> </w:t>
      </w:r>
      <w:proofErr w:type="spellStart"/>
      <w:r w:rsidRPr="001B111B">
        <w:t>veka</w:t>
      </w:r>
      <w:proofErr w:type="spellEnd"/>
      <w:r w:rsidRPr="001B111B">
        <w:t xml:space="preserve">, </w:t>
      </w:r>
      <w:proofErr w:type="spellStart"/>
      <w:r w:rsidRPr="001B111B">
        <w:t>odnosno</w:t>
      </w:r>
      <w:proofErr w:type="spellEnd"/>
      <w:r w:rsidRPr="001B111B">
        <w:t xml:space="preserve"> </w:t>
      </w:r>
      <w:proofErr w:type="spellStart"/>
      <w:r w:rsidRPr="001B111B">
        <w:t>najkasnije</w:t>
      </w:r>
      <w:proofErr w:type="spellEnd"/>
      <w:r w:rsidRPr="001B111B">
        <w:t xml:space="preserve"> 15 dana od </w:t>
      </w:r>
      <w:proofErr w:type="spellStart"/>
      <w:r w:rsidRPr="001B111B">
        <w:t>prestanka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ako</w:t>
      </w:r>
      <w:proofErr w:type="spellEnd"/>
      <w:r w:rsidRPr="001B111B">
        <w:t xml:space="preserve"> je </w:t>
      </w:r>
      <w:proofErr w:type="spellStart"/>
      <w:r w:rsidRPr="001B111B">
        <w:t>javnotužilačka</w:t>
      </w:r>
      <w:proofErr w:type="spellEnd"/>
      <w:r w:rsidRPr="001B111B">
        <w:t xml:space="preserve"> </w:t>
      </w:r>
      <w:proofErr w:type="spellStart"/>
      <w:r w:rsidRPr="001B111B">
        <w:t>funkcija</w:t>
      </w:r>
      <w:proofErr w:type="spellEnd"/>
      <w:r w:rsidRPr="001B111B">
        <w:t xml:space="preserve"> </w:t>
      </w:r>
      <w:proofErr w:type="spellStart"/>
      <w:r w:rsidRPr="001B111B">
        <w:t>prestala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drugog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</w:t>
      </w:r>
      <w:proofErr w:type="spellStart"/>
      <w:r w:rsidRPr="001B111B">
        <w:t>propisanog</w:t>
      </w:r>
      <w:proofErr w:type="spellEnd"/>
      <w:r w:rsidRPr="001B111B">
        <w:t xml:space="preserve"> </w:t>
      </w:r>
      <w:proofErr w:type="spellStart"/>
      <w:r w:rsidRPr="001B111B">
        <w:t>razloga</w:t>
      </w:r>
      <w:proofErr w:type="spellEnd"/>
      <w:r w:rsidRPr="001B111B">
        <w:t>.</w:t>
      </w:r>
    </w:p>
    <w:p w14:paraId="0317A195" w14:textId="77777777" w:rsidR="001B111B" w:rsidRPr="001B111B" w:rsidRDefault="001B111B" w:rsidP="001B111B">
      <w:pPr>
        <w:jc w:val="center"/>
      </w:pP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konkurs</w:t>
      </w:r>
      <w:proofErr w:type="spellEnd"/>
      <w:r w:rsidRPr="001B111B">
        <w:t xml:space="preserve"> za </w:t>
      </w:r>
      <w:proofErr w:type="spellStart"/>
      <w:r w:rsidRPr="001B111B">
        <w:t>izbor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objavljuje</w:t>
      </w:r>
      <w:proofErr w:type="spellEnd"/>
      <w:r w:rsidRPr="001B111B">
        <w:t xml:space="preserve"> se u "</w:t>
      </w:r>
      <w:proofErr w:type="spellStart"/>
      <w:r w:rsidRPr="001B111B">
        <w:t>Službenom</w:t>
      </w:r>
      <w:proofErr w:type="spellEnd"/>
      <w:r w:rsidRPr="001B111B">
        <w:t xml:space="preserve"> </w:t>
      </w:r>
      <w:proofErr w:type="spellStart"/>
      <w:r w:rsidRPr="001B111B">
        <w:t>glasniku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 xml:space="preserve">", </w:t>
      </w:r>
      <w:proofErr w:type="spellStart"/>
      <w:r w:rsidRPr="001B111B">
        <w:t>sredstvu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obaveštavanja</w:t>
      </w:r>
      <w:proofErr w:type="spellEnd"/>
      <w:r w:rsidRPr="001B111B">
        <w:t xml:space="preserve"> </w:t>
      </w:r>
      <w:proofErr w:type="spellStart"/>
      <w:r w:rsidRPr="001B111B">
        <w:t>koje</w:t>
      </w:r>
      <w:proofErr w:type="spellEnd"/>
      <w:r w:rsidRPr="001B111B">
        <w:t xml:space="preserve"> </w:t>
      </w:r>
      <w:proofErr w:type="spellStart"/>
      <w:r w:rsidRPr="001B111B">
        <w:t>pokriva</w:t>
      </w:r>
      <w:proofErr w:type="spellEnd"/>
      <w:r w:rsidRPr="001B111B">
        <w:t xml:space="preserve"> </w:t>
      </w:r>
      <w:proofErr w:type="spellStart"/>
      <w:r w:rsidRPr="001B111B">
        <w:t>teritoriju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internet </w:t>
      </w:r>
      <w:proofErr w:type="spellStart"/>
      <w:r w:rsidRPr="001B111B">
        <w:t>stranici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3C9E7C83" w14:textId="77777777" w:rsidR="001B111B" w:rsidRPr="001B111B" w:rsidRDefault="001B111B" w:rsidP="001B111B">
      <w:pPr>
        <w:jc w:val="center"/>
        <w:rPr>
          <w:b/>
          <w:bCs/>
        </w:rPr>
      </w:pPr>
      <w:bookmarkStart w:id="189" w:name="str_104"/>
      <w:bookmarkEnd w:id="189"/>
      <w:proofErr w:type="spellStart"/>
      <w:r w:rsidRPr="001B111B">
        <w:rPr>
          <w:b/>
          <w:bCs/>
        </w:rPr>
        <w:t>Podnošenje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prijava</w:t>
      </w:r>
      <w:proofErr w:type="spellEnd"/>
    </w:p>
    <w:p w14:paraId="271B8DF4" w14:textId="77777777" w:rsidR="001B111B" w:rsidRPr="001B111B" w:rsidRDefault="001B111B" w:rsidP="001B111B">
      <w:pPr>
        <w:jc w:val="center"/>
        <w:rPr>
          <w:b/>
          <w:bCs/>
        </w:rPr>
      </w:pPr>
      <w:bookmarkStart w:id="190" w:name="clan_87"/>
      <w:bookmarkEnd w:id="190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87</w:t>
      </w:r>
    </w:p>
    <w:p w14:paraId="67218462" w14:textId="77777777" w:rsidR="001B111B" w:rsidRPr="001B111B" w:rsidRDefault="001B111B" w:rsidP="001B111B">
      <w:pPr>
        <w:jc w:val="center"/>
      </w:pPr>
      <w:proofErr w:type="spellStart"/>
      <w:r w:rsidRPr="001B111B">
        <w:t>Prijave</w:t>
      </w:r>
      <w:proofErr w:type="spellEnd"/>
      <w:r w:rsidRPr="001B111B">
        <w:t xml:space="preserve"> se </w:t>
      </w:r>
      <w:proofErr w:type="spellStart"/>
      <w:r w:rsidRPr="001B111B">
        <w:t>podnose</w:t>
      </w:r>
      <w:proofErr w:type="spellEnd"/>
      <w:r w:rsidRPr="001B111B">
        <w:t xml:space="preserve"> </w:t>
      </w:r>
      <w:proofErr w:type="spellStart"/>
      <w:r w:rsidRPr="001B111B">
        <w:t>Visokom</w:t>
      </w:r>
      <w:proofErr w:type="spellEnd"/>
      <w:r w:rsidRPr="001B111B">
        <w:t xml:space="preserve"> </w:t>
      </w:r>
      <w:proofErr w:type="spellStart"/>
      <w:r w:rsidRPr="001B111B">
        <w:t>savetu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u </w:t>
      </w:r>
      <w:proofErr w:type="spellStart"/>
      <w:r w:rsidRPr="001B111B">
        <w:t>roku</w:t>
      </w:r>
      <w:proofErr w:type="spellEnd"/>
      <w:r w:rsidRPr="001B111B">
        <w:t xml:space="preserve"> od 15 dana od dana </w:t>
      </w:r>
      <w:proofErr w:type="spellStart"/>
      <w:r w:rsidRPr="001B111B">
        <w:t>objavljivanja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konkursa</w:t>
      </w:r>
      <w:proofErr w:type="spellEnd"/>
      <w:r w:rsidRPr="001B111B">
        <w:t xml:space="preserve"> u "</w:t>
      </w:r>
      <w:proofErr w:type="spellStart"/>
      <w:r w:rsidRPr="001B111B">
        <w:t>Službenom</w:t>
      </w:r>
      <w:proofErr w:type="spellEnd"/>
      <w:r w:rsidRPr="001B111B">
        <w:t xml:space="preserve"> </w:t>
      </w:r>
      <w:proofErr w:type="spellStart"/>
      <w:r w:rsidRPr="001B111B">
        <w:t>glasniku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>".</w:t>
      </w:r>
    </w:p>
    <w:p w14:paraId="0BE08D07" w14:textId="77777777" w:rsidR="001B111B" w:rsidRPr="001B111B" w:rsidRDefault="001B111B" w:rsidP="001B111B">
      <w:pPr>
        <w:jc w:val="center"/>
      </w:pPr>
      <w:proofErr w:type="spellStart"/>
      <w:r w:rsidRPr="001B111B">
        <w:t>Kandidat</w:t>
      </w:r>
      <w:proofErr w:type="spellEnd"/>
      <w:r w:rsidRPr="001B111B">
        <w:t xml:space="preserve"> za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, </w:t>
      </w:r>
      <w:proofErr w:type="spellStart"/>
      <w:r w:rsidRPr="001B111B">
        <w:t>uz</w:t>
      </w:r>
      <w:proofErr w:type="spellEnd"/>
      <w:r w:rsidRPr="001B111B">
        <w:t xml:space="preserve"> </w:t>
      </w:r>
      <w:proofErr w:type="spellStart"/>
      <w:r w:rsidRPr="001B111B">
        <w:t>prijavu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konkurs</w:t>
      </w:r>
      <w:proofErr w:type="spellEnd"/>
      <w:r w:rsidRPr="001B111B">
        <w:t xml:space="preserve"> za </w:t>
      </w:r>
      <w:proofErr w:type="spellStart"/>
      <w:r w:rsidRPr="001B111B">
        <w:t>izbor</w:t>
      </w:r>
      <w:proofErr w:type="spellEnd"/>
      <w:r w:rsidRPr="001B111B">
        <w:t xml:space="preserve">, </w:t>
      </w:r>
      <w:proofErr w:type="spellStart"/>
      <w:r w:rsidRPr="001B111B">
        <w:t>dostavlja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program </w:t>
      </w:r>
      <w:proofErr w:type="spellStart"/>
      <w:r w:rsidRPr="001B111B">
        <w:t>unapređenja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za </w:t>
      </w:r>
      <w:proofErr w:type="spellStart"/>
      <w:r w:rsidRPr="001B111B">
        <w:t>koje</w:t>
      </w:r>
      <w:proofErr w:type="spellEnd"/>
      <w:r w:rsidRPr="001B111B">
        <w:t xml:space="preserve"> se </w:t>
      </w:r>
      <w:proofErr w:type="spellStart"/>
      <w:r w:rsidRPr="001B111B">
        <w:t>kandiduje</w:t>
      </w:r>
      <w:proofErr w:type="spellEnd"/>
      <w:r w:rsidRPr="001B111B">
        <w:t xml:space="preserve">, koji se </w:t>
      </w:r>
      <w:proofErr w:type="spellStart"/>
      <w:r w:rsidRPr="001B111B">
        <w:t>objavljuje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internet </w:t>
      </w:r>
      <w:proofErr w:type="spellStart"/>
      <w:r w:rsidRPr="001B111B">
        <w:t>stranici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zajedno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podacima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radne</w:t>
      </w:r>
      <w:proofErr w:type="spellEnd"/>
      <w:r w:rsidRPr="001B111B">
        <w:t xml:space="preserve"> </w:t>
      </w:r>
      <w:proofErr w:type="spellStart"/>
      <w:r w:rsidRPr="001B111B">
        <w:t>biografije</w:t>
      </w:r>
      <w:proofErr w:type="spellEnd"/>
      <w:r w:rsidRPr="001B111B">
        <w:t xml:space="preserve"> </w:t>
      </w:r>
      <w:proofErr w:type="spellStart"/>
      <w:r w:rsidRPr="001B111B">
        <w:t>kandidata</w:t>
      </w:r>
      <w:proofErr w:type="spellEnd"/>
      <w:r w:rsidRPr="001B111B">
        <w:t>.</w:t>
      </w:r>
    </w:p>
    <w:p w14:paraId="408F0ED3" w14:textId="77777777" w:rsidR="001B111B" w:rsidRPr="001B111B" w:rsidRDefault="001B111B" w:rsidP="001B111B">
      <w:pPr>
        <w:jc w:val="center"/>
      </w:pP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odlukom</w:t>
      </w:r>
      <w:proofErr w:type="spellEnd"/>
      <w:r w:rsidRPr="001B111B">
        <w:t xml:space="preserve"> </w:t>
      </w:r>
      <w:proofErr w:type="spellStart"/>
      <w:r w:rsidRPr="001B111B">
        <w:t>obrazuje</w:t>
      </w:r>
      <w:proofErr w:type="spellEnd"/>
      <w:r w:rsidRPr="001B111B">
        <w:t xml:space="preserve"> </w:t>
      </w:r>
      <w:proofErr w:type="spellStart"/>
      <w:r w:rsidRPr="001B111B">
        <w:t>tročlanu</w:t>
      </w:r>
      <w:proofErr w:type="spellEnd"/>
      <w:r w:rsidRPr="001B111B">
        <w:t xml:space="preserve"> </w:t>
      </w:r>
      <w:proofErr w:type="spellStart"/>
      <w:r w:rsidRPr="001B111B">
        <w:t>komisiju</w:t>
      </w:r>
      <w:proofErr w:type="spellEnd"/>
      <w:r w:rsidRPr="001B111B">
        <w:t xml:space="preserve"> </w:t>
      </w:r>
      <w:proofErr w:type="spellStart"/>
      <w:r w:rsidRPr="001B111B">
        <w:t>koja</w:t>
      </w:r>
      <w:proofErr w:type="spellEnd"/>
      <w:r w:rsidRPr="001B111B">
        <w:t xml:space="preserve"> </w:t>
      </w:r>
      <w:proofErr w:type="spellStart"/>
      <w:r w:rsidRPr="001B111B">
        <w:t>utvrđuje</w:t>
      </w:r>
      <w:proofErr w:type="spellEnd"/>
      <w:r w:rsidRPr="001B111B">
        <w:t xml:space="preserve"> </w:t>
      </w:r>
      <w:proofErr w:type="spellStart"/>
      <w:r w:rsidRPr="001B111B">
        <w:t>blagovremenost</w:t>
      </w:r>
      <w:proofErr w:type="spellEnd"/>
      <w:r w:rsidRPr="001B111B">
        <w:t xml:space="preserve">, </w:t>
      </w:r>
      <w:proofErr w:type="spellStart"/>
      <w:r w:rsidRPr="001B111B">
        <w:t>dozvoljenost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potpunost</w:t>
      </w:r>
      <w:proofErr w:type="spellEnd"/>
      <w:r w:rsidRPr="001B111B">
        <w:t xml:space="preserve"> </w:t>
      </w:r>
      <w:proofErr w:type="spellStart"/>
      <w:r w:rsidRPr="001B111B">
        <w:t>podnetih</w:t>
      </w:r>
      <w:proofErr w:type="spellEnd"/>
      <w:r w:rsidRPr="001B111B">
        <w:t xml:space="preserve"> </w:t>
      </w:r>
      <w:proofErr w:type="spellStart"/>
      <w:r w:rsidRPr="001B111B">
        <w:t>prijava</w:t>
      </w:r>
      <w:proofErr w:type="spellEnd"/>
      <w:r w:rsidRPr="001B111B">
        <w:t>.</w:t>
      </w:r>
    </w:p>
    <w:p w14:paraId="4B3880DB" w14:textId="77777777" w:rsidR="001B111B" w:rsidRPr="001B111B" w:rsidRDefault="001B111B" w:rsidP="001B111B">
      <w:pPr>
        <w:jc w:val="center"/>
      </w:pPr>
      <w:proofErr w:type="spellStart"/>
      <w:r w:rsidRPr="001B111B">
        <w:t>Neblagovremenu</w:t>
      </w:r>
      <w:proofErr w:type="spellEnd"/>
      <w:r w:rsidRPr="001B111B">
        <w:t xml:space="preserve">, </w:t>
      </w:r>
      <w:proofErr w:type="spellStart"/>
      <w:r w:rsidRPr="001B111B">
        <w:t>nedozvoljenu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nepotpunu</w:t>
      </w:r>
      <w:proofErr w:type="spellEnd"/>
      <w:r w:rsidRPr="001B111B">
        <w:t xml:space="preserve"> </w:t>
      </w:r>
      <w:proofErr w:type="spellStart"/>
      <w:r w:rsidRPr="001B111B">
        <w:t>prijavu</w:t>
      </w:r>
      <w:proofErr w:type="spellEnd"/>
      <w:r w:rsidRPr="001B111B">
        <w:t xml:space="preserve"> </w:t>
      </w:r>
      <w:proofErr w:type="spellStart"/>
      <w:r w:rsidRPr="001B111B">
        <w:t>komisija</w:t>
      </w:r>
      <w:proofErr w:type="spellEnd"/>
      <w:r w:rsidRPr="001B111B">
        <w:t xml:space="preserve"> </w:t>
      </w:r>
      <w:proofErr w:type="spellStart"/>
      <w:r w:rsidRPr="001B111B">
        <w:t>odbacuje</w:t>
      </w:r>
      <w:proofErr w:type="spellEnd"/>
      <w:r w:rsidRPr="001B111B">
        <w:t xml:space="preserve"> </w:t>
      </w:r>
      <w:proofErr w:type="spellStart"/>
      <w:r w:rsidRPr="001B111B">
        <w:t>zaključkom</w:t>
      </w:r>
      <w:proofErr w:type="spellEnd"/>
      <w:r w:rsidRPr="001B111B">
        <w:t>.</w:t>
      </w:r>
    </w:p>
    <w:p w14:paraId="51B420FB" w14:textId="77777777" w:rsidR="001B111B" w:rsidRPr="001B111B" w:rsidRDefault="001B111B" w:rsidP="001B111B">
      <w:pPr>
        <w:jc w:val="center"/>
      </w:pPr>
      <w:proofErr w:type="spellStart"/>
      <w:r w:rsidRPr="001B111B">
        <w:t>Komisija</w:t>
      </w:r>
      <w:proofErr w:type="spellEnd"/>
      <w:r w:rsidRPr="001B111B">
        <w:t xml:space="preserve"> </w:t>
      </w:r>
      <w:proofErr w:type="spellStart"/>
      <w:r w:rsidRPr="001B111B">
        <w:t>zaključkom</w:t>
      </w:r>
      <w:proofErr w:type="spellEnd"/>
      <w:r w:rsidRPr="001B111B">
        <w:t xml:space="preserve"> </w:t>
      </w:r>
      <w:proofErr w:type="spellStart"/>
      <w:r w:rsidRPr="001B111B">
        <w:t>odbacuje</w:t>
      </w:r>
      <w:proofErr w:type="spellEnd"/>
      <w:r w:rsidRPr="001B111B">
        <w:t xml:space="preserve"> </w:t>
      </w:r>
      <w:proofErr w:type="spellStart"/>
      <w:r w:rsidRPr="001B111B">
        <w:t>prijavu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ako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izveštaja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kaznene</w:t>
      </w:r>
      <w:proofErr w:type="spellEnd"/>
      <w:r w:rsidRPr="001B111B">
        <w:t xml:space="preserve"> </w:t>
      </w:r>
      <w:proofErr w:type="spellStart"/>
      <w:r w:rsidRPr="001B111B">
        <w:t>evidencije</w:t>
      </w:r>
      <w:proofErr w:type="spellEnd"/>
      <w:r w:rsidRPr="001B111B">
        <w:t xml:space="preserve">, koji je </w:t>
      </w:r>
      <w:proofErr w:type="spellStart"/>
      <w:r w:rsidRPr="001B111B">
        <w:t>uz</w:t>
      </w:r>
      <w:proofErr w:type="spellEnd"/>
      <w:r w:rsidRPr="001B111B">
        <w:t xml:space="preserve"> </w:t>
      </w:r>
      <w:proofErr w:type="spellStart"/>
      <w:r w:rsidRPr="001B111B">
        <w:t>prijavu</w:t>
      </w:r>
      <w:proofErr w:type="spellEnd"/>
      <w:r w:rsidRPr="001B111B">
        <w:t xml:space="preserve"> </w:t>
      </w:r>
      <w:proofErr w:type="spellStart"/>
      <w:r w:rsidRPr="001B111B">
        <w:t>dostavljen</w:t>
      </w:r>
      <w:proofErr w:type="spellEnd"/>
      <w:r w:rsidRPr="001B111B">
        <w:t xml:space="preserve">, </w:t>
      </w:r>
      <w:proofErr w:type="spellStart"/>
      <w:r w:rsidRPr="001B111B">
        <w:t>proizilazi</w:t>
      </w:r>
      <w:proofErr w:type="spellEnd"/>
      <w:r w:rsidRPr="001B111B">
        <w:t xml:space="preserve"> da je </w:t>
      </w:r>
      <w:proofErr w:type="spellStart"/>
      <w:r w:rsidRPr="001B111B">
        <w:t>kandidat</w:t>
      </w:r>
      <w:proofErr w:type="spellEnd"/>
      <w:r w:rsidRPr="001B111B">
        <w:t xml:space="preserve"> </w:t>
      </w:r>
      <w:proofErr w:type="spellStart"/>
      <w:r w:rsidRPr="001B111B">
        <w:t>osuđen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kaznu</w:t>
      </w:r>
      <w:proofErr w:type="spellEnd"/>
      <w:r w:rsidRPr="001B111B">
        <w:t xml:space="preserve"> </w:t>
      </w:r>
      <w:proofErr w:type="spellStart"/>
      <w:r w:rsidRPr="001B111B">
        <w:t>zatvora</w:t>
      </w:r>
      <w:proofErr w:type="spellEnd"/>
      <w:r w:rsidRPr="001B111B">
        <w:t xml:space="preserve"> od </w:t>
      </w:r>
      <w:proofErr w:type="spellStart"/>
      <w:r w:rsidRPr="001B111B">
        <w:t>najmanje</w:t>
      </w:r>
      <w:proofErr w:type="spellEnd"/>
      <w:r w:rsidRPr="001B111B">
        <w:t xml:space="preserve"> </w:t>
      </w:r>
      <w:proofErr w:type="spellStart"/>
      <w:r w:rsidRPr="001B111B">
        <w:t>šest</w:t>
      </w:r>
      <w:proofErr w:type="spellEnd"/>
      <w:r w:rsidRPr="001B111B">
        <w:t xml:space="preserve"> </w:t>
      </w:r>
      <w:proofErr w:type="spellStart"/>
      <w:r w:rsidRPr="001B111B">
        <w:t>meseci</w:t>
      </w:r>
      <w:proofErr w:type="spellEnd"/>
      <w:r w:rsidRPr="001B111B">
        <w:t>.</w:t>
      </w:r>
    </w:p>
    <w:p w14:paraId="06622BB5" w14:textId="77777777" w:rsidR="001B111B" w:rsidRPr="001B111B" w:rsidRDefault="001B111B" w:rsidP="001B111B">
      <w:pPr>
        <w:jc w:val="center"/>
      </w:pPr>
      <w:r w:rsidRPr="001B111B">
        <w:t xml:space="preserve">Na </w:t>
      </w:r>
      <w:proofErr w:type="spellStart"/>
      <w:r w:rsidRPr="001B111B">
        <w:t>zaključak</w:t>
      </w:r>
      <w:proofErr w:type="spellEnd"/>
      <w:r w:rsidRPr="001B111B">
        <w:t xml:space="preserve"> je </w:t>
      </w:r>
      <w:proofErr w:type="spellStart"/>
      <w:r w:rsidRPr="001B111B">
        <w:t>dozvoljen</w:t>
      </w:r>
      <w:proofErr w:type="spellEnd"/>
      <w:r w:rsidRPr="001B111B">
        <w:t xml:space="preserve"> </w:t>
      </w:r>
      <w:proofErr w:type="spellStart"/>
      <w:r w:rsidRPr="001B111B">
        <w:t>prigovor</w:t>
      </w:r>
      <w:proofErr w:type="spellEnd"/>
      <w:r w:rsidRPr="001B111B">
        <w:t xml:space="preserve"> </w:t>
      </w:r>
      <w:proofErr w:type="spellStart"/>
      <w:r w:rsidRPr="001B111B">
        <w:t>Visokom</w:t>
      </w:r>
      <w:proofErr w:type="spellEnd"/>
      <w:r w:rsidRPr="001B111B">
        <w:t xml:space="preserve"> </w:t>
      </w:r>
      <w:proofErr w:type="spellStart"/>
      <w:r w:rsidRPr="001B111B">
        <w:t>savetu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u </w:t>
      </w:r>
      <w:proofErr w:type="spellStart"/>
      <w:r w:rsidRPr="001B111B">
        <w:t>roku</w:t>
      </w:r>
      <w:proofErr w:type="spellEnd"/>
      <w:r w:rsidRPr="001B111B">
        <w:t xml:space="preserve"> od tri dana od dana </w:t>
      </w:r>
      <w:proofErr w:type="spellStart"/>
      <w:r w:rsidRPr="001B111B">
        <w:t>dostavljanja</w:t>
      </w:r>
      <w:proofErr w:type="spellEnd"/>
      <w:r w:rsidRPr="001B111B">
        <w:t xml:space="preserve"> </w:t>
      </w:r>
      <w:proofErr w:type="spellStart"/>
      <w:r w:rsidRPr="001B111B">
        <w:t>rešenja</w:t>
      </w:r>
      <w:proofErr w:type="spellEnd"/>
      <w:r w:rsidRPr="001B111B">
        <w:t>.</w:t>
      </w:r>
    </w:p>
    <w:p w14:paraId="7F336F27" w14:textId="77777777" w:rsidR="001B111B" w:rsidRPr="001B111B" w:rsidRDefault="001B111B" w:rsidP="001B111B">
      <w:pPr>
        <w:jc w:val="center"/>
      </w:pPr>
      <w:proofErr w:type="spellStart"/>
      <w:r w:rsidRPr="001B111B">
        <w:t>Blagovremenu</w:t>
      </w:r>
      <w:proofErr w:type="spellEnd"/>
      <w:r w:rsidRPr="001B111B">
        <w:t xml:space="preserve">, </w:t>
      </w:r>
      <w:proofErr w:type="spellStart"/>
      <w:r w:rsidRPr="001B111B">
        <w:t>dozvoljenu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potpunu</w:t>
      </w:r>
      <w:proofErr w:type="spellEnd"/>
      <w:r w:rsidRPr="001B111B">
        <w:t xml:space="preserve"> </w:t>
      </w:r>
      <w:proofErr w:type="spellStart"/>
      <w:r w:rsidRPr="001B111B">
        <w:t>prijavu</w:t>
      </w:r>
      <w:proofErr w:type="spellEnd"/>
      <w:r w:rsidRPr="001B111B">
        <w:t xml:space="preserve"> </w:t>
      </w:r>
      <w:proofErr w:type="spellStart"/>
      <w:r w:rsidRPr="001B111B">
        <w:t>komisija</w:t>
      </w:r>
      <w:proofErr w:type="spellEnd"/>
      <w:r w:rsidRPr="001B111B">
        <w:t xml:space="preserve"> </w:t>
      </w:r>
      <w:proofErr w:type="spellStart"/>
      <w:r w:rsidRPr="001B111B">
        <w:t>dostavlja</w:t>
      </w:r>
      <w:proofErr w:type="spellEnd"/>
      <w:r w:rsidRPr="001B111B">
        <w:t xml:space="preserve"> </w:t>
      </w:r>
      <w:proofErr w:type="spellStart"/>
      <w:r w:rsidRPr="001B111B">
        <w:t>Visokom</w:t>
      </w:r>
      <w:proofErr w:type="spellEnd"/>
      <w:r w:rsidRPr="001B111B">
        <w:t xml:space="preserve"> </w:t>
      </w:r>
      <w:proofErr w:type="spellStart"/>
      <w:r w:rsidRPr="001B111B">
        <w:t>savetu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dalji</w:t>
      </w:r>
      <w:proofErr w:type="spellEnd"/>
      <w:r w:rsidRPr="001B111B">
        <w:t xml:space="preserve"> </w:t>
      </w:r>
      <w:proofErr w:type="spellStart"/>
      <w:r w:rsidRPr="001B111B">
        <w:t>postupak</w:t>
      </w:r>
      <w:proofErr w:type="spellEnd"/>
      <w:r w:rsidRPr="001B111B">
        <w:t>.</w:t>
      </w:r>
    </w:p>
    <w:p w14:paraId="733C3868" w14:textId="77777777" w:rsidR="001B111B" w:rsidRPr="001B111B" w:rsidRDefault="001B111B" w:rsidP="001B111B">
      <w:pPr>
        <w:jc w:val="center"/>
        <w:rPr>
          <w:b/>
          <w:bCs/>
        </w:rPr>
      </w:pPr>
      <w:bookmarkStart w:id="191" w:name="str_105"/>
      <w:bookmarkEnd w:id="191"/>
      <w:proofErr w:type="spellStart"/>
      <w:r w:rsidRPr="001B111B">
        <w:rPr>
          <w:b/>
          <w:bCs/>
        </w:rPr>
        <w:t>Pribavljanje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podataka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mišljenja</w:t>
      </w:r>
      <w:proofErr w:type="spellEnd"/>
    </w:p>
    <w:p w14:paraId="684CD6C1" w14:textId="77777777" w:rsidR="001B111B" w:rsidRPr="001B111B" w:rsidRDefault="001B111B" w:rsidP="001B111B">
      <w:pPr>
        <w:jc w:val="center"/>
        <w:rPr>
          <w:b/>
          <w:bCs/>
        </w:rPr>
      </w:pPr>
      <w:bookmarkStart w:id="192" w:name="clan_88"/>
      <w:bookmarkEnd w:id="192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88</w:t>
      </w:r>
    </w:p>
    <w:p w14:paraId="66D79662" w14:textId="77777777" w:rsidR="001B111B" w:rsidRPr="001B111B" w:rsidRDefault="001B111B" w:rsidP="001B111B">
      <w:pPr>
        <w:jc w:val="center"/>
      </w:pPr>
      <w:proofErr w:type="spellStart"/>
      <w:r w:rsidRPr="001B111B">
        <w:lastRenderedPageBreak/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pribavlja</w:t>
      </w:r>
      <w:proofErr w:type="spellEnd"/>
      <w:r w:rsidRPr="001B111B">
        <w:t xml:space="preserve"> </w:t>
      </w:r>
      <w:proofErr w:type="spellStart"/>
      <w:r w:rsidRPr="001B111B">
        <w:t>podatke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mišljenja</w:t>
      </w:r>
      <w:proofErr w:type="spellEnd"/>
      <w:r w:rsidRPr="001B111B">
        <w:t xml:space="preserve"> o </w:t>
      </w:r>
      <w:proofErr w:type="spellStart"/>
      <w:r w:rsidRPr="001B111B">
        <w:t>stručnosti</w:t>
      </w:r>
      <w:proofErr w:type="spellEnd"/>
      <w:r w:rsidRPr="001B111B">
        <w:t xml:space="preserve">, </w:t>
      </w:r>
      <w:proofErr w:type="spellStart"/>
      <w:r w:rsidRPr="001B111B">
        <w:t>osposobljenosti</w:t>
      </w:r>
      <w:proofErr w:type="spellEnd"/>
      <w:r w:rsidRPr="001B111B">
        <w:t xml:space="preserve"> u </w:t>
      </w:r>
      <w:proofErr w:type="spellStart"/>
      <w:r w:rsidRPr="001B111B">
        <w:t>radu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dostojnosti</w:t>
      </w:r>
      <w:proofErr w:type="spellEnd"/>
      <w:r w:rsidRPr="001B111B">
        <w:t xml:space="preserve"> </w:t>
      </w:r>
      <w:proofErr w:type="spellStart"/>
      <w:r w:rsidRPr="001B111B">
        <w:t>kandidata</w:t>
      </w:r>
      <w:proofErr w:type="spellEnd"/>
      <w:r w:rsidRPr="001B111B">
        <w:t>.</w:t>
      </w:r>
    </w:p>
    <w:p w14:paraId="77B1197F" w14:textId="77777777" w:rsidR="001B111B" w:rsidRPr="001B111B" w:rsidRDefault="001B111B" w:rsidP="001B111B">
      <w:pPr>
        <w:jc w:val="center"/>
      </w:pPr>
      <w:proofErr w:type="spellStart"/>
      <w:r w:rsidRPr="001B111B">
        <w:t>Podaci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mišljenja</w:t>
      </w:r>
      <w:proofErr w:type="spellEnd"/>
      <w:r w:rsidRPr="001B111B">
        <w:t xml:space="preserve"> </w:t>
      </w:r>
      <w:proofErr w:type="spellStart"/>
      <w:r w:rsidRPr="001B111B">
        <w:t>pribavljaju</w:t>
      </w:r>
      <w:proofErr w:type="spellEnd"/>
      <w:r w:rsidRPr="001B111B">
        <w:t xml:space="preserve"> se od organa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organizacija</w:t>
      </w:r>
      <w:proofErr w:type="spellEnd"/>
      <w:r w:rsidRPr="001B111B">
        <w:t xml:space="preserve"> u </w:t>
      </w:r>
      <w:proofErr w:type="spellStart"/>
      <w:r w:rsidRPr="001B111B">
        <w:t>kojima</w:t>
      </w:r>
      <w:proofErr w:type="spellEnd"/>
      <w:r w:rsidRPr="001B111B">
        <w:t xml:space="preserve"> je </w:t>
      </w:r>
      <w:proofErr w:type="spellStart"/>
      <w:r w:rsidRPr="001B111B">
        <w:t>kandidat</w:t>
      </w:r>
      <w:proofErr w:type="spellEnd"/>
      <w:r w:rsidRPr="001B111B">
        <w:t xml:space="preserve"> radio u </w:t>
      </w:r>
      <w:proofErr w:type="spellStart"/>
      <w:r w:rsidRPr="001B111B">
        <w:t>pravnoj</w:t>
      </w:r>
      <w:proofErr w:type="spellEnd"/>
      <w:r w:rsidRPr="001B111B">
        <w:t xml:space="preserve"> </w:t>
      </w:r>
      <w:proofErr w:type="spellStart"/>
      <w:r w:rsidRPr="001B111B">
        <w:t>struci</w:t>
      </w:r>
      <w:proofErr w:type="spellEnd"/>
      <w:r w:rsidRPr="001B111B">
        <w:t>.</w:t>
      </w:r>
    </w:p>
    <w:p w14:paraId="602C0C8E" w14:textId="77777777" w:rsidR="001B111B" w:rsidRPr="001B111B" w:rsidRDefault="001B111B" w:rsidP="001B111B">
      <w:pPr>
        <w:jc w:val="center"/>
      </w:pPr>
      <w:r w:rsidRPr="001B111B">
        <w:t xml:space="preserve">Za </w:t>
      </w:r>
      <w:proofErr w:type="spellStart"/>
      <w:r w:rsidRPr="001B111B">
        <w:t>kandidata</w:t>
      </w:r>
      <w:proofErr w:type="spellEnd"/>
      <w:r w:rsidRPr="001B111B">
        <w:t xml:space="preserve"> koji je radio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podaci</w:t>
      </w:r>
      <w:proofErr w:type="spellEnd"/>
      <w:r w:rsidRPr="001B111B">
        <w:t xml:space="preserve"> se </w:t>
      </w:r>
      <w:proofErr w:type="spellStart"/>
      <w:r w:rsidRPr="001B111B">
        <w:t>pribavljaju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ličnog</w:t>
      </w:r>
      <w:proofErr w:type="spellEnd"/>
      <w:r w:rsidRPr="001B111B">
        <w:t xml:space="preserve"> </w:t>
      </w:r>
      <w:proofErr w:type="spellStart"/>
      <w:r w:rsidRPr="001B111B">
        <w:t>lista</w:t>
      </w:r>
      <w:proofErr w:type="spellEnd"/>
      <w:r w:rsidRPr="001B111B">
        <w:t xml:space="preserve"> </w:t>
      </w:r>
      <w:proofErr w:type="spellStart"/>
      <w:r w:rsidRPr="001B111B">
        <w:t>kandidata</w:t>
      </w:r>
      <w:proofErr w:type="spellEnd"/>
      <w:r w:rsidRPr="001B111B">
        <w:t xml:space="preserve">, </w:t>
      </w:r>
      <w:proofErr w:type="gramStart"/>
      <w:r w:rsidRPr="001B111B">
        <w:t>a</w:t>
      </w:r>
      <w:proofErr w:type="gramEnd"/>
      <w:r w:rsidRPr="001B111B">
        <w:t xml:space="preserve"> </w:t>
      </w:r>
      <w:proofErr w:type="spellStart"/>
      <w:r w:rsidRPr="001B111B">
        <w:t>obavezno</w:t>
      </w:r>
      <w:proofErr w:type="spellEnd"/>
      <w:r w:rsidRPr="001B111B">
        <w:t xml:space="preserve"> se </w:t>
      </w:r>
      <w:proofErr w:type="spellStart"/>
      <w:r w:rsidRPr="001B111B">
        <w:t>pribavlja</w:t>
      </w:r>
      <w:proofErr w:type="spellEnd"/>
      <w:r w:rsidRPr="001B111B">
        <w:t xml:space="preserve"> </w:t>
      </w:r>
      <w:proofErr w:type="spellStart"/>
      <w:r w:rsidRPr="001B111B">
        <w:t>mišljenje</w:t>
      </w:r>
      <w:proofErr w:type="spellEnd"/>
      <w:r w:rsidRPr="001B111B">
        <w:t xml:space="preserve"> </w:t>
      </w:r>
      <w:proofErr w:type="spellStart"/>
      <w:r w:rsidRPr="001B111B">
        <w:t>kolegijuma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u </w:t>
      </w:r>
      <w:proofErr w:type="spellStart"/>
      <w:r w:rsidRPr="001B111B">
        <w:t>kome</w:t>
      </w:r>
      <w:proofErr w:type="spellEnd"/>
      <w:r w:rsidRPr="001B111B">
        <w:t xml:space="preserve"> je radio </w:t>
      </w:r>
      <w:proofErr w:type="spellStart"/>
      <w:r w:rsidRPr="001B111B">
        <w:t>kandidat</w:t>
      </w:r>
      <w:proofErr w:type="spellEnd"/>
      <w:r w:rsidRPr="001B111B">
        <w:t>.</w:t>
      </w:r>
    </w:p>
    <w:p w14:paraId="14EA8153" w14:textId="77777777" w:rsidR="001B111B" w:rsidRPr="001B111B" w:rsidRDefault="001B111B" w:rsidP="001B111B">
      <w:pPr>
        <w:jc w:val="center"/>
      </w:pPr>
      <w:r w:rsidRPr="001B111B">
        <w:t xml:space="preserve">Za </w:t>
      </w:r>
      <w:proofErr w:type="spellStart"/>
      <w:r w:rsidRPr="001B111B">
        <w:t>kandidata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reda</w:t>
      </w:r>
      <w:proofErr w:type="spellEnd"/>
      <w:r w:rsidRPr="001B111B">
        <w:t xml:space="preserve"> </w:t>
      </w:r>
      <w:proofErr w:type="spellStart"/>
      <w:r w:rsidRPr="001B111B">
        <w:t>glavnih</w:t>
      </w:r>
      <w:proofErr w:type="spellEnd"/>
      <w:r w:rsidRPr="001B111B">
        <w:t xml:space="preserve"> </w:t>
      </w:r>
      <w:proofErr w:type="spellStart"/>
      <w:r w:rsidRPr="001B111B">
        <w:t>javnih</w:t>
      </w:r>
      <w:proofErr w:type="spellEnd"/>
      <w:r w:rsidRPr="001B111B">
        <w:t xml:space="preserve"> </w:t>
      </w:r>
      <w:proofErr w:type="spellStart"/>
      <w:r w:rsidRPr="001B111B">
        <w:t>tužilaca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javnih</w:t>
      </w:r>
      <w:proofErr w:type="spellEnd"/>
      <w:r w:rsidRPr="001B111B">
        <w:t xml:space="preserve"> </w:t>
      </w:r>
      <w:proofErr w:type="spellStart"/>
      <w:r w:rsidRPr="001B111B">
        <w:t>tužilaca</w:t>
      </w:r>
      <w:proofErr w:type="spellEnd"/>
      <w:r w:rsidRPr="001B111B">
        <w:t xml:space="preserve"> </w:t>
      </w:r>
      <w:proofErr w:type="spellStart"/>
      <w:r w:rsidRPr="001B111B">
        <w:t>uzima</w:t>
      </w:r>
      <w:proofErr w:type="spellEnd"/>
      <w:r w:rsidRPr="001B111B">
        <w:t xml:space="preserve"> se u </w:t>
      </w:r>
      <w:proofErr w:type="spellStart"/>
      <w:r w:rsidRPr="001B111B">
        <w:t>obzir</w:t>
      </w:r>
      <w:proofErr w:type="spellEnd"/>
      <w:r w:rsidRPr="001B111B">
        <w:t xml:space="preserve"> </w:t>
      </w:r>
      <w:proofErr w:type="spellStart"/>
      <w:r w:rsidRPr="001B111B">
        <w:t>ocena</w:t>
      </w:r>
      <w:proofErr w:type="spellEnd"/>
      <w:r w:rsidRPr="001B111B">
        <w:t xml:space="preserve"> </w:t>
      </w:r>
      <w:proofErr w:type="spellStart"/>
      <w:r w:rsidRPr="001B111B">
        <w:t>dobijena</w:t>
      </w:r>
      <w:proofErr w:type="spellEnd"/>
      <w:r w:rsidRPr="001B111B">
        <w:t xml:space="preserve"> u </w:t>
      </w:r>
      <w:proofErr w:type="spellStart"/>
      <w:r w:rsidRPr="001B111B">
        <w:t>postupku</w:t>
      </w:r>
      <w:proofErr w:type="spellEnd"/>
      <w:r w:rsidRPr="001B111B">
        <w:t xml:space="preserve"> </w:t>
      </w:r>
      <w:proofErr w:type="spellStart"/>
      <w:r w:rsidRPr="001B111B">
        <w:t>vrednovanja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>.</w:t>
      </w:r>
    </w:p>
    <w:p w14:paraId="0370098C" w14:textId="77777777" w:rsidR="001B111B" w:rsidRPr="001B111B" w:rsidRDefault="001B111B" w:rsidP="001B111B">
      <w:pPr>
        <w:jc w:val="center"/>
      </w:pPr>
      <w:proofErr w:type="spellStart"/>
      <w:r w:rsidRPr="001B111B">
        <w:t>Prilikom</w:t>
      </w:r>
      <w:proofErr w:type="spellEnd"/>
      <w:r w:rsidRPr="001B111B">
        <w:t xml:space="preserve"> </w:t>
      </w:r>
      <w:proofErr w:type="spellStart"/>
      <w:r w:rsidRPr="001B111B">
        <w:t>izbora</w:t>
      </w:r>
      <w:proofErr w:type="spellEnd"/>
      <w:r w:rsidRPr="001B111B">
        <w:t xml:space="preserve"> </w:t>
      </w:r>
      <w:proofErr w:type="spellStart"/>
      <w:r w:rsidRPr="001B111B">
        <w:t>kandidata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reda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mogu</w:t>
      </w:r>
      <w:proofErr w:type="spellEnd"/>
      <w:r w:rsidRPr="001B111B">
        <w:t xml:space="preserve"> se </w:t>
      </w:r>
      <w:proofErr w:type="spellStart"/>
      <w:r w:rsidRPr="001B111B">
        <w:t>uzeti</w:t>
      </w:r>
      <w:proofErr w:type="spellEnd"/>
      <w:r w:rsidRPr="001B111B">
        <w:t xml:space="preserve"> u </w:t>
      </w:r>
      <w:proofErr w:type="spellStart"/>
      <w:r w:rsidRPr="001B111B">
        <w:t>obzir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druge</w:t>
      </w:r>
      <w:proofErr w:type="spellEnd"/>
      <w:r w:rsidRPr="001B111B">
        <w:t xml:space="preserve"> </w:t>
      </w:r>
      <w:proofErr w:type="spellStart"/>
      <w:r w:rsidRPr="001B111B">
        <w:t>aktivnosti</w:t>
      </w:r>
      <w:proofErr w:type="spellEnd"/>
      <w:r w:rsidRPr="001B111B">
        <w:t xml:space="preserve"> od </w:t>
      </w:r>
      <w:proofErr w:type="spellStart"/>
      <w:r w:rsidRPr="001B111B">
        <w:t>značaja</w:t>
      </w:r>
      <w:proofErr w:type="spellEnd"/>
      <w:r w:rsidRPr="001B111B">
        <w:t xml:space="preserve"> za </w:t>
      </w:r>
      <w:proofErr w:type="spellStart"/>
      <w:r w:rsidRPr="001B111B">
        <w:t>obavljanje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>.</w:t>
      </w:r>
    </w:p>
    <w:p w14:paraId="7C2B02C4" w14:textId="77777777" w:rsidR="001B111B" w:rsidRPr="001B111B" w:rsidRDefault="001B111B" w:rsidP="001B111B">
      <w:pPr>
        <w:jc w:val="center"/>
      </w:pPr>
      <w:r w:rsidRPr="001B111B">
        <w:t xml:space="preserve">Za </w:t>
      </w:r>
      <w:proofErr w:type="spellStart"/>
      <w:r w:rsidRPr="001B111B">
        <w:t>kandidata</w:t>
      </w:r>
      <w:proofErr w:type="spellEnd"/>
      <w:r w:rsidRPr="001B111B">
        <w:t xml:space="preserve"> koji </w:t>
      </w:r>
      <w:proofErr w:type="spellStart"/>
      <w:r w:rsidRPr="001B111B">
        <w:t>radi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pomoćnik</w:t>
      </w:r>
      <w:proofErr w:type="spellEnd"/>
      <w:r w:rsidRPr="001B111B">
        <w:t xml:space="preserve"> </w:t>
      </w:r>
      <w:proofErr w:type="spellStart"/>
      <w:r w:rsidRPr="001B111B">
        <w:t>obavezno</w:t>
      </w:r>
      <w:proofErr w:type="spellEnd"/>
      <w:r w:rsidRPr="001B111B">
        <w:t xml:space="preserve"> se </w:t>
      </w:r>
      <w:proofErr w:type="spellStart"/>
      <w:r w:rsidRPr="001B111B">
        <w:t>pribavlja</w:t>
      </w:r>
      <w:proofErr w:type="spellEnd"/>
      <w:r w:rsidRPr="001B111B">
        <w:t xml:space="preserve"> </w:t>
      </w:r>
      <w:proofErr w:type="spellStart"/>
      <w:r w:rsidRPr="001B111B">
        <w:t>ocena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>.</w:t>
      </w:r>
    </w:p>
    <w:p w14:paraId="19162147" w14:textId="77777777" w:rsidR="001B111B" w:rsidRPr="001B111B" w:rsidRDefault="001B111B" w:rsidP="001B111B">
      <w:pPr>
        <w:jc w:val="center"/>
      </w:pPr>
      <w:r w:rsidRPr="001B111B">
        <w:t xml:space="preserve">Za </w:t>
      </w:r>
      <w:proofErr w:type="spellStart"/>
      <w:r w:rsidRPr="001B111B">
        <w:t>kandidata</w:t>
      </w:r>
      <w:proofErr w:type="spellEnd"/>
      <w:r w:rsidRPr="001B111B">
        <w:t xml:space="preserve"> koji </w:t>
      </w:r>
      <w:proofErr w:type="spellStart"/>
      <w:r w:rsidRPr="001B111B">
        <w:t>ranije</w:t>
      </w:r>
      <w:proofErr w:type="spellEnd"/>
      <w:r w:rsidRPr="001B111B">
        <w:t xml:space="preserve"> </w:t>
      </w:r>
      <w:proofErr w:type="spellStart"/>
      <w:r w:rsidRPr="001B111B">
        <w:t>nije</w:t>
      </w:r>
      <w:proofErr w:type="spellEnd"/>
      <w:r w:rsidRPr="001B111B">
        <w:t xml:space="preserve"> </w:t>
      </w:r>
      <w:proofErr w:type="spellStart"/>
      <w:r w:rsidRPr="001B111B">
        <w:t>vršio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,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će</w:t>
      </w:r>
      <w:proofErr w:type="spellEnd"/>
      <w:r w:rsidRPr="001B111B">
        <w:t xml:space="preserve"> </w:t>
      </w:r>
      <w:proofErr w:type="spellStart"/>
      <w:r w:rsidRPr="001B111B">
        <w:t>posebno</w:t>
      </w:r>
      <w:proofErr w:type="spellEnd"/>
      <w:r w:rsidRPr="001B111B">
        <w:t xml:space="preserve"> </w:t>
      </w:r>
      <w:proofErr w:type="spellStart"/>
      <w:r w:rsidRPr="001B111B">
        <w:t>ceniti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vrstu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</w:t>
      </w:r>
      <w:proofErr w:type="spellStart"/>
      <w:r w:rsidRPr="001B111B">
        <w:t>koje</w:t>
      </w:r>
      <w:proofErr w:type="spellEnd"/>
      <w:r w:rsidRPr="001B111B">
        <w:t xml:space="preserve"> je </w:t>
      </w:r>
      <w:proofErr w:type="spellStart"/>
      <w:r w:rsidRPr="001B111B">
        <w:t>obavljao</w:t>
      </w:r>
      <w:proofErr w:type="spellEnd"/>
      <w:r w:rsidRPr="001B111B">
        <w:t xml:space="preserve"> </w:t>
      </w:r>
      <w:proofErr w:type="spellStart"/>
      <w:r w:rsidRPr="001B111B">
        <w:t>posle</w:t>
      </w:r>
      <w:proofErr w:type="spellEnd"/>
      <w:r w:rsidRPr="001B111B">
        <w:t xml:space="preserve"> </w:t>
      </w:r>
      <w:proofErr w:type="spellStart"/>
      <w:r w:rsidRPr="001B111B">
        <w:t>položenog</w:t>
      </w:r>
      <w:proofErr w:type="spellEnd"/>
      <w:r w:rsidRPr="001B111B">
        <w:t xml:space="preserve"> </w:t>
      </w:r>
      <w:proofErr w:type="spellStart"/>
      <w:r w:rsidRPr="001B111B">
        <w:t>pravosudnog</w:t>
      </w:r>
      <w:proofErr w:type="spellEnd"/>
      <w:r w:rsidRPr="001B111B">
        <w:t xml:space="preserve"> </w:t>
      </w:r>
      <w:proofErr w:type="spellStart"/>
      <w:r w:rsidRPr="001B111B">
        <w:t>ispita</w:t>
      </w:r>
      <w:proofErr w:type="spellEnd"/>
      <w:r w:rsidRPr="001B111B">
        <w:t>.</w:t>
      </w:r>
    </w:p>
    <w:p w14:paraId="01074EE1" w14:textId="77777777" w:rsidR="001B111B" w:rsidRPr="001B111B" w:rsidRDefault="001B111B" w:rsidP="001B111B">
      <w:pPr>
        <w:jc w:val="center"/>
      </w:pPr>
      <w:r w:rsidRPr="001B111B">
        <w:t xml:space="preserve">Pre </w:t>
      </w:r>
      <w:proofErr w:type="spellStart"/>
      <w:r w:rsidRPr="001B111B">
        <w:t>izbora</w:t>
      </w:r>
      <w:proofErr w:type="spellEnd"/>
      <w:r w:rsidRPr="001B111B">
        <w:t xml:space="preserve"> </w:t>
      </w:r>
      <w:proofErr w:type="spellStart"/>
      <w:r w:rsidRPr="001B111B">
        <w:t>kandidat</w:t>
      </w:r>
      <w:proofErr w:type="spellEnd"/>
      <w:r w:rsidRPr="001B111B">
        <w:t xml:space="preserve"> </w:t>
      </w:r>
      <w:proofErr w:type="spellStart"/>
      <w:r w:rsidRPr="001B111B">
        <w:t>ima</w:t>
      </w:r>
      <w:proofErr w:type="spellEnd"/>
      <w:r w:rsidRPr="001B111B">
        <w:t xml:space="preserve"> </w:t>
      </w:r>
      <w:proofErr w:type="spellStart"/>
      <w:r w:rsidRPr="001B111B">
        <w:t>pravo</w:t>
      </w:r>
      <w:proofErr w:type="spellEnd"/>
      <w:r w:rsidRPr="001B111B">
        <w:t xml:space="preserve"> </w:t>
      </w:r>
      <w:proofErr w:type="spellStart"/>
      <w:r w:rsidRPr="001B111B">
        <w:t>uvida</w:t>
      </w:r>
      <w:proofErr w:type="spellEnd"/>
      <w:r w:rsidRPr="001B111B">
        <w:t xml:space="preserve"> u </w:t>
      </w:r>
      <w:proofErr w:type="spellStart"/>
      <w:r w:rsidRPr="001B111B">
        <w:t>celokupnu</w:t>
      </w:r>
      <w:proofErr w:type="spellEnd"/>
      <w:r w:rsidRPr="001B111B">
        <w:t xml:space="preserve"> </w:t>
      </w:r>
      <w:proofErr w:type="spellStart"/>
      <w:r w:rsidRPr="001B111B">
        <w:t>dokumentaciju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mišljenja</w:t>
      </w:r>
      <w:proofErr w:type="spellEnd"/>
      <w:r w:rsidRPr="001B111B">
        <w:t xml:space="preserve"> </w:t>
      </w:r>
      <w:proofErr w:type="spellStart"/>
      <w:r w:rsidRPr="001B111B">
        <w:t>koja</w:t>
      </w:r>
      <w:proofErr w:type="spellEnd"/>
      <w:r w:rsidRPr="001B111B">
        <w:t xml:space="preserve"> </w:t>
      </w:r>
      <w:proofErr w:type="spellStart"/>
      <w:r w:rsidRPr="001B111B">
        <w:t>su</w:t>
      </w:r>
      <w:proofErr w:type="spellEnd"/>
      <w:r w:rsidRPr="001B111B">
        <w:t xml:space="preserve"> </w:t>
      </w:r>
      <w:proofErr w:type="spellStart"/>
      <w:r w:rsidRPr="001B111B">
        <w:t>osnov</w:t>
      </w:r>
      <w:proofErr w:type="spellEnd"/>
      <w:r w:rsidRPr="001B111B">
        <w:t xml:space="preserve"> za </w:t>
      </w:r>
      <w:proofErr w:type="spellStart"/>
      <w:r w:rsidRPr="001B111B">
        <w:t>odluku</w:t>
      </w:r>
      <w:proofErr w:type="spellEnd"/>
      <w:r w:rsidRPr="001B111B">
        <w:t xml:space="preserve"> o </w:t>
      </w:r>
      <w:proofErr w:type="spellStart"/>
      <w:r w:rsidRPr="001B111B">
        <w:t>njegovom</w:t>
      </w:r>
      <w:proofErr w:type="spellEnd"/>
      <w:r w:rsidRPr="001B111B">
        <w:t xml:space="preserve"> </w:t>
      </w:r>
      <w:proofErr w:type="spellStart"/>
      <w:r w:rsidRPr="001B111B">
        <w:t>izboru</w:t>
      </w:r>
      <w:proofErr w:type="spellEnd"/>
      <w:r w:rsidRPr="001B111B">
        <w:t>.</w:t>
      </w:r>
    </w:p>
    <w:p w14:paraId="1069B60E" w14:textId="77777777" w:rsidR="001B111B" w:rsidRPr="001B111B" w:rsidRDefault="001B111B" w:rsidP="001B111B">
      <w:pPr>
        <w:jc w:val="center"/>
        <w:rPr>
          <w:b/>
          <w:bCs/>
        </w:rPr>
      </w:pPr>
      <w:bookmarkStart w:id="193" w:name="str_106"/>
      <w:bookmarkEnd w:id="193"/>
      <w:proofErr w:type="spellStart"/>
      <w:r w:rsidRPr="001B111B">
        <w:rPr>
          <w:b/>
          <w:bCs/>
        </w:rPr>
        <w:t>Razgovor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sa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kandidatom</w:t>
      </w:r>
      <w:proofErr w:type="spellEnd"/>
    </w:p>
    <w:p w14:paraId="4279DFEC" w14:textId="77777777" w:rsidR="001B111B" w:rsidRPr="001B111B" w:rsidRDefault="001B111B" w:rsidP="001B111B">
      <w:pPr>
        <w:jc w:val="center"/>
        <w:rPr>
          <w:b/>
          <w:bCs/>
        </w:rPr>
      </w:pPr>
      <w:bookmarkStart w:id="194" w:name="clan_89"/>
      <w:bookmarkEnd w:id="194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89</w:t>
      </w:r>
    </w:p>
    <w:p w14:paraId="589045D9" w14:textId="77777777" w:rsidR="001B111B" w:rsidRPr="001B111B" w:rsidRDefault="001B111B" w:rsidP="001B111B">
      <w:pPr>
        <w:jc w:val="center"/>
      </w:pPr>
      <w:r w:rsidRPr="001B111B">
        <w:t xml:space="preserve">Pre </w:t>
      </w:r>
      <w:proofErr w:type="spellStart"/>
      <w:r w:rsidRPr="001B111B">
        <w:t>donošenja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o </w:t>
      </w:r>
      <w:proofErr w:type="spellStart"/>
      <w:r w:rsidRPr="001B111B">
        <w:t>izboru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obavlja</w:t>
      </w:r>
      <w:proofErr w:type="spellEnd"/>
      <w:r w:rsidRPr="001B111B">
        <w:t xml:space="preserve"> </w:t>
      </w:r>
      <w:proofErr w:type="spellStart"/>
      <w:r w:rsidRPr="001B111B">
        <w:t>razgovor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prijavljenim</w:t>
      </w:r>
      <w:proofErr w:type="spellEnd"/>
      <w:r w:rsidRPr="001B111B">
        <w:t xml:space="preserve"> </w:t>
      </w:r>
      <w:proofErr w:type="spellStart"/>
      <w:r w:rsidRPr="001B111B">
        <w:t>kandidatom</w:t>
      </w:r>
      <w:proofErr w:type="spellEnd"/>
      <w:r w:rsidRPr="001B111B">
        <w:t xml:space="preserve"> koji </w:t>
      </w:r>
      <w:proofErr w:type="spellStart"/>
      <w:r w:rsidRPr="001B111B">
        <w:t>ima</w:t>
      </w:r>
      <w:proofErr w:type="spellEnd"/>
      <w:r w:rsidRPr="001B111B">
        <w:t xml:space="preserve"> za </w:t>
      </w:r>
      <w:proofErr w:type="spellStart"/>
      <w:r w:rsidRPr="001B111B">
        <w:t>cilj</w:t>
      </w:r>
      <w:proofErr w:type="spellEnd"/>
      <w:r w:rsidRPr="001B111B">
        <w:t xml:space="preserve"> da </w:t>
      </w:r>
      <w:proofErr w:type="spellStart"/>
      <w:r w:rsidRPr="001B111B">
        <w:t>utvrdi</w:t>
      </w:r>
      <w:proofErr w:type="spellEnd"/>
      <w:r w:rsidRPr="001B111B">
        <w:t xml:space="preserve"> </w:t>
      </w:r>
      <w:proofErr w:type="spellStart"/>
      <w:r w:rsidRPr="001B111B">
        <w:t>veštinu</w:t>
      </w:r>
      <w:proofErr w:type="spellEnd"/>
      <w:r w:rsidRPr="001B111B">
        <w:t xml:space="preserve"> </w:t>
      </w:r>
      <w:proofErr w:type="spellStart"/>
      <w:r w:rsidRPr="001B111B">
        <w:t>komunikacije</w:t>
      </w:r>
      <w:proofErr w:type="spellEnd"/>
      <w:r w:rsidRPr="001B111B">
        <w:t xml:space="preserve">, </w:t>
      </w:r>
      <w:proofErr w:type="spellStart"/>
      <w:r w:rsidRPr="001B111B">
        <w:t>spremnost</w:t>
      </w:r>
      <w:proofErr w:type="spellEnd"/>
      <w:r w:rsidRPr="001B111B">
        <w:t xml:space="preserve"> za </w:t>
      </w:r>
      <w:proofErr w:type="spellStart"/>
      <w:r w:rsidRPr="001B111B">
        <w:t>obavljanje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profesionalni</w:t>
      </w:r>
      <w:proofErr w:type="spellEnd"/>
      <w:r w:rsidRPr="001B111B">
        <w:t xml:space="preserve"> </w:t>
      </w:r>
      <w:proofErr w:type="spellStart"/>
      <w:r w:rsidRPr="001B111B">
        <w:t>integritet</w:t>
      </w:r>
      <w:proofErr w:type="spellEnd"/>
      <w:r w:rsidRPr="001B111B">
        <w:t xml:space="preserve"> </w:t>
      </w:r>
      <w:proofErr w:type="spellStart"/>
      <w:r w:rsidRPr="001B111B">
        <w:t>kandidata</w:t>
      </w:r>
      <w:proofErr w:type="spellEnd"/>
      <w:r w:rsidRPr="001B111B">
        <w:t>.</w:t>
      </w:r>
    </w:p>
    <w:p w14:paraId="31D48793" w14:textId="77777777" w:rsidR="001B111B" w:rsidRPr="001B111B" w:rsidRDefault="001B111B" w:rsidP="001B111B">
      <w:pPr>
        <w:jc w:val="center"/>
      </w:pPr>
      <w:proofErr w:type="spellStart"/>
      <w:r w:rsidRPr="001B111B">
        <w:t>Razgovor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stava</w:t>
      </w:r>
      <w:proofErr w:type="spellEnd"/>
      <w:r w:rsidRPr="001B111B">
        <w:t xml:space="preserve"> 1.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 </w:t>
      </w:r>
      <w:proofErr w:type="spellStart"/>
      <w:r w:rsidRPr="001B111B">
        <w:t>sprovodi</w:t>
      </w:r>
      <w:proofErr w:type="spellEnd"/>
      <w:r w:rsidRPr="001B111B">
        <w:t xml:space="preserve"> se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vrednuje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aktom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kojim</w:t>
      </w:r>
      <w:proofErr w:type="spellEnd"/>
      <w:r w:rsidRPr="001B111B">
        <w:t xml:space="preserve"> se </w:t>
      </w:r>
      <w:proofErr w:type="spellStart"/>
      <w:r w:rsidRPr="001B111B">
        <w:t>bliže</w:t>
      </w:r>
      <w:proofErr w:type="spellEnd"/>
      <w:r w:rsidRPr="001B111B">
        <w:t xml:space="preserve"> </w:t>
      </w:r>
      <w:proofErr w:type="spellStart"/>
      <w:r w:rsidRPr="001B111B">
        <w:t>uređuje</w:t>
      </w:r>
      <w:proofErr w:type="spellEnd"/>
      <w:r w:rsidRPr="001B111B">
        <w:t xml:space="preserve"> </w:t>
      </w:r>
      <w:proofErr w:type="spellStart"/>
      <w:r w:rsidRPr="001B111B">
        <w:t>postupak</w:t>
      </w:r>
      <w:proofErr w:type="spellEnd"/>
      <w:r w:rsidRPr="001B111B">
        <w:t xml:space="preserve"> </w:t>
      </w:r>
      <w:proofErr w:type="spellStart"/>
      <w:r w:rsidRPr="001B111B">
        <w:t>izbora</w:t>
      </w:r>
      <w:proofErr w:type="spellEnd"/>
      <w:r w:rsidRPr="001B111B">
        <w:t xml:space="preserve"> </w:t>
      </w:r>
      <w:proofErr w:type="spellStart"/>
      <w:r w:rsidRPr="001B111B">
        <w:t>kandidata</w:t>
      </w:r>
      <w:proofErr w:type="spellEnd"/>
      <w:r w:rsidRPr="001B111B">
        <w:t>.</w:t>
      </w:r>
    </w:p>
    <w:p w14:paraId="4161E1E7" w14:textId="77777777" w:rsidR="001B111B" w:rsidRPr="001B111B" w:rsidRDefault="001B111B" w:rsidP="001B111B">
      <w:pPr>
        <w:jc w:val="center"/>
        <w:rPr>
          <w:b/>
          <w:bCs/>
        </w:rPr>
      </w:pPr>
      <w:bookmarkStart w:id="195" w:name="str_107"/>
      <w:bookmarkEnd w:id="195"/>
      <w:proofErr w:type="spellStart"/>
      <w:r w:rsidRPr="001B111B">
        <w:rPr>
          <w:b/>
          <w:bCs/>
        </w:rPr>
        <w:t>Javnost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rada</w:t>
      </w:r>
      <w:proofErr w:type="spellEnd"/>
    </w:p>
    <w:p w14:paraId="63242A0A" w14:textId="77777777" w:rsidR="001B111B" w:rsidRPr="001B111B" w:rsidRDefault="001B111B" w:rsidP="001B111B">
      <w:pPr>
        <w:jc w:val="center"/>
        <w:rPr>
          <w:b/>
          <w:bCs/>
        </w:rPr>
      </w:pPr>
      <w:bookmarkStart w:id="196" w:name="clan_90"/>
      <w:bookmarkEnd w:id="196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90</w:t>
      </w:r>
    </w:p>
    <w:p w14:paraId="7D6DBAA3" w14:textId="77777777" w:rsidR="001B111B" w:rsidRPr="001B111B" w:rsidRDefault="001B111B" w:rsidP="001B111B">
      <w:pPr>
        <w:jc w:val="center"/>
      </w:pPr>
      <w:r w:rsidRPr="001B111B">
        <w:t xml:space="preserve">U </w:t>
      </w:r>
      <w:proofErr w:type="spellStart"/>
      <w:r w:rsidRPr="001B111B">
        <w:t>postupku</w:t>
      </w:r>
      <w:proofErr w:type="spellEnd"/>
      <w:r w:rsidRPr="001B111B">
        <w:t xml:space="preserve"> za </w:t>
      </w:r>
      <w:proofErr w:type="spellStart"/>
      <w:r w:rsidRPr="001B111B">
        <w:t>izbor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obezbeđuje</w:t>
      </w:r>
      <w:proofErr w:type="spellEnd"/>
      <w:r w:rsidRPr="001B111B">
        <w:t xml:space="preserve"> se </w:t>
      </w:r>
      <w:proofErr w:type="spellStart"/>
      <w:r w:rsidRPr="001B111B">
        <w:t>javnost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 xml:space="preserve">, </w:t>
      </w:r>
      <w:proofErr w:type="spellStart"/>
      <w:r w:rsidRPr="001B111B">
        <w:t>koja</w:t>
      </w:r>
      <w:proofErr w:type="spellEnd"/>
      <w:r w:rsidRPr="001B111B">
        <w:t xml:space="preserve"> se </w:t>
      </w:r>
      <w:proofErr w:type="spellStart"/>
      <w:r w:rsidRPr="001B111B">
        <w:t>bliže</w:t>
      </w:r>
      <w:proofErr w:type="spellEnd"/>
      <w:r w:rsidRPr="001B111B">
        <w:t xml:space="preserve"> </w:t>
      </w:r>
      <w:proofErr w:type="spellStart"/>
      <w:r w:rsidRPr="001B111B">
        <w:t>uređuje</w:t>
      </w:r>
      <w:proofErr w:type="spellEnd"/>
      <w:r w:rsidRPr="001B111B">
        <w:t xml:space="preserve"> </w:t>
      </w:r>
      <w:proofErr w:type="spellStart"/>
      <w:r w:rsidRPr="001B111B">
        <w:t>aktom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759E0CD4" w14:textId="77777777" w:rsidR="001B111B" w:rsidRPr="001B111B" w:rsidRDefault="001B111B" w:rsidP="001B111B">
      <w:pPr>
        <w:jc w:val="center"/>
        <w:rPr>
          <w:b/>
          <w:bCs/>
        </w:rPr>
      </w:pPr>
      <w:bookmarkStart w:id="197" w:name="str_108"/>
      <w:bookmarkEnd w:id="197"/>
      <w:r w:rsidRPr="001B111B">
        <w:rPr>
          <w:b/>
          <w:bCs/>
        </w:rPr>
        <w:t xml:space="preserve">Rang </w:t>
      </w:r>
      <w:proofErr w:type="spellStart"/>
      <w:r w:rsidRPr="001B111B">
        <w:rPr>
          <w:b/>
          <w:bCs/>
        </w:rPr>
        <w:t>lista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kandidata</w:t>
      </w:r>
      <w:proofErr w:type="spellEnd"/>
    </w:p>
    <w:p w14:paraId="4B5F068B" w14:textId="77777777" w:rsidR="001B111B" w:rsidRPr="001B111B" w:rsidRDefault="001B111B" w:rsidP="001B111B">
      <w:pPr>
        <w:jc w:val="center"/>
        <w:rPr>
          <w:b/>
          <w:bCs/>
        </w:rPr>
      </w:pPr>
      <w:bookmarkStart w:id="198" w:name="clan_91"/>
      <w:bookmarkEnd w:id="198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91</w:t>
      </w:r>
    </w:p>
    <w:p w14:paraId="178AE122" w14:textId="77777777" w:rsidR="001B111B" w:rsidRPr="001B111B" w:rsidRDefault="001B111B" w:rsidP="001B111B">
      <w:pPr>
        <w:jc w:val="center"/>
      </w:pPr>
      <w:r w:rsidRPr="001B111B">
        <w:t xml:space="preserve">Za </w:t>
      </w:r>
      <w:proofErr w:type="spellStart"/>
      <w:r w:rsidRPr="001B111B">
        <w:t>izbor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sastavlja</w:t>
      </w:r>
      <w:proofErr w:type="spellEnd"/>
      <w:r w:rsidRPr="001B111B">
        <w:t xml:space="preserve"> rang </w:t>
      </w:r>
      <w:proofErr w:type="spellStart"/>
      <w:r w:rsidRPr="001B111B">
        <w:t>listu</w:t>
      </w:r>
      <w:proofErr w:type="spellEnd"/>
      <w:r w:rsidRPr="001B111B">
        <w:t xml:space="preserve"> </w:t>
      </w:r>
      <w:proofErr w:type="spellStart"/>
      <w:r w:rsidRPr="001B111B">
        <w:t>kandidata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osnovu</w:t>
      </w:r>
      <w:proofErr w:type="spellEnd"/>
      <w:r w:rsidRPr="001B111B">
        <w:t xml:space="preserve"> </w:t>
      </w:r>
      <w:proofErr w:type="spellStart"/>
      <w:r w:rsidRPr="001B111B">
        <w:t>stručnosti</w:t>
      </w:r>
      <w:proofErr w:type="spellEnd"/>
      <w:r w:rsidRPr="001B111B">
        <w:t xml:space="preserve">, </w:t>
      </w:r>
      <w:proofErr w:type="spellStart"/>
      <w:r w:rsidRPr="001B111B">
        <w:t>osposobljenosti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dostojnosti</w:t>
      </w:r>
      <w:proofErr w:type="spellEnd"/>
      <w:r w:rsidRPr="001B111B">
        <w:t xml:space="preserve"> </w:t>
      </w:r>
      <w:proofErr w:type="spellStart"/>
      <w:r w:rsidRPr="001B111B">
        <w:t>kandidata</w:t>
      </w:r>
      <w:proofErr w:type="spellEnd"/>
      <w:r w:rsidRPr="001B111B">
        <w:t>.</w:t>
      </w:r>
    </w:p>
    <w:p w14:paraId="45EB98A3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Rang lista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objavljuje</w:t>
      </w:r>
      <w:proofErr w:type="spellEnd"/>
      <w:r w:rsidRPr="001B111B">
        <w:rPr>
          <w:lang w:val="fr-FR"/>
        </w:rPr>
        <w:t xml:space="preserve"> se na internet </w:t>
      </w:r>
      <w:proofErr w:type="spellStart"/>
      <w:r w:rsidRPr="001B111B">
        <w:rPr>
          <w:lang w:val="fr-FR"/>
        </w:rPr>
        <w:t>stranici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7A4B836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199" w:name="str_109"/>
      <w:bookmarkEnd w:id="199"/>
      <w:proofErr w:type="spellStart"/>
      <w:r w:rsidRPr="001B111B">
        <w:rPr>
          <w:b/>
          <w:bCs/>
          <w:lang w:val="fr-FR"/>
        </w:rPr>
        <w:t>Odluka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izboru</w:t>
      </w:r>
      <w:proofErr w:type="spellEnd"/>
      <w:r w:rsidRPr="001B111B">
        <w:rPr>
          <w:b/>
          <w:bCs/>
          <w:lang w:val="fr-FR"/>
        </w:rPr>
        <w:t xml:space="preserve"> na </w:t>
      </w:r>
      <w:proofErr w:type="spellStart"/>
      <w:r w:rsidRPr="001B111B">
        <w:rPr>
          <w:b/>
          <w:bCs/>
          <w:lang w:val="fr-FR"/>
        </w:rPr>
        <w:t>javnotužilačku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glavnog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  <w:r w:rsidRPr="001B111B">
        <w:rPr>
          <w:b/>
          <w:bCs/>
          <w:lang w:val="fr-FR"/>
        </w:rPr>
        <w:t xml:space="preserve"> i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</w:p>
    <w:p w14:paraId="3DFCC64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00" w:name="clan_92"/>
      <w:bookmarkEnd w:id="20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92</w:t>
      </w:r>
    </w:p>
    <w:p w14:paraId="254EA28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izboru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obrazložena</w:t>
      </w:r>
      <w:proofErr w:type="spellEnd"/>
      <w:r w:rsidRPr="001B111B">
        <w:rPr>
          <w:lang w:val="fr-FR"/>
        </w:rPr>
        <w:t>.</w:t>
      </w:r>
    </w:p>
    <w:p w14:paraId="54BDD2A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obrazloženjem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objavljuje</w:t>
      </w:r>
      <w:proofErr w:type="spellEnd"/>
      <w:r w:rsidRPr="001B111B">
        <w:rPr>
          <w:lang w:val="fr-FR"/>
        </w:rPr>
        <w:t xml:space="preserve"> se u "</w:t>
      </w:r>
      <w:proofErr w:type="spellStart"/>
      <w:r w:rsidRPr="001B111B">
        <w:rPr>
          <w:lang w:val="fr-FR"/>
        </w:rPr>
        <w:t>Službenom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glasniku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 xml:space="preserve">" i na internet </w:t>
      </w:r>
      <w:proofErr w:type="spellStart"/>
      <w:r w:rsidRPr="001B111B">
        <w:rPr>
          <w:lang w:val="fr-FR"/>
        </w:rPr>
        <w:t>stranici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1146768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01" w:name="str_110"/>
      <w:bookmarkEnd w:id="201"/>
      <w:proofErr w:type="spellStart"/>
      <w:r w:rsidRPr="001B111B">
        <w:rPr>
          <w:b/>
          <w:bCs/>
          <w:lang w:val="fr-FR"/>
        </w:rPr>
        <w:t>Pravo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žalbe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Ustavnom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sudu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protiv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odluke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izboru</w:t>
      </w:r>
      <w:proofErr w:type="spellEnd"/>
      <w:r w:rsidRPr="001B111B">
        <w:rPr>
          <w:b/>
          <w:bCs/>
          <w:lang w:val="fr-FR"/>
        </w:rPr>
        <w:t xml:space="preserve"> na </w:t>
      </w:r>
      <w:proofErr w:type="spellStart"/>
      <w:r w:rsidRPr="001B111B">
        <w:rPr>
          <w:b/>
          <w:bCs/>
          <w:lang w:val="fr-FR"/>
        </w:rPr>
        <w:t>javnotužilačku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glavnog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  <w:r w:rsidRPr="001B111B">
        <w:rPr>
          <w:b/>
          <w:bCs/>
          <w:lang w:val="fr-FR"/>
        </w:rPr>
        <w:t xml:space="preserve"> i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</w:p>
    <w:p w14:paraId="573E058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02" w:name="clan_93"/>
      <w:bookmarkEnd w:id="202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93</w:t>
      </w:r>
    </w:p>
    <w:p w14:paraId="0167599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izboru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izjaviti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isključuje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podnošenje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žalbe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15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objavljivanja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u "</w:t>
      </w:r>
      <w:proofErr w:type="spellStart"/>
      <w:r w:rsidRPr="001B111B">
        <w:rPr>
          <w:lang w:val="fr-FR"/>
        </w:rPr>
        <w:t>Službenom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glasniku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>".</w:t>
      </w:r>
    </w:p>
    <w:p w14:paraId="74E4191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Ustavni</w:t>
      </w:r>
      <w:proofErr w:type="spellEnd"/>
      <w:r w:rsidRPr="001B111B">
        <w:rPr>
          <w:lang w:val="fr-FR"/>
        </w:rPr>
        <w:t xml:space="preserve"> sud je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žalbi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izjavljivanje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žalbe</w:t>
      </w:r>
      <w:proofErr w:type="spellEnd"/>
      <w:r w:rsidRPr="001B111B">
        <w:rPr>
          <w:lang w:val="fr-FR"/>
        </w:rPr>
        <w:t>.</w:t>
      </w:r>
    </w:p>
    <w:p w14:paraId="6DA38C8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Ustavni</w:t>
      </w:r>
      <w:proofErr w:type="spellEnd"/>
      <w:r w:rsidRPr="001B111B">
        <w:rPr>
          <w:lang w:val="fr-FR"/>
        </w:rPr>
        <w:t xml:space="preserve"> sud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neosnovanu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potvrditi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izboru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usvojiti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poništiti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izboru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36520DB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obrazloženjem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objavljuje</w:t>
      </w:r>
      <w:proofErr w:type="spellEnd"/>
      <w:r w:rsidRPr="001B111B">
        <w:rPr>
          <w:lang w:val="fr-FR"/>
        </w:rPr>
        <w:t xml:space="preserve"> se u "</w:t>
      </w:r>
      <w:proofErr w:type="spellStart"/>
      <w:r w:rsidRPr="001B111B">
        <w:rPr>
          <w:lang w:val="fr-FR"/>
        </w:rPr>
        <w:t>Službenom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glasniku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>".</w:t>
      </w:r>
    </w:p>
    <w:p w14:paraId="04E467F8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203" w:name="str_111"/>
      <w:bookmarkEnd w:id="203"/>
      <w:r w:rsidRPr="001B111B">
        <w:rPr>
          <w:b/>
          <w:bCs/>
          <w:i/>
          <w:iCs/>
          <w:lang w:val="fr-FR"/>
        </w:rPr>
        <w:t xml:space="preserve">3. </w:t>
      </w:r>
      <w:proofErr w:type="spellStart"/>
      <w:r w:rsidRPr="001B111B">
        <w:rPr>
          <w:b/>
          <w:bCs/>
          <w:i/>
          <w:iCs/>
          <w:lang w:val="fr-FR"/>
        </w:rPr>
        <w:t>Postupak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za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predlaganje</w:t>
      </w:r>
      <w:proofErr w:type="spellEnd"/>
      <w:r w:rsidRPr="001B111B">
        <w:rPr>
          <w:b/>
          <w:bCs/>
          <w:i/>
          <w:iCs/>
          <w:lang w:val="fr-FR"/>
        </w:rPr>
        <w:t xml:space="preserve"> i </w:t>
      </w:r>
      <w:proofErr w:type="spellStart"/>
      <w:r w:rsidRPr="001B111B">
        <w:rPr>
          <w:b/>
          <w:bCs/>
          <w:i/>
          <w:iCs/>
          <w:lang w:val="fr-FR"/>
        </w:rPr>
        <w:t>izbor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Vrhovnog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javnog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tužioca</w:t>
      </w:r>
      <w:proofErr w:type="spellEnd"/>
    </w:p>
    <w:p w14:paraId="497543B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04" w:name="str_112"/>
      <w:bookmarkEnd w:id="204"/>
      <w:proofErr w:type="spellStart"/>
      <w:r w:rsidRPr="001B111B">
        <w:rPr>
          <w:b/>
          <w:bCs/>
          <w:lang w:val="fr-FR"/>
        </w:rPr>
        <w:t>Predlaganje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kandidata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izbor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Vrhovnog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</w:p>
    <w:p w14:paraId="32B3031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05" w:name="clan_94"/>
      <w:bookmarkEnd w:id="205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94</w:t>
      </w:r>
    </w:p>
    <w:p w14:paraId="188B6E9E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predlaže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stručnosti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osposobljenosti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dostojnosti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, a </w:t>
      </w:r>
      <w:proofErr w:type="spellStart"/>
      <w:r w:rsidRPr="001B111B">
        <w:rPr>
          <w:lang w:val="fr-FR"/>
        </w:rPr>
        <w:t>prema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kriterijumima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merilima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skladu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381F594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konkurs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predlaganje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raspisuje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najkasnije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šest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meseci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vremena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izabran</w:t>
      </w:r>
      <w:proofErr w:type="spellEnd"/>
      <w:r w:rsidRPr="001B111B">
        <w:rPr>
          <w:lang w:val="fr-FR"/>
        </w:rPr>
        <w:t>.</w:t>
      </w:r>
    </w:p>
    <w:p w14:paraId="25B09CE9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Vrhovnom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vremena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izabran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raspisuje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konkurs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15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prestanku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03805F4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Kandidat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prijavu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konkurs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dostavlja</w:t>
      </w:r>
      <w:proofErr w:type="spellEnd"/>
      <w:r w:rsidRPr="001B111B">
        <w:rPr>
          <w:lang w:val="fr-FR"/>
        </w:rPr>
        <w:t xml:space="preserve"> i program </w:t>
      </w:r>
      <w:proofErr w:type="spellStart"/>
      <w:r w:rsidRPr="001B111B">
        <w:rPr>
          <w:lang w:val="fr-FR"/>
        </w:rPr>
        <w:t>organizacije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unapređenja</w:t>
      </w:r>
      <w:proofErr w:type="spellEnd"/>
      <w:r w:rsidRPr="001B111B">
        <w:rPr>
          <w:lang w:val="fr-FR"/>
        </w:rPr>
        <w:t xml:space="preserve"> rada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objavljuje</w:t>
      </w:r>
      <w:proofErr w:type="spellEnd"/>
      <w:r w:rsidRPr="001B111B">
        <w:rPr>
          <w:lang w:val="fr-FR"/>
        </w:rPr>
        <w:t xml:space="preserve"> na internet </w:t>
      </w:r>
      <w:proofErr w:type="spellStart"/>
      <w:r w:rsidRPr="001B111B">
        <w:rPr>
          <w:lang w:val="fr-FR"/>
        </w:rPr>
        <w:t>stranici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zajedno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podacima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biografije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>.</w:t>
      </w:r>
    </w:p>
    <w:p w14:paraId="6ED2F476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predlaganja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razgovor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kandidatima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učešće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stručne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opšte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javnosti</w:t>
      </w:r>
      <w:proofErr w:type="spellEnd"/>
      <w:r w:rsidRPr="001B111B">
        <w:rPr>
          <w:lang w:val="fr-FR"/>
        </w:rPr>
        <w:t>.</w:t>
      </w:r>
    </w:p>
    <w:p w14:paraId="2DF9476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predlaže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jednog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</w:t>
      </w:r>
      <w:proofErr w:type="spellEnd"/>
      <w:r w:rsidRPr="001B111B">
        <w:rPr>
          <w:lang w:val="fr-FR"/>
        </w:rPr>
        <w:t>.</w:t>
      </w:r>
    </w:p>
    <w:p w14:paraId="4F343F7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Odredbe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</w:t>
      </w:r>
      <w:proofErr w:type="spellEnd"/>
      <w:r w:rsidRPr="001B111B">
        <w:rPr>
          <w:lang w:val="fr-FR"/>
        </w:rPr>
        <w:t xml:space="preserve">. 81-93.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shodno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primenjuju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predlaganja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sprovodi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27368F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predlaganja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bliže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uređuje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408D753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06" w:name="str_113"/>
      <w:bookmarkEnd w:id="206"/>
      <w:proofErr w:type="spellStart"/>
      <w:r w:rsidRPr="001B111B">
        <w:rPr>
          <w:b/>
          <w:bCs/>
          <w:lang w:val="fr-FR"/>
        </w:rPr>
        <w:t>Izbor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kandidata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Vrhovnog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</w:p>
    <w:p w14:paraId="0DD6710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07" w:name="clan_95"/>
      <w:bookmarkEnd w:id="207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95</w:t>
      </w:r>
    </w:p>
    <w:p w14:paraId="76BB26A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Predsednik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saziva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sednicu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Sednica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saziva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najranije</w:t>
      </w:r>
      <w:proofErr w:type="spellEnd"/>
      <w:r w:rsidRPr="001B111B">
        <w:rPr>
          <w:lang w:val="fr-FR"/>
        </w:rPr>
        <w:t xml:space="preserve"> 15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Sednica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održati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okončati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sazivanja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sednice</w:t>
      </w:r>
      <w:proofErr w:type="spellEnd"/>
      <w:r w:rsidRPr="001B111B">
        <w:rPr>
          <w:lang w:val="fr-FR"/>
        </w:rPr>
        <w:t>.</w:t>
      </w:r>
    </w:p>
    <w:p w14:paraId="04C5EFD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Narodna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predloženog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glasovima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petine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poslanika</w:t>
      </w:r>
      <w:proofErr w:type="spellEnd"/>
      <w:r w:rsidRPr="001B111B">
        <w:rPr>
          <w:lang w:val="fr-FR"/>
        </w:rPr>
        <w:t>.</w:t>
      </w:r>
    </w:p>
    <w:p w14:paraId="388DEC2F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Narodna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izabere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predloženog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sazivanja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sednice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bira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između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ispunjavaju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predsednik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predsednik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predsednik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Zaštitnik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građana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većinom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glasova</w:t>
      </w:r>
      <w:proofErr w:type="spellEnd"/>
      <w:r w:rsidRPr="001B111B">
        <w:rPr>
          <w:lang w:val="fr-FR"/>
        </w:rPr>
        <w:t>.</w:t>
      </w:r>
    </w:p>
    <w:p w14:paraId="37AA96F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sednici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učešće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opšte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stručne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razmatra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prijave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kandidata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ispunjavaju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razgovor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njima</w:t>
      </w:r>
      <w:proofErr w:type="spellEnd"/>
      <w:r w:rsidRPr="001B111B">
        <w:rPr>
          <w:lang w:val="fr-FR"/>
        </w:rPr>
        <w:t>.</w:t>
      </w:r>
    </w:p>
    <w:p w14:paraId="266DB3E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dužna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izboru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deset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>.</w:t>
      </w:r>
    </w:p>
    <w:p w14:paraId="599AA324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60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deset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5.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ponavlja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1C71853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Stručne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administrativne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potrebe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skupština</w:t>
      </w:r>
      <w:proofErr w:type="spellEnd"/>
      <w:r w:rsidRPr="001B111B">
        <w:rPr>
          <w:lang w:val="fr-FR"/>
        </w:rPr>
        <w:t>.</w:t>
      </w:r>
    </w:p>
    <w:p w14:paraId="4A0FEFA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poslovnik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svom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radu</w:t>
      </w:r>
      <w:proofErr w:type="spellEnd"/>
      <w:r w:rsidRPr="001B111B">
        <w:rPr>
          <w:lang w:val="fr-FR"/>
        </w:rPr>
        <w:t>.</w:t>
      </w:r>
    </w:p>
    <w:p w14:paraId="606A0314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208" w:name="str_114"/>
      <w:bookmarkEnd w:id="208"/>
      <w:r w:rsidRPr="001B111B">
        <w:rPr>
          <w:b/>
          <w:bCs/>
          <w:i/>
          <w:iCs/>
          <w:lang w:val="fr-FR"/>
        </w:rPr>
        <w:t xml:space="preserve">4. </w:t>
      </w:r>
      <w:proofErr w:type="spellStart"/>
      <w:r w:rsidRPr="001B111B">
        <w:rPr>
          <w:b/>
          <w:bCs/>
          <w:i/>
          <w:iCs/>
          <w:lang w:val="fr-FR"/>
        </w:rPr>
        <w:t>Zakletva</w:t>
      </w:r>
      <w:proofErr w:type="spellEnd"/>
      <w:r w:rsidRPr="001B111B">
        <w:rPr>
          <w:b/>
          <w:bCs/>
          <w:i/>
          <w:iCs/>
          <w:lang w:val="fr-FR"/>
        </w:rPr>
        <w:t xml:space="preserve"> i </w:t>
      </w:r>
      <w:proofErr w:type="spellStart"/>
      <w:r w:rsidRPr="001B111B">
        <w:rPr>
          <w:b/>
          <w:bCs/>
          <w:i/>
          <w:iCs/>
          <w:lang w:val="fr-FR"/>
        </w:rPr>
        <w:t>stupanje</w:t>
      </w:r>
      <w:proofErr w:type="spellEnd"/>
      <w:r w:rsidRPr="001B111B">
        <w:rPr>
          <w:b/>
          <w:bCs/>
          <w:i/>
          <w:iCs/>
          <w:lang w:val="fr-FR"/>
        </w:rPr>
        <w:t xml:space="preserve"> na </w:t>
      </w:r>
      <w:proofErr w:type="spellStart"/>
      <w:r w:rsidRPr="001B111B">
        <w:rPr>
          <w:b/>
          <w:bCs/>
          <w:i/>
          <w:iCs/>
          <w:lang w:val="fr-FR"/>
        </w:rPr>
        <w:t>javnotužilačku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funkciju</w:t>
      </w:r>
      <w:proofErr w:type="spellEnd"/>
    </w:p>
    <w:p w14:paraId="5E050A8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09" w:name="str_115"/>
      <w:bookmarkEnd w:id="209"/>
      <w:proofErr w:type="spellStart"/>
      <w:r w:rsidRPr="001B111B">
        <w:rPr>
          <w:b/>
          <w:bCs/>
          <w:lang w:val="fr-FR"/>
        </w:rPr>
        <w:t>Polaganje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zakletve</w:t>
      </w:r>
      <w:proofErr w:type="spellEnd"/>
    </w:p>
    <w:p w14:paraId="0272BFD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10" w:name="clan_96"/>
      <w:bookmarkEnd w:id="21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96</w:t>
      </w:r>
    </w:p>
    <w:p w14:paraId="0736047B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Pre </w:t>
      </w:r>
      <w:proofErr w:type="spellStart"/>
      <w:r w:rsidRPr="001B111B">
        <w:rPr>
          <w:lang w:val="fr-FR"/>
        </w:rPr>
        <w:t>stupanja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polaže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zakletvu</w:t>
      </w:r>
      <w:proofErr w:type="spellEnd"/>
      <w:r w:rsidRPr="001B111B">
        <w:rPr>
          <w:lang w:val="fr-FR"/>
        </w:rPr>
        <w:t>.</w:t>
      </w:r>
    </w:p>
    <w:p w14:paraId="3E569BB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polaže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zakletvu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skupštinom</w:t>
      </w:r>
      <w:proofErr w:type="spellEnd"/>
      <w:r w:rsidRPr="001B111B">
        <w:rPr>
          <w:lang w:val="fr-FR"/>
        </w:rPr>
        <w:t>.</w:t>
      </w:r>
    </w:p>
    <w:p w14:paraId="1BA041FE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polažu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zakletvu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tužiocem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predsednikom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skupštine</w:t>
      </w:r>
      <w:proofErr w:type="spellEnd"/>
      <w:r w:rsidRPr="001B111B">
        <w:rPr>
          <w:lang w:val="fr-FR"/>
        </w:rPr>
        <w:t>.</w:t>
      </w:r>
    </w:p>
    <w:p w14:paraId="6E10704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izabran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polaže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zakletvu</w:t>
      </w:r>
      <w:proofErr w:type="spellEnd"/>
      <w:r w:rsidRPr="001B111B">
        <w:rPr>
          <w:lang w:val="fr-FR"/>
        </w:rPr>
        <w:t>.</w:t>
      </w:r>
    </w:p>
    <w:p w14:paraId="07AF7CA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11" w:name="str_116"/>
      <w:bookmarkEnd w:id="211"/>
      <w:proofErr w:type="spellStart"/>
      <w:r w:rsidRPr="001B111B">
        <w:rPr>
          <w:b/>
          <w:bCs/>
          <w:lang w:val="fr-FR"/>
        </w:rPr>
        <w:t>Tekst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zakletve</w:t>
      </w:r>
      <w:proofErr w:type="spellEnd"/>
    </w:p>
    <w:p w14:paraId="724DE31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12" w:name="clan_97"/>
      <w:bookmarkEnd w:id="212"/>
      <w:proofErr w:type="spellStart"/>
      <w:r w:rsidRPr="001B111B">
        <w:rPr>
          <w:b/>
          <w:bCs/>
          <w:lang w:val="fr-FR"/>
        </w:rPr>
        <w:lastRenderedPageBreak/>
        <w:t>Član</w:t>
      </w:r>
      <w:proofErr w:type="spellEnd"/>
      <w:r w:rsidRPr="001B111B">
        <w:rPr>
          <w:b/>
          <w:bCs/>
          <w:lang w:val="fr-FR"/>
        </w:rPr>
        <w:t xml:space="preserve"> 97</w:t>
      </w:r>
    </w:p>
    <w:p w14:paraId="310CD93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Tekst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zakletve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glasi</w:t>
      </w:r>
      <w:proofErr w:type="spellEnd"/>
      <w:r w:rsidRPr="001B111B">
        <w:rPr>
          <w:lang w:val="fr-FR"/>
        </w:rPr>
        <w:t>:</w:t>
      </w:r>
      <w:proofErr w:type="gramEnd"/>
      <w:r w:rsidRPr="001B111B">
        <w:rPr>
          <w:lang w:val="fr-FR"/>
        </w:rPr>
        <w:t xml:space="preserve"> "</w:t>
      </w:r>
      <w:proofErr w:type="spellStart"/>
      <w:r w:rsidRPr="001B111B">
        <w:rPr>
          <w:lang w:val="fr-FR"/>
        </w:rPr>
        <w:t>Zaklinjem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svojom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čašću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ću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predano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savesno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nepristrasno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štititi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ustavnost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zakonitost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ljudska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osnovne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slobode</w:t>
      </w:r>
      <w:proofErr w:type="spellEnd"/>
      <w:r w:rsidRPr="001B111B">
        <w:rPr>
          <w:lang w:val="fr-FR"/>
        </w:rPr>
        <w:t>".</w:t>
      </w:r>
    </w:p>
    <w:p w14:paraId="54F51AB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13" w:name="str_117"/>
      <w:bookmarkEnd w:id="213"/>
      <w:proofErr w:type="spellStart"/>
      <w:r w:rsidRPr="001B111B">
        <w:rPr>
          <w:b/>
          <w:bCs/>
          <w:lang w:val="fr-FR"/>
        </w:rPr>
        <w:t>Stupanje</w:t>
      </w:r>
      <w:proofErr w:type="spellEnd"/>
      <w:r w:rsidRPr="001B111B">
        <w:rPr>
          <w:b/>
          <w:bCs/>
          <w:lang w:val="fr-FR"/>
        </w:rPr>
        <w:t xml:space="preserve"> na </w:t>
      </w:r>
      <w:proofErr w:type="spellStart"/>
      <w:r w:rsidRPr="001B111B">
        <w:rPr>
          <w:b/>
          <w:bCs/>
          <w:lang w:val="fr-FR"/>
        </w:rPr>
        <w:t>javnotužilačku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funkciju</w:t>
      </w:r>
      <w:proofErr w:type="spellEnd"/>
    </w:p>
    <w:p w14:paraId="5A0EF097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14" w:name="clan_98"/>
      <w:bookmarkEnd w:id="21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98</w:t>
      </w:r>
    </w:p>
    <w:p w14:paraId="0A30B25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stupa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svečanoj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sednici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kolegijuma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izabran</w:t>
      </w:r>
      <w:proofErr w:type="spellEnd"/>
      <w:r w:rsidRPr="001B111B">
        <w:rPr>
          <w:lang w:val="fr-FR"/>
        </w:rPr>
        <w:t>.</w:t>
      </w:r>
    </w:p>
    <w:p w14:paraId="0936732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da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izabran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opravdanog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stupi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Narodnoj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skupštini</w:t>
      </w:r>
      <w:proofErr w:type="spellEnd"/>
      <w:r w:rsidRPr="001B111B">
        <w:rPr>
          <w:lang w:val="fr-FR"/>
        </w:rPr>
        <w:t>.</w:t>
      </w:r>
    </w:p>
    <w:p w14:paraId="08EC2D7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da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izabran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opravdanog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stupi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93. </w:t>
      </w:r>
      <w:proofErr w:type="spellStart"/>
      <w:proofErr w:type="gramStart"/>
      <w:r w:rsidRPr="001B111B">
        <w:rPr>
          <w:lang w:val="fr-FR"/>
        </w:rPr>
        <w:t>stav</w:t>
      </w:r>
      <w:proofErr w:type="spellEnd"/>
      <w:proofErr w:type="gram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, ako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podneta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objavljivanja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kojom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odbija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izboru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, ako je </w:t>
      </w:r>
      <w:proofErr w:type="spellStart"/>
      <w:r w:rsidRPr="001B111B">
        <w:rPr>
          <w:lang w:val="fr-FR"/>
        </w:rPr>
        <w:t>podneta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>.</w:t>
      </w:r>
    </w:p>
    <w:p w14:paraId="679995C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nestupanju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st. 2. </w:t>
      </w:r>
      <w:proofErr w:type="gramStart"/>
      <w:r w:rsidRPr="001B111B">
        <w:rPr>
          <w:lang w:val="fr-FR"/>
        </w:rPr>
        <w:t>i</w:t>
      </w:r>
      <w:proofErr w:type="gram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0A1317A9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Na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4.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izjaviti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isključuje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podnošenje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žalbe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>.</w:t>
      </w:r>
    </w:p>
    <w:p w14:paraId="197F5C41" w14:textId="77777777" w:rsidR="001B111B" w:rsidRPr="001B111B" w:rsidRDefault="001B111B" w:rsidP="001B111B">
      <w:pPr>
        <w:jc w:val="center"/>
        <w:rPr>
          <w:lang w:val="fr-FR"/>
        </w:rPr>
      </w:pPr>
      <w:bookmarkStart w:id="215" w:name="str_118"/>
      <w:bookmarkEnd w:id="215"/>
      <w:r w:rsidRPr="001B111B">
        <w:rPr>
          <w:lang w:val="fr-FR"/>
        </w:rPr>
        <w:t>V PRESTANAK JAVNOTUŽILAČKE FUNKCIJE</w:t>
      </w:r>
    </w:p>
    <w:p w14:paraId="4602E362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216" w:name="str_119"/>
      <w:bookmarkEnd w:id="216"/>
      <w:r w:rsidRPr="001B111B">
        <w:rPr>
          <w:b/>
          <w:bCs/>
          <w:i/>
          <w:iCs/>
          <w:lang w:val="fr-FR"/>
        </w:rPr>
        <w:t xml:space="preserve">1. </w:t>
      </w:r>
      <w:proofErr w:type="spellStart"/>
      <w:r w:rsidRPr="001B111B">
        <w:rPr>
          <w:b/>
          <w:bCs/>
          <w:i/>
          <w:iCs/>
          <w:lang w:val="fr-FR"/>
        </w:rPr>
        <w:t>Razlozi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za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prestanak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javnotužilačke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funkcije</w:t>
      </w:r>
      <w:proofErr w:type="spellEnd"/>
    </w:p>
    <w:p w14:paraId="77DA022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17" w:name="clan_99"/>
      <w:bookmarkEnd w:id="217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99</w:t>
      </w:r>
    </w:p>
    <w:p w14:paraId="0191DDC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prestaje</w:t>
      </w:r>
      <w:proofErr w:type="spellEnd"/>
      <w:r w:rsidRPr="001B111B">
        <w:rPr>
          <w:lang w:val="fr-FR"/>
        </w:rPr>
        <w:t xml:space="preserve"> ako to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zatraži</w:t>
      </w:r>
      <w:proofErr w:type="spellEnd"/>
      <w:r w:rsidRPr="001B111B">
        <w:rPr>
          <w:lang w:val="fr-FR"/>
        </w:rPr>
        <w:t xml:space="preserve">, ako mu </w:t>
      </w:r>
      <w:proofErr w:type="spellStart"/>
      <w:r w:rsidRPr="001B111B">
        <w:rPr>
          <w:lang w:val="fr-FR"/>
        </w:rPr>
        <w:t>prestane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državljanstvo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 xml:space="preserve">, ako </w:t>
      </w:r>
      <w:proofErr w:type="spellStart"/>
      <w:r w:rsidRPr="001B111B">
        <w:rPr>
          <w:lang w:val="fr-FR"/>
        </w:rPr>
        <w:t>trajno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izgubi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sposobnost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bude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</w:t>
      </w:r>
      <w:proofErr w:type="spellEnd"/>
      <w:r w:rsidRPr="001B111B">
        <w:rPr>
          <w:lang w:val="fr-FR"/>
        </w:rPr>
        <w:t>.</w:t>
      </w:r>
    </w:p>
    <w:p w14:paraId="53F4D62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vek</w:t>
      </w:r>
      <w:proofErr w:type="spellEnd"/>
      <w:r w:rsidRPr="001B111B">
        <w:rPr>
          <w:lang w:val="fr-FR"/>
        </w:rPr>
        <w:t>.</w:t>
      </w:r>
    </w:p>
    <w:p w14:paraId="72C89A5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prestaje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bude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ukinuto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rukovodi</w:t>
      </w:r>
      <w:proofErr w:type="spellEnd"/>
      <w:r w:rsidRPr="001B111B">
        <w:rPr>
          <w:lang w:val="fr-FR"/>
        </w:rPr>
        <w:t>.</w:t>
      </w:r>
    </w:p>
    <w:p w14:paraId="14D5F0C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18" w:name="str_120"/>
      <w:bookmarkEnd w:id="218"/>
      <w:proofErr w:type="spellStart"/>
      <w:r w:rsidRPr="001B111B">
        <w:rPr>
          <w:b/>
          <w:bCs/>
          <w:lang w:val="fr-FR"/>
        </w:rPr>
        <w:t>Prestanak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  <w:r w:rsidRPr="001B111B">
        <w:rPr>
          <w:b/>
          <w:bCs/>
          <w:lang w:val="fr-FR"/>
        </w:rPr>
        <w:t xml:space="preserve"> na </w:t>
      </w:r>
      <w:proofErr w:type="spellStart"/>
      <w:r w:rsidRPr="001B111B">
        <w:rPr>
          <w:b/>
          <w:bCs/>
          <w:lang w:val="fr-FR"/>
        </w:rPr>
        <w:t>lični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zahtev</w:t>
      </w:r>
      <w:proofErr w:type="spellEnd"/>
    </w:p>
    <w:p w14:paraId="6E8378E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19" w:name="clan_100"/>
      <w:bookmarkEnd w:id="219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100</w:t>
      </w:r>
    </w:p>
    <w:p w14:paraId="44C1477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pismeni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zahtev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45DFD0F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Zahtev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povučen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prestanku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36614032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lastRenderedPageBreak/>
        <w:t xml:space="preserve">Ako o </w:t>
      </w:r>
      <w:proofErr w:type="spellStart"/>
      <w:r w:rsidRPr="001B111B">
        <w:rPr>
          <w:lang w:val="fr-FR"/>
        </w:rPr>
        <w:t>zahtevu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bude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odlučeno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podnošenja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zahteva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da je </w:t>
      </w: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prestala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podnošenja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zahteva</w:t>
      </w:r>
      <w:proofErr w:type="spellEnd"/>
      <w:r w:rsidRPr="001B111B">
        <w:rPr>
          <w:lang w:val="fr-FR"/>
        </w:rPr>
        <w:t>.</w:t>
      </w:r>
    </w:p>
    <w:p w14:paraId="4BE8802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20" w:name="str_121"/>
      <w:bookmarkEnd w:id="220"/>
      <w:proofErr w:type="spellStart"/>
      <w:r w:rsidRPr="001B111B">
        <w:rPr>
          <w:b/>
          <w:bCs/>
          <w:lang w:val="fr-FR"/>
        </w:rPr>
        <w:t>Navršenje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radnog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veka</w:t>
      </w:r>
      <w:proofErr w:type="spellEnd"/>
    </w:p>
    <w:p w14:paraId="318A192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21" w:name="clan_101"/>
      <w:bookmarkEnd w:id="22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101</w:t>
      </w:r>
    </w:p>
    <w:p w14:paraId="19F4196E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vek</w:t>
      </w:r>
      <w:proofErr w:type="spellEnd"/>
      <w:r w:rsidRPr="001B111B">
        <w:rPr>
          <w:lang w:val="fr-FR"/>
        </w:rPr>
        <w:t xml:space="preserve">, po </w:t>
      </w:r>
      <w:proofErr w:type="spellStart"/>
      <w:r w:rsidRPr="001B111B">
        <w:rPr>
          <w:lang w:val="fr-FR"/>
        </w:rPr>
        <w:t>sili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>.</w:t>
      </w:r>
    </w:p>
    <w:p w14:paraId="44805B2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Radni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vek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navršava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kad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navrši</w:t>
      </w:r>
      <w:proofErr w:type="spellEnd"/>
      <w:r w:rsidRPr="001B111B">
        <w:rPr>
          <w:lang w:val="fr-FR"/>
        </w:rPr>
        <w:t xml:space="preserve"> 65. </w:t>
      </w:r>
      <w:proofErr w:type="spellStart"/>
      <w:proofErr w:type="gramStart"/>
      <w:r w:rsidRPr="001B111B">
        <w:rPr>
          <w:lang w:val="fr-FR"/>
        </w:rPr>
        <w:t>godinu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života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izuzev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do </w:t>
      </w:r>
      <w:proofErr w:type="spellStart"/>
      <w:r w:rsidRPr="001B111B">
        <w:rPr>
          <w:lang w:val="fr-FR"/>
        </w:rPr>
        <w:t>navršenja</w:t>
      </w:r>
      <w:proofErr w:type="spellEnd"/>
      <w:r w:rsidRPr="001B111B">
        <w:rPr>
          <w:lang w:val="fr-FR"/>
        </w:rPr>
        <w:t xml:space="preserve"> 67. </w:t>
      </w:r>
      <w:proofErr w:type="spellStart"/>
      <w:proofErr w:type="gramStart"/>
      <w:r w:rsidRPr="001B111B">
        <w:rPr>
          <w:lang w:val="fr-FR"/>
        </w:rPr>
        <w:t>godine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života</w:t>
      </w:r>
      <w:proofErr w:type="spellEnd"/>
      <w:r w:rsidRPr="001B111B">
        <w:rPr>
          <w:lang w:val="fr-FR"/>
        </w:rPr>
        <w:t>.</w:t>
      </w:r>
    </w:p>
    <w:p w14:paraId="0B35472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22" w:name="str_122"/>
      <w:bookmarkEnd w:id="222"/>
      <w:proofErr w:type="spellStart"/>
      <w:r w:rsidRPr="001B111B">
        <w:rPr>
          <w:b/>
          <w:bCs/>
          <w:lang w:val="fr-FR"/>
        </w:rPr>
        <w:t>Trajni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gubitak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radne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sposobnosti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obavljanje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</w:p>
    <w:p w14:paraId="15F84DA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23" w:name="clan_102"/>
      <w:bookmarkEnd w:id="223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102</w:t>
      </w:r>
    </w:p>
    <w:p w14:paraId="71C8FF3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ako se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mišljenja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stručne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utvrdi</w:t>
      </w:r>
      <w:proofErr w:type="spellEnd"/>
      <w:r w:rsidRPr="001B111B">
        <w:rPr>
          <w:lang w:val="fr-FR"/>
        </w:rPr>
        <w:t xml:space="preserve"> da je </w:t>
      </w:r>
      <w:proofErr w:type="spellStart"/>
      <w:r w:rsidRPr="001B111B">
        <w:rPr>
          <w:lang w:val="fr-FR"/>
        </w:rPr>
        <w:t>zbog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zdravstvenog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trajno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izgubio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sposobnost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46F426F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upućivanje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obavezan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zdravstveni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pregled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ocene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sposobnosti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službenoj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neposredno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samog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1F86C17F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224" w:name="str_123"/>
      <w:bookmarkEnd w:id="224"/>
      <w:r w:rsidRPr="001B111B">
        <w:rPr>
          <w:b/>
          <w:bCs/>
          <w:i/>
          <w:iCs/>
          <w:lang w:val="fr-FR"/>
        </w:rPr>
        <w:t xml:space="preserve">2. </w:t>
      </w:r>
      <w:proofErr w:type="spellStart"/>
      <w:r w:rsidRPr="001B111B">
        <w:rPr>
          <w:b/>
          <w:bCs/>
          <w:i/>
          <w:iCs/>
          <w:lang w:val="fr-FR"/>
        </w:rPr>
        <w:t>Razrešenje</w:t>
      </w:r>
      <w:proofErr w:type="spellEnd"/>
    </w:p>
    <w:p w14:paraId="0FB9E5B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25" w:name="str_124"/>
      <w:bookmarkEnd w:id="225"/>
      <w:proofErr w:type="spellStart"/>
      <w:r w:rsidRPr="001B111B">
        <w:rPr>
          <w:b/>
          <w:bCs/>
          <w:lang w:val="fr-FR"/>
        </w:rPr>
        <w:t>Razlozi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razrešenje</w:t>
      </w:r>
      <w:proofErr w:type="spellEnd"/>
    </w:p>
    <w:p w14:paraId="69AEDA1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26" w:name="clan_103"/>
      <w:bookmarkEnd w:id="226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103</w:t>
      </w:r>
    </w:p>
    <w:p w14:paraId="73F0EC0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razrešava</w:t>
      </w:r>
      <w:proofErr w:type="spellEnd"/>
      <w:r w:rsidRPr="001B111B">
        <w:rPr>
          <w:lang w:val="fr-FR"/>
        </w:rPr>
        <w:t xml:space="preserve"> se ako je </w:t>
      </w:r>
      <w:proofErr w:type="spellStart"/>
      <w:r w:rsidRPr="001B111B">
        <w:rPr>
          <w:lang w:val="fr-FR"/>
        </w:rPr>
        <w:t>pravnosnažno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osuđen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delo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kaznu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zatvora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najmanje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šest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meseci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ako je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utvrđeno</w:t>
      </w:r>
      <w:proofErr w:type="spellEnd"/>
      <w:r w:rsidRPr="001B111B">
        <w:rPr>
          <w:lang w:val="fr-FR"/>
        </w:rPr>
        <w:t xml:space="preserve"> da je </w:t>
      </w:r>
      <w:proofErr w:type="spellStart"/>
      <w:r w:rsidRPr="001B111B">
        <w:rPr>
          <w:lang w:val="fr-FR"/>
        </w:rPr>
        <w:t>učinio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težak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oceni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ozbiljno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šteti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ugledu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poverenju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7C9AF22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razrešava</w:t>
      </w:r>
      <w:proofErr w:type="spellEnd"/>
      <w:r w:rsidRPr="001B111B">
        <w:rPr>
          <w:lang w:val="fr-FR"/>
        </w:rPr>
        <w:t xml:space="preserve"> se i </w:t>
      </w:r>
      <w:proofErr w:type="spellStart"/>
      <w:r w:rsidRPr="001B111B">
        <w:rPr>
          <w:lang w:val="fr-FR"/>
        </w:rPr>
        <w:t>kada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navrši</w:t>
      </w:r>
      <w:proofErr w:type="spellEnd"/>
      <w:r w:rsidRPr="001B111B">
        <w:rPr>
          <w:lang w:val="fr-FR"/>
        </w:rPr>
        <w:t xml:space="preserve"> 65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života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razrešava</w:t>
      </w:r>
      <w:proofErr w:type="spellEnd"/>
      <w:r w:rsidRPr="001B111B">
        <w:rPr>
          <w:lang w:val="fr-FR"/>
        </w:rPr>
        <w:t xml:space="preserve"> se i </w:t>
      </w:r>
      <w:proofErr w:type="spellStart"/>
      <w:r w:rsidRPr="001B111B">
        <w:rPr>
          <w:lang w:val="fr-FR"/>
        </w:rPr>
        <w:t>kada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navrši</w:t>
      </w:r>
      <w:proofErr w:type="spellEnd"/>
      <w:r w:rsidRPr="001B111B">
        <w:rPr>
          <w:lang w:val="fr-FR"/>
        </w:rPr>
        <w:t xml:space="preserve"> 67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života</w:t>
      </w:r>
      <w:proofErr w:type="spellEnd"/>
      <w:r w:rsidRPr="001B111B">
        <w:rPr>
          <w:lang w:val="fr-FR"/>
        </w:rPr>
        <w:t>.</w:t>
      </w:r>
    </w:p>
    <w:p w14:paraId="5F488B8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27" w:name="str_125"/>
      <w:bookmarkEnd w:id="227"/>
      <w:proofErr w:type="spellStart"/>
      <w:r w:rsidRPr="001B111B">
        <w:rPr>
          <w:b/>
          <w:bCs/>
          <w:lang w:val="fr-FR"/>
        </w:rPr>
        <w:t>Postupak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utvrđivanje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razloga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razrešenje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nosioca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zbog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pravnosnažne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osude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krivično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delo</w:t>
      </w:r>
      <w:proofErr w:type="spellEnd"/>
    </w:p>
    <w:p w14:paraId="7D1D66E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28" w:name="clan_104"/>
      <w:bookmarkEnd w:id="228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104</w:t>
      </w:r>
    </w:p>
    <w:p w14:paraId="6C02645E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pokreće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službenoj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zbog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pravnosnažne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osude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delo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kaznu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zatvora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najmanje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šest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meseci</w:t>
      </w:r>
      <w:proofErr w:type="spellEnd"/>
      <w:r w:rsidRPr="001B111B">
        <w:rPr>
          <w:lang w:val="fr-FR"/>
        </w:rPr>
        <w:t>.</w:t>
      </w:r>
    </w:p>
    <w:p w14:paraId="32D1551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pokrenuti</w:t>
      </w:r>
      <w:proofErr w:type="spellEnd"/>
      <w:r w:rsidRPr="001B111B">
        <w:rPr>
          <w:lang w:val="fr-FR"/>
        </w:rPr>
        <w:t xml:space="preserve"> i na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>.</w:t>
      </w:r>
    </w:p>
    <w:p w14:paraId="23B9752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pokrenuti</w:t>
      </w:r>
      <w:proofErr w:type="spellEnd"/>
      <w:r w:rsidRPr="001B111B">
        <w:rPr>
          <w:lang w:val="fr-FR"/>
        </w:rPr>
        <w:t xml:space="preserve"> i na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1CD0E67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Prvostepeni</w:t>
      </w:r>
      <w:proofErr w:type="spellEnd"/>
      <w:r w:rsidRPr="001B111B">
        <w:rPr>
          <w:lang w:val="fr-FR"/>
        </w:rPr>
        <w:t xml:space="preserve"> sud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kojim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vođen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krivični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odlaganja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pravnosnažnu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osuđujuću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presudu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glavnom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 xml:space="preserve">, ako je </w:t>
      </w:r>
      <w:proofErr w:type="spellStart"/>
      <w:r w:rsidRPr="001B111B">
        <w:rPr>
          <w:lang w:val="fr-FR"/>
        </w:rPr>
        <w:t>vođen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Vrhovnom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>.</w:t>
      </w:r>
    </w:p>
    <w:p w14:paraId="15260FA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29" w:name="str_126"/>
      <w:bookmarkEnd w:id="229"/>
      <w:proofErr w:type="spellStart"/>
      <w:r w:rsidRPr="001B111B">
        <w:rPr>
          <w:b/>
          <w:bCs/>
          <w:lang w:val="fr-FR"/>
        </w:rPr>
        <w:t>Postupak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utvrđivanje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razloga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razrešenje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nosioca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zbog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učinjenog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teškog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disciplinskog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prekršaja</w:t>
      </w:r>
      <w:proofErr w:type="spellEnd"/>
    </w:p>
    <w:p w14:paraId="7033BB94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30" w:name="clan_105"/>
      <w:bookmarkEnd w:id="23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105</w:t>
      </w:r>
    </w:p>
    <w:p w14:paraId="0BB0204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činjenice</w:t>
      </w:r>
      <w:proofErr w:type="spellEnd"/>
      <w:r w:rsidRPr="001B111B">
        <w:rPr>
          <w:lang w:val="fr-FR"/>
        </w:rPr>
        <w:t xml:space="preserve"> o tome da li je </w:t>
      </w:r>
      <w:proofErr w:type="spellStart"/>
      <w:r w:rsidRPr="001B111B">
        <w:rPr>
          <w:lang w:val="fr-FR"/>
        </w:rPr>
        <w:t>težak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utvrđen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pravnosnažnom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takav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ozbiljno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šteti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ugledu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poverenju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7ED2A22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pokreće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službenoj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komisije</w:t>
      </w:r>
      <w:proofErr w:type="spellEnd"/>
      <w:r w:rsidRPr="001B111B">
        <w:rPr>
          <w:lang w:val="fr-FR"/>
        </w:rPr>
        <w:t>.</w:t>
      </w:r>
    </w:p>
    <w:p w14:paraId="71A376A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sprovede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90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pokretanja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270BBF6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izuzima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odlučivanja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ako je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pokrenut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njega</w:t>
      </w:r>
      <w:proofErr w:type="spellEnd"/>
      <w:r w:rsidRPr="001B111B">
        <w:rPr>
          <w:lang w:val="fr-FR"/>
        </w:rPr>
        <w:t>.</w:t>
      </w:r>
    </w:p>
    <w:p w14:paraId="08BAD16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doneta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obrazložena</w:t>
      </w:r>
      <w:proofErr w:type="spellEnd"/>
      <w:r w:rsidRPr="001B111B">
        <w:rPr>
          <w:lang w:val="fr-FR"/>
        </w:rPr>
        <w:t>.</w:t>
      </w:r>
    </w:p>
    <w:p w14:paraId="0200F18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31" w:name="str_127"/>
      <w:bookmarkEnd w:id="231"/>
      <w:proofErr w:type="spellStart"/>
      <w:r w:rsidRPr="001B111B">
        <w:rPr>
          <w:b/>
          <w:bCs/>
          <w:lang w:val="fr-FR"/>
        </w:rPr>
        <w:t>Položaj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nosioca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  <w:r w:rsidRPr="001B111B">
        <w:rPr>
          <w:b/>
          <w:bCs/>
          <w:lang w:val="fr-FR"/>
        </w:rPr>
        <w:t xml:space="preserve"> u </w:t>
      </w:r>
      <w:proofErr w:type="spellStart"/>
      <w:r w:rsidRPr="001B111B">
        <w:rPr>
          <w:b/>
          <w:bCs/>
          <w:lang w:val="fr-FR"/>
        </w:rPr>
        <w:t>postupku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utvrđivanje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razloga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njegovo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razrešenje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zbog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učinjenog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teškog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disciplinskog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prekršaja</w:t>
      </w:r>
      <w:proofErr w:type="spellEnd"/>
    </w:p>
    <w:p w14:paraId="793DB07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32" w:name="clan_106"/>
      <w:bookmarkEnd w:id="232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106</w:t>
      </w:r>
    </w:p>
    <w:p w14:paraId="4EA78D77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105.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odmah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bude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obavešten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razlozima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pokretanje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, da se </w:t>
      </w:r>
      <w:proofErr w:type="spellStart"/>
      <w:r w:rsidRPr="001B111B">
        <w:rPr>
          <w:lang w:val="fr-FR"/>
        </w:rPr>
        <w:t>upozna</w:t>
      </w:r>
      <w:proofErr w:type="spellEnd"/>
      <w:r w:rsidRPr="001B111B">
        <w:rPr>
          <w:lang w:val="fr-FR"/>
        </w:rPr>
        <w:t xml:space="preserve"> s </w:t>
      </w:r>
      <w:proofErr w:type="spellStart"/>
      <w:r w:rsidRPr="001B111B">
        <w:rPr>
          <w:lang w:val="fr-FR"/>
        </w:rPr>
        <w:t>predmetom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pratećom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dokumentacijom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tokom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i da </w:t>
      </w:r>
      <w:proofErr w:type="spellStart"/>
      <w:r w:rsidRPr="001B111B">
        <w:rPr>
          <w:lang w:val="fr-FR"/>
        </w:rPr>
        <w:t>sam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punomoćnika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pruži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objašnjenja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dokaze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navode</w:t>
      </w:r>
      <w:proofErr w:type="spellEnd"/>
      <w:r w:rsidRPr="001B111B">
        <w:rPr>
          <w:lang w:val="fr-FR"/>
        </w:rPr>
        <w:t>.</w:t>
      </w:r>
    </w:p>
    <w:p w14:paraId="0CEADCA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navode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izloži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920DFD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105.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hitan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jemstva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pravičnog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suđenja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prisustva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osim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odnosu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koga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zahteva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bude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javan</w:t>
      </w:r>
      <w:proofErr w:type="spellEnd"/>
      <w:r w:rsidRPr="001B111B">
        <w:rPr>
          <w:lang w:val="fr-FR"/>
        </w:rPr>
        <w:t>.</w:t>
      </w:r>
    </w:p>
    <w:p w14:paraId="6D392DA0" w14:textId="77777777" w:rsidR="001B111B" w:rsidRPr="001B111B" w:rsidRDefault="001B111B" w:rsidP="001B111B">
      <w:pPr>
        <w:jc w:val="center"/>
        <w:rPr>
          <w:b/>
          <w:bCs/>
          <w:i/>
          <w:iCs/>
          <w:lang w:val="fr-FR"/>
        </w:rPr>
      </w:pPr>
      <w:bookmarkStart w:id="233" w:name="str_128"/>
      <w:bookmarkEnd w:id="233"/>
      <w:r w:rsidRPr="001B111B">
        <w:rPr>
          <w:b/>
          <w:bCs/>
          <w:i/>
          <w:iCs/>
          <w:lang w:val="fr-FR"/>
        </w:rPr>
        <w:t xml:space="preserve">3. </w:t>
      </w:r>
      <w:proofErr w:type="spellStart"/>
      <w:r w:rsidRPr="001B111B">
        <w:rPr>
          <w:b/>
          <w:bCs/>
          <w:i/>
          <w:iCs/>
          <w:lang w:val="fr-FR"/>
        </w:rPr>
        <w:t>Odluka</w:t>
      </w:r>
      <w:proofErr w:type="spellEnd"/>
      <w:r w:rsidRPr="001B111B">
        <w:rPr>
          <w:b/>
          <w:bCs/>
          <w:i/>
          <w:iCs/>
          <w:lang w:val="fr-FR"/>
        </w:rPr>
        <w:t xml:space="preserve"> o </w:t>
      </w:r>
      <w:proofErr w:type="spellStart"/>
      <w:r w:rsidRPr="001B111B">
        <w:rPr>
          <w:b/>
          <w:bCs/>
          <w:i/>
          <w:iCs/>
          <w:lang w:val="fr-FR"/>
        </w:rPr>
        <w:t>prestanku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javnotužilačke</w:t>
      </w:r>
      <w:proofErr w:type="spellEnd"/>
      <w:r w:rsidRPr="001B111B">
        <w:rPr>
          <w:b/>
          <w:bCs/>
          <w:i/>
          <w:iCs/>
          <w:lang w:val="fr-FR"/>
        </w:rPr>
        <w:t xml:space="preserve"> </w:t>
      </w:r>
      <w:proofErr w:type="spellStart"/>
      <w:r w:rsidRPr="001B111B">
        <w:rPr>
          <w:b/>
          <w:bCs/>
          <w:i/>
          <w:iCs/>
          <w:lang w:val="fr-FR"/>
        </w:rPr>
        <w:t>funkcije</w:t>
      </w:r>
      <w:proofErr w:type="spellEnd"/>
    </w:p>
    <w:p w14:paraId="4598352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34" w:name="str_129"/>
      <w:bookmarkEnd w:id="234"/>
      <w:proofErr w:type="spellStart"/>
      <w:r w:rsidRPr="001B111B">
        <w:rPr>
          <w:b/>
          <w:bCs/>
          <w:lang w:val="fr-FR"/>
        </w:rPr>
        <w:t>Nadležnost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donošenje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odluke</w:t>
      </w:r>
      <w:proofErr w:type="spellEnd"/>
    </w:p>
    <w:p w14:paraId="7B3B234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35" w:name="clan_107"/>
      <w:bookmarkEnd w:id="235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107</w:t>
      </w:r>
    </w:p>
    <w:p w14:paraId="26C64BE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prestanku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skupština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sprovedenog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205A3AAE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izuzima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odlučivanja</w:t>
      </w:r>
      <w:proofErr w:type="spellEnd"/>
      <w:r w:rsidRPr="001B111B">
        <w:rPr>
          <w:lang w:val="fr-FR"/>
        </w:rPr>
        <w:t>.</w:t>
      </w:r>
    </w:p>
    <w:p w14:paraId="4089D85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prestanku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donosi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sprovedenog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033C4A4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st. 1. </w:t>
      </w:r>
      <w:proofErr w:type="gramStart"/>
      <w:r w:rsidRPr="001B111B">
        <w:rPr>
          <w:lang w:val="fr-FR"/>
        </w:rPr>
        <w:t>i</w:t>
      </w:r>
      <w:proofErr w:type="gram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pokreće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službenoj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dužnosti</w:t>
      </w:r>
      <w:proofErr w:type="spellEnd"/>
      <w:r w:rsidRPr="001B111B">
        <w:rPr>
          <w:lang w:val="fr-FR"/>
        </w:rPr>
        <w:t>.</w:t>
      </w:r>
    </w:p>
    <w:p w14:paraId="3AF98D9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Javnotužilačka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navede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svojoj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odluci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izuzev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slučaju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100. </w:t>
      </w:r>
      <w:proofErr w:type="spellStart"/>
      <w:proofErr w:type="gramStart"/>
      <w:r w:rsidRPr="001B111B">
        <w:rPr>
          <w:lang w:val="fr-FR"/>
        </w:rPr>
        <w:t>stav</w:t>
      </w:r>
      <w:proofErr w:type="spellEnd"/>
      <w:proofErr w:type="gramEnd"/>
      <w:r w:rsidRPr="001B111B">
        <w:rPr>
          <w:lang w:val="fr-FR"/>
        </w:rPr>
        <w:t xml:space="preserve"> 3. </w:t>
      </w:r>
      <w:proofErr w:type="gramStart"/>
      <w:r w:rsidRPr="001B111B">
        <w:rPr>
          <w:lang w:val="fr-FR"/>
        </w:rPr>
        <w:t>i</w:t>
      </w:r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101.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>.</w:t>
      </w:r>
    </w:p>
    <w:p w14:paraId="12BA660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prestanku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objavljuje</w:t>
      </w:r>
      <w:proofErr w:type="spellEnd"/>
      <w:r w:rsidRPr="001B111B">
        <w:rPr>
          <w:lang w:val="fr-FR"/>
        </w:rPr>
        <w:t xml:space="preserve"> se u "</w:t>
      </w:r>
      <w:proofErr w:type="spellStart"/>
      <w:r w:rsidRPr="001B111B">
        <w:rPr>
          <w:lang w:val="fr-FR"/>
        </w:rPr>
        <w:t>Službenom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glasniku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 xml:space="preserve">" i na internet </w:t>
      </w:r>
      <w:proofErr w:type="spellStart"/>
      <w:r w:rsidRPr="001B111B">
        <w:rPr>
          <w:lang w:val="fr-FR"/>
        </w:rPr>
        <w:t>stranici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a </w:t>
      </w: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prestanku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objavljuje</w:t>
      </w:r>
      <w:proofErr w:type="spellEnd"/>
      <w:r w:rsidRPr="001B111B">
        <w:rPr>
          <w:lang w:val="fr-FR"/>
        </w:rPr>
        <w:t xml:space="preserve"> se i na internet </w:t>
      </w:r>
      <w:proofErr w:type="spellStart"/>
      <w:r w:rsidRPr="001B111B">
        <w:rPr>
          <w:lang w:val="fr-FR"/>
        </w:rPr>
        <w:t>stranici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skupštine</w:t>
      </w:r>
      <w:proofErr w:type="spellEnd"/>
      <w:r w:rsidRPr="001B111B">
        <w:rPr>
          <w:lang w:val="fr-FR"/>
        </w:rPr>
        <w:t>.</w:t>
      </w:r>
    </w:p>
    <w:p w14:paraId="13E8E88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36" w:name="str_130"/>
      <w:bookmarkEnd w:id="236"/>
      <w:proofErr w:type="spellStart"/>
      <w:r w:rsidRPr="001B111B">
        <w:rPr>
          <w:b/>
          <w:bCs/>
          <w:lang w:val="fr-FR"/>
        </w:rPr>
        <w:t>Žalba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Ustavnom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sudu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koja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isključuje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pravo</w:t>
      </w:r>
      <w:proofErr w:type="spellEnd"/>
      <w:r w:rsidRPr="001B111B">
        <w:rPr>
          <w:b/>
          <w:bCs/>
          <w:lang w:val="fr-FR"/>
        </w:rPr>
        <w:t xml:space="preserve"> na </w:t>
      </w:r>
      <w:proofErr w:type="spellStart"/>
      <w:r w:rsidRPr="001B111B">
        <w:rPr>
          <w:b/>
          <w:bCs/>
          <w:lang w:val="fr-FR"/>
        </w:rPr>
        <w:t>podnošenje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ustavne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žalbe</w:t>
      </w:r>
      <w:proofErr w:type="spellEnd"/>
    </w:p>
    <w:p w14:paraId="692DF9B4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37" w:name="clan_108"/>
      <w:bookmarkEnd w:id="237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108</w:t>
      </w:r>
    </w:p>
    <w:p w14:paraId="23D16D1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Narodne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skupštine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prestanku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izjaviti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isključuje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podnošenje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žalbe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>.</w:t>
      </w:r>
    </w:p>
    <w:p w14:paraId="3453117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Ustavni</w:t>
      </w:r>
      <w:proofErr w:type="spellEnd"/>
      <w:r w:rsidRPr="001B111B">
        <w:rPr>
          <w:lang w:val="fr-FR"/>
        </w:rPr>
        <w:t xml:space="preserve"> sud </w:t>
      </w:r>
      <w:proofErr w:type="spellStart"/>
      <w:r w:rsidRPr="001B111B">
        <w:rPr>
          <w:lang w:val="fr-FR"/>
        </w:rPr>
        <w:t>svojom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usvojiti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poništiti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prestanku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71D2546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Ustavnog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konačna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objavljuje</w:t>
      </w:r>
      <w:proofErr w:type="spellEnd"/>
      <w:r w:rsidRPr="001B111B">
        <w:rPr>
          <w:lang w:val="fr-FR"/>
        </w:rPr>
        <w:t xml:space="preserve"> se u "</w:t>
      </w:r>
      <w:proofErr w:type="spellStart"/>
      <w:r w:rsidRPr="001B111B">
        <w:rPr>
          <w:lang w:val="fr-FR"/>
        </w:rPr>
        <w:t>Službenom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glasniku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>".</w:t>
      </w:r>
    </w:p>
    <w:p w14:paraId="2CFCE084" w14:textId="77777777" w:rsidR="001B111B" w:rsidRPr="001B111B" w:rsidRDefault="001B111B" w:rsidP="001B111B">
      <w:pPr>
        <w:jc w:val="center"/>
        <w:rPr>
          <w:lang w:val="fr-FR"/>
        </w:rPr>
      </w:pPr>
      <w:bookmarkStart w:id="238" w:name="str_131"/>
      <w:bookmarkEnd w:id="238"/>
      <w:r w:rsidRPr="001B111B">
        <w:rPr>
          <w:lang w:val="fr-FR"/>
        </w:rPr>
        <w:t>VI VREDNOVANJE RADA GLAVNOG JAVNOG TUŽIOCA I JAVNOG TUŽIOCA</w:t>
      </w:r>
    </w:p>
    <w:p w14:paraId="7C3DED6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39" w:name="str_132"/>
      <w:bookmarkEnd w:id="239"/>
      <w:proofErr w:type="spellStart"/>
      <w:r w:rsidRPr="001B111B">
        <w:rPr>
          <w:b/>
          <w:bCs/>
          <w:lang w:val="fr-FR"/>
        </w:rPr>
        <w:t>Pojam</w:t>
      </w:r>
      <w:proofErr w:type="spellEnd"/>
    </w:p>
    <w:p w14:paraId="6EC9BD9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40" w:name="clan_109"/>
      <w:bookmarkEnd w:id="240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109</w:t>
      </w:r>
    </w:p>
    <w:p w14:paraId="4C7B522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Vrednovanje</w:t>
      </w:r>
      <w:proofErr w:type="spellEnd"/>
      <w:r w:rsidRPr="001B111B">
        <w:rPr>
          <w:lang w:val="fr-FR"/>
        </w:rPr>
        <w:t xml:space="preserve"> rada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predstavlja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obaveznu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obuku</w:t>
      </w:r>
      <w:proofErr w:type="spellEnd"/>
      <w:r w:rsidRPr="001B111B">
        <w:rPr>
          <w:lang w:val="fr-FR"/>
        </w:rPr>
        <w:t>.</w:t>
      </w:r>
    </w:p>
    <w:p w14:paraId="320B653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Vrednovanje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objavljenih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objektivnih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jedinstvenih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sveobuhvatnih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kriterijuma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zasnivaju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kvalitativnim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kvantitativnim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pokazateljima</w:t>
      </w:r>
      <w:proofErr w:type="spellEnd"/>
      <w:r w:rsidRPr="001B111B">
        <w:rPr>
          <w:lang w:val="fr-FR"/>
        </w:rPr>
        <w:t>.</w:t>
      </w:r>
    </w:p>
    <w:p w14:paraId="7A3751B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Vrednovanje</w:t>
      </w:r>
      <w:proofErr w:type="spellEnd"/>
      <w:r w:rsidRPr="001B111B">
        <w:rPr>
          <w:lang w:val="fr-FR"/>
        </w:rPr>
        <w:t xml:space="preserve"> rada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se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sledećih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osnovnih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kriterijuma</w:t>
      </w:r>
      <w:proofErr w:type="spellEnd"/>
      <w:r w:rsidRPr="001B111B">
        <w:rPr>
          <w:lang w:val="fr-FR"/>
        </w:rPr>
        <w:t>:</w:t>
      </w:r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stručno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znanje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sposobnost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primene</w:t>
      </w:r>
      <w:proofErr w:type="spellEnd"/>
      <w:r w:rsidRPr="001B111B">
        <w:rPr>
          <w:lang w:val="fr-FR"/>
        </w:rPr>
        <w:t xml:space="preserve">; </w:t>
      </w:r>
      <w:proofErr w:type="spellStart"/>
      <w:r w:rsidRPr="001B111B">
        <w:rPr>
          <w:lang w:val="fr-FR"/>
        </w:rPr>
        <w:t>sposobnost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analitičkog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mišljenja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rešavanja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pitanja</w:t>
      </w:r>
      <w:proofErr w:type="spellEnd"/>
      <w:r w:rsidRPr="001B111B">
        <w:rPr>
          <w:lang w:val="fr-FR"/>
        </w:rPr>
        <w:t xml:space="preserve">; </w:t>
      </w:r>
      <w:proofErr w:type="spellStart"/>
      <w:r w:rsidRPr="001B111B">
        <w:rPr>
          <w:lang w:val="fr-FR"/>
        </w:rPr>
        <w:t>sposobnost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primerenim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rokovima</w:t>
      </w:r>
      <w:proofErr w:type="spellEnd"/>
      <w:r w:rsidRPr="001B111B">
        <w:rPr>
          <w:lang w:val="fr-FR"/>
        </w:rPr>
        <w:t xml:space="preserve">; </w:t>
      </w:r>
      <w:proofErr w:type="spellStart"/>
      <w:r w:rsidRPr="001B111B">
        <w:rPr>
          <w:lang w:val="fr-FR"/>
        </w:rPr>
        <w:t>veština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raspravljanja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saslušavanja</w:t>
      </w:r>
      <w:proofErr w:type="spellEnd"/>
      <w:r w:rsidRPr="001B111B">
        <w:rPr>
          <w:lang w:val="fr-FR"/>
        </w:rPr>
        <w:t xml:space="preserve">; </w:t>
      </w:r>
      <w:proofErr w:type="spellStart"/>
      <w:r w:rsidRPr="001B111B">
        <w:rPr>
          <w:lang w:val="fr-FR"/>
        </w:rPr>
        <w:t>sposobnost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usmenog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pismenog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izražavanja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argumentovanja</w:t>
      </w:r>
      <w:proofErr w:type="spellEnd"/>
      <w:r w:rsidRPr="001B111B">
        <w:rPr>
          <w:lang w:val="fr-FR"/>
        </w:rPr>
        <w:t xml:space="preserve">; </w:t>
      </w:r>
      <w:proofErr w:type="spellStart"/>
      <w:r w:rsidRPr="001B111B">
        <w:rPr>
          <w:lang w:val="fr-FR"/>
        </w:rPr>
        <w:lastRenderedPageBreak/>
        <w:t>sposobnost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organizovanja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rukovođenja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posla</w:t>
      </w:r>
      <w:proofErr w:type="spellEnd"/>
      <w:r w:rsidRPr="001B111B">
        <w:rPr>
          <w:lang w:val="fr-FR"/>
        </w:rPr>
        <w:t xml:space="preserve">; </w:t>
      </w:r>
      <w:proofErr w:type="spellStart"/>
      <w:r w:rsidRPr="001B111B">
        <w:rPr>
          <w:lang w:val="fr-FR"/>
        </w:rPr>
        <w:t>preuzimanje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dodatnih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zaduženja</w:t>
      </w:r>
      <w:proofErr w:type="spellEnd"/>
      <w:r w:rsidRPr="001B111B">
        <w:rPr>
          <w:lang w:val="fr-FR"/>
        </w:rPr>
        <w:t>.</w:t>
      </w:r>
    </w:p>
    <w:p w14:paraId="3746A5A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Kriterijumi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pokazatelji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vrednovanje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način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vrednovanja</w:t>
      </w:r>
      <w:proofErr w:type="spellEnd"/>
      <w:r w:rsidRPr="001B111B">
        <w:rPr>
          <w:lang w:val="fr-FR"/>
        </w:rPr>
        <w:t xml:space="preserve"> rada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bliže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uređuju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2C4EFA13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Rad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podleže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vrednovanju</w:t>
      </w:r>
      <w:proofErr w:type="spellEnd"/>
      <w:r w:rsidRPr="001B111B">
        <w:rPr>
          <w:lang w:val="fr-FR"/>
        </w:rPr>
        <w:t>.</w:t>
      </w:r>
    </w:p>
    <w:p w14:paraId="6CDC7A0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41" w:name="str_133"/>
      <w:bookmarkEnd w:id="241"/>
      <w:proofErr w:type="spellStart"/>
      <w:r w:rsidRPr="001B111B">
        <w:rPr>
          <w:b/>
          <w:bCs/>
          <w:lang w:val="fr-FR"/>
        </w:rPr>
        <w:t>Period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koji</w:t>
      </w:r>
      <w:proofErr w:type="spellEnd"/>
      <w:r w:rsidRPr="001B111B">
        <w:rPr>
          <w:b/>
          <w:bCs/>
          <w:lang w:val="fr-FR"/>
        </w:rPr>
        <w:t xml:space="preserve"> se </w:t>
      </w:r>
      <w:proofErr w:type="spellStart"/>
      <w:r w:rsidRPr="001B111B">
        <w:rPr>
          <w:b/>
          <w:bCs/>
          <w:lang w:val="fr-FR"/>
        </w:rPr>
        <w:t>vrši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vrednovanje</w:t>
      </w:r>
      <w:proofErr w:type="spellEnd"/>
      <w:r w:rsidRPr="001B111B">
        <w:rPr>
          <w:b/>
          <w:bCs/>
          <w:lang w:val="fr-FR"/>
        </w:rPr>
        <w:t xml:space="preserve"> rada</w:t>
      </w:r>
    </w:p>
    <w:p w14:paraId="61423130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42" w:name="clan_110"/>
      <w:bookmarkEnd w:id="242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110</w:t>
      </w:r>
    </w:p>
    <w:p w14:paraId="4365E5C4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Rad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redovno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vrednuje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jednom</w:t>
      </w:r>
      <w:proofErr w:type="spellEnd"/>
      <w:r w:rsidRPr="001B111B">
        <w:rPr>
          <w:lang w:val="fr-FR"/>
        </w:rPr>
        <w:t xml:space="preserve"> u tri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>.</w:t>
      </w:r>
    </w:p>
    <w:p w14:paraId="372C563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Izuzetno</w:t>
      </w:r>
      <w:proofErr w:type="spellEnd"/>
      <w:r w:rsidRPr="001B111B">
        <w:rPr>
          <w:lang w:val="fr-FR"/>
        </w:rPr>
        <w:t xml:space="preserve">,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rad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vrednovati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vanredno</w:t>
      </w:r>
      <w:proofErr w:type="spellEnd"/>
      <w:r w:rsidRPr="001B111B">
        <w:rPr>
          <w:lang w:val="fr-FR"/>
        </w:rPr>
        <w:t>.</w:t>
      </w:r>
    </w:p>
    <w:p w14:paraId="3AF33BF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43" w:name="str_134"/>
      <w:bookmarkEnd w:id="243"/>
      <w:proofErr w:type="spellStart"/>
      <w:r w:rsidRPr="001B111B">
        <w:rPr>
          <w:b/>
          <w:bCs/>
          <w:lang w:val="fr-FR"/>
        </w:rPr>
        <w:t>Ocene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vrednovanja</w:t>
      </w:r>
      <w:proofErr w:type="spellEnd"/>
      <w:r w:rsidRPr="001B111B">
        <w:rPr>
          <w:b/>
          <w:bCs/>
          <w:lang w:val="fr-FR"/>
        </w:rPr>
        <w:t xml:space="preserve"> rada</w:t>
      </w:r>
    </w:p>
    <w:p w14:paraId="204F517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44" w:name="clan_111"/>
      <w:bookmarkEnd w:id="24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111</w:t>
      </w:r>
    </w:p>
    <w:p w14:paraId="1DF5E01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Vrednovanje</w:t>
      </w:r>
      <w:proofErr w:type="spellEnd"/>
      <w:r w:rsidRPr="001B111B">
        <w:rPr>
          <w:lang w:val="fr-FR"/>
        </w:rPr>
        <w:t xml:space="preserve"> rada se </w:t>
      </w:r>
      <w:proofErr w:type="spellStart"/>
      <w:r w:rsidRPr="001B111B">
        <w:rPr>
          <w:lang w:val="fr-FR"/>
        </w:rPr>
        <w:t>izražava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ocenom</w:t>
      </w:r>
      <w:proofErr w:type="spellEnd"/>
      <w:r w:rsidRPr="001B111B">
        <w:rPr>
          <w:lang w:val="fr-FR"/>
        </w:rPr>
        <w:t>.</w:t>
      </w:r>
    </w:p>
    <w:p w14:paraId="7CA25DE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Ocene</w:t>
      </w:r>
      <w:proofErr w:type="spellEnd"/>
      <w:r w:rsidRPr="001B111B">
        <w:rPr>
          <w:lang w:val="fr-FR"/>
        </w:rPr>
        <w:t xml:space="preserve"> </w:t>
      </w:r>
      <w:proofErr w:type="gramStart"/>
      <w:r w:rsidRPr="001B111B">
        <w:rPr>
          <w:lang w:val="fr-FR"/>
        </w:rPr>
        <w:t>su:</w:t>
      </w:r>
      <w:proofErr w:type="gramEnd"/>
      <w:r w:rsidRPr="001B111B">
        <w:rPr>
          <w:lang w:val="fr-FR"/>
        </w:rPr>
        <w:t xml:space="preserve"> "</w:t>
      </w:r>
      <w:proofErr w:type="spellStart"/>
      <w:r w:rsidRPr="001B111B">
        <w:rPr>
          <w:lang w:val="fr-FR"/>
        </w:rPr>
        <w:t>izuzetno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uspešno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>", "</w:t>
      </w:r>
      <w:proofErr w:type="spellStart"/>
      <w:r w:rsidRPr="001B111B">
        <w:rPr>
          <w:lang w:val="fr-FR"/>
        </w:rPr>
        <w:t>uspešno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>", "</w:t>
      </w:r>
      <w:proofErr w:type="spellStart"/>
      <w:r w:rsidRPr="001B111B">
        <w:rPr>
          <w:lang w:val="fr-FR"/>
        </w:rPr>
        <w:t>zadovoljavajuće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>" i "</w:t>
      </w:r>
      <w:proofErr w:type="spellStart"/>
      <w:r w:rsidRPr="001B111B">
        <w:rPr>
          <w:lang w:val="fr-FR"/>
        </w:rPr>
        <w:t>nezadovoljavajuće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>".</w:t>
      </w:r>
    </w:p>
    <w:p w14:paraId="7BF8F2F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Ocena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upisuje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lični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list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188E6A7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vrednovanju</w:t>
      </w:r>
      <w:proofErr w:type="spellEnd"/>
      <w:r w:rsidRPr="001B111B">
        <w:rPr>
          <w:lang w:val="fr-FR"/>
        </w:rPr>
        <w:t xml:space="preserve"> rada </w:t>
      </w:r>
      <w:proofErr w:type="spellStart"/>
      <w:r w:rsidRPr="001B111B">
        <w:rPr>
          <w:lang w:val="fr-FR"/>
        </w:rPr>
        <w:t>Visokom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15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obrazložena</w:t>
      </w:r>
      <w:proofErr w:type="spellEnd"/>
      <w:r w:rsidRPr="001B111B">
        <w:rPr>
          <w:lang w:val="fr-FR"/>
        </w:rPr>
        <w:t>.</w:t>
      </w:r>
    </w:p>
    <w:p w14:paraId="2A9724A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45" w:name="str_135"/>
      <w:bookmarkEnd w:id="245"/>
      <w:proofErr w:type="spellStart"/>
      <w:r w:rsidRPr="001B111B">
        <w:rPr>
          <w:b/>
          <w:bCs/>
          <w:lang w:val="fr-FR"/>
        </w:rPr>
        <w:t>Postupak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vrednovanja</w:t>
      </w:r>
      <w:proofErr w:type="spellEnd"/>
      <w:r w:rsidRPr="001B111B">
        <w:rPr>
          <w:b/>
          <w:bCs/>
          <w:lang w:val="fr-FR"/>
        </w:rPr>
        <w:t xml:space="preserve"> rada</w:t>
      </w:r>
    </w:p>
    <w:p w14:paraId="036526AF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46" w:name="clan_112"/>
      <w:bookmarkEnd w:id="246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112</w:t>
      </w:r>
    </w:p>
    <w:p w14:paraId="5A89B42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Vrednovanje</w:t>
      </w:r>
      <w:proofErr w:type="spellEnd"/>
      <w:r w:rsidRPr="001B111B">
        <w:rPr>
          <w:lang w:val="fr-FR"/>
        </w:rPr>
        <w:t xml:space="preserve"> rada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imenuje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6FD13F4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sastavljena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kojoj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vrednuju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nižeg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stepena</w:t>
      </w:r>
      <w:proofErr w:type="spellEnd"/>
      <w:r w:rsidRPr="001B111B">
        <w:rPr>
          <w:lang w:val="fr-FR"/>
        </w:rPr>
        <w:t>.</w:t>
      </w:r>
    </w:p>
    <w:p w14:paraId="4975F524" w14:textId="77777777" w:rsidR="001B111B" w:rsidRPr="001B111B" w:rsidRDefault="001B111B" w:rsidP="001B111B">
      <w:pPr>
        <w:jc w:val="center"/>
        <w:rPr>
          <w:lang w:val="fr-FR"/>
        </w:rPr>
      </w:pPr>
      <w:bookmarkStart w:id="247" w:name="str_136"/>
      <w:bookmarkEnd w:id="247"/>
      <w:r w:rsidRPr="001B111B">
        <w:rPr>
          <w:lang w:val="fr-FR"/>
        </w:rPr>
        <w:t>VII DISCIPLINSKA ODGOVORNOST I DISCIPLINSKI POSTUPAK</w:t>
      </w:r>
    </w:p>
    <w:p w14:paraId="4D4A384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48" w:name="str_137"/>
      <w:bookmarkEnd w:id="248"/>
      <w:proofErr w:type="spellStart"/>
      <w:r w:rsidRPr="001B111B">
        <w:rPr>
          <w:b/>
          <w:bCs/>
          <w:lang w:val="fr-FR"/>
        </w:rPr>
        <w:t>Svrha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disciplinske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odgovornosti</w:t>
      </w:r>
      <w:proofErr w:type="spellEnd"/>
    </w:p>
    <w:p w14:paraId="335DB93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49" w:name="clan_113"/>
      <w:bookmarkEnd w:id="249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113</w:t>
      </w:r>
    </w:p>
    <w:p w14:paraId="2D980A8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podleže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odgovornosti</w:t>
      </w:r>
      <w:proofErr w:type="spellEnd"/>
      <w:r w:rsidRPr="001B111B">
        <w:rPr>
          <w:lang w:val="fr-FR"/>
        </w:rPr>
        <w:t>.</w:t>
      </w:r>
    </w:p>
    <w:p w14:paraId="3CD91E8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Svrha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odgovornosti</w:t>
      </w:r>
      <w:proofErr w:type="spellEnd"/>
      <w:r w:rsidRPr="001B111B">
        <w:rPr>
          <w:lang w:val="fr-FR"/>
        </w:rPr>
        <w:t xml:space="preserve"> je da se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upozori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sankcioniše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ugrožavanja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samostalnosti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zbog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neprimerenog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ponašanja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propusta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radu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ugrožava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autoritet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nepristrasnost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a s </w:t>
      </w:r>
      <w:proofErr w:type="spellStart"/>
      <w:r w:rsidRPr="001B111B">
        <w:rPr>
          <w:lang w:val="fr-FR"/>
        </w:rPr>
        <w:t>ciljem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održavanja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poverenja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70743AE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50" w:name="str_138"/>
      <w:bookmarkEnd w:id="250"/>
      <w:proofErr w:type="spellStart"/>
      <w:r w:rsidRPr="001B111B">
        <w:rPr>
          <w:b/>
          <w:bCs/>
          <w:lang w:val="fr-FR"/>
        </w:rPr>
        <w:lastRenderedPageBreak/>
        <w:t>Disciplinski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prekršaj</w:t>
      </w:r>
      <w:proofErr w:type="spellEnd"/>
    </w:p>
    <w:p w14:paraId="36050D1B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51" w:name="clan_114"/>
      <w:bookmarkEnd w:id="25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114</w:t>
      </w:r>
    </w:p>
    <w:p w14:paraId="7AD4A67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nesavesno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ponašanje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nedostojno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propisano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>.</w:t>
      </w:r>
    </w:p>
    <w:p w14:paraId="4B020A8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Nesavesno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suprotno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propisanim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obavezama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zabranama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vršenju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vezi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vršenjem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285AAFFE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Ponašanje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nedostojno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predstavlja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ponašanje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vršenju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izvan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kojim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narušava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ugled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poverenje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građana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3A1E59A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52" w:name="str_139"/>
      <w:bookmarkEnd w:id="252"/>
      <w:proofErr w:type="spellStart"/>
      <w:r w:rsidRPr="001B111B">
        <w:rPr>
          <w:b/>
          <w:bCs/>
          <w:lang w:val="fr-FR"/>
        </w:rPr>
        <w:t>Vrste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disciplinskih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prekršaja</w:t>
      </w:r>
      <w:proofErr w:type="spellEnd"/>
    </w:p>
    <w:p w14:paraId="3962F061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53" w:name="clan_115"/>
      <w:bookmarkEnd w:id="253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115</w:t>
      </w:r>
    </w:p>
    <w:p w14:paraId="23AC8B5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prekršaji</w:t>
      </w:r>
      <w:proofErr w:type="spellEnd"/>
      <w:r w:rsidRPr="001B111B">
        <w:rPr>
          <w:lang w:val="fr-FR"/>
        </w:rPr>
        <w:t xml:space="preserve"> </w:t>
      </w:r>
      <w:proofErr w:type="gramStart"/>
      <w:r w:rsidRPr="001B111B">
        <w:rPr>
          <w:lang w:val="fr-FR"/>
        </w:rPr>
        <w:t>su:</w:t>
      </w:r>
      <w:proofErr w:type="gramEnd"/>
    </w:p>
    <w:p w14:paraId="2D6B2542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1) </w:t>
      </w:r>
      <w:proofErr w:type="spellStart"/>
      <w:r w:rsidRPr="001B111B">
        <w:rPr>
          <w:lang w:val="fr-FR"/>
        </w:rPr>
        <w:t>neopravdano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neizrađivanje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propisanom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>;</w:t>
      </w:r>
      <w:proofErr w:type="gramEnd"/>
    </w:p>
    <w:p w14:paraId="028130D8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2) </w:t>
      </w:r>
      <w:proofErr w:type="spellStart"/>
      <w:r w:rsidRPr="001B111B">
        <w:rPr>
          <w:lang w:val="fr-FR"/>
        </w:rPr>
        <w:t>neopravdano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nepodnošenje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redovnog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vanrednog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sredstva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propisanom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>;</w:t>
      </w:r>
      <w:proofErr w:type="gramEnd"/>
    </w:p>
    <w:p w14:paraId="313B761B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3) </w:t>
      </w:r>
      <w:proofErr w:type="spellStart"/>
      <w:r w:rsidRPr="001B111B">
        <w:rPr>
          <w:lang w:val="fr-FR"/>
        </w:rPr>
        <w:t>učestalo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propuštanje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kašnjenje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zakazani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pretres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raspravu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procesnu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radnju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predmetima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su mu </w:t>
      </w:r>
      <w:proofErr w:type="spellStart"/>
      <w:r w:rsidRPr="001B111B">
        <w:rPr>
          <w:lang w:val="fr-FR"/>
        </w:rPr>
        <w:t>dodeljeni</w:t>
      </w:r>
      <w:proofErr w:type="spellEnd"/>
      <w:r w:rsidRPr="001B111B">
        <w:rPr>
          <w:lang w:val="fr-FR"/>
        </w:rPr>
        <w:t xml:space="preserve"> u </w:t>
      </w:r>
      <w:proofErr w:type="gramStart"/>
      <w:r w:rsidRPr="001B111B">
        <w:rPr>
          <w:lang w:val="fr-FR"/>
        </w:rPr>
        <w:t>rad;</w:t>
      </w:r>
      <w:proofErr w:type="gramEnd"/>
    </w:p>
    <w:p w14:paraId="512EC705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4) </w:t>
      </w:r>
      <w:proofErr w:type="spellStart"/>
      <w:r w:rsidRPr="001B111B">
        <w:rPr>
          <w:lang w:val="fr-FR"/>
        </w:rPr>
        <w:t>propuštanje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traži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izuzeće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to </w:t>
      </w:r>
      <w:proofErr w:type="spellStart"/>
      <w:r w:rsidRPr="001B111B">
        <w:rPr>
          <w:lang w:val="fr-FR"/>
        </w:rPr>
        <w:t>postoje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zakonski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razlozi</w:t>
      </w:r>
      <w:proofErr w:type="spellEnd"/>
      <w:r w:rsidRPr="001B111B">
        <w:rPr>
          <w:lang w:val="fr-FR"/>
        </w:rPr>
        <w:t>;</w:t>
      </w:r>
      <w:proofErr w:type="gramEnd"/>
    </w:p>
    <w:p w14:paraId="0A95FA2A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5) </w:t>
      </w:r>
      <w:proofErr w:type="spellStart"/>
      <w:r w:rsidRPr="001B111B">
        <w:rPr>
          <w:lang w:val="fr-FR"/>
        </w:rPr>
        <w:t>neopravdano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odbijanje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zadatka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poveren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;</w:t>
      </w:r>
      <w:proofErr w:type="gramEnd"/>
    </w:p>
    <w:p w14:paraId="36AACD96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6) </w:t>
      </w:r>
      <w:proofErr w:type="spellStart"/>
      <w:r w:rsidRPr="001B111B">
        <w:rPr>
          <w:lang w:val="fr-FR"/>
        </w:rPr>
        <w:t>neosnovano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neizvršavanje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>;</w:t>
      </w:r>
      <w:proofErr w:type="gramEnd"/>
    </w:p>
    <w:p w14:paraId="519DD366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7) </w:t>
      </w:r>
      <w:proofErr w:type="spellStart"/>
      <w:r w:rsidRPr="001B111B">
        <w:rPr>
          <w:lang w:val="fr-FR"/>
        </w:rPr>
        <w:t>neizvršavanje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opšteg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Vrhovnog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;</w:t>
      </w:r>
      <w:proofErr w:type="gramEnd"/>
    </w:p>
    <w:p w14:paraId="2EC3DD14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8) </w:t>
      </w:r>
      <w:proofErr w:type="spellStart"/>
      <w:r w:rsidRPr="001B111B">
        <w:rPr>
          <w:lang w:val="fr-FR"/>
        </w:rPr>
        <w:t>očigledno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pravilnog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sudiji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stranci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njenom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zastupniku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svedoku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osoblju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kolegi</w:t>
      </w:r>
      <w:proofErr w:type="spellEnd"/>
      <w:r w:rsidRPr="001B111B">
        <w:rPr>
          <w:lang w:val="fr-FR"/>
        </w:rPr>
        <w:t>;</w:t>
      </w:r>
      <w:proofErr w:type="gramEnd"/>
    </w:p>
    <w:p w14:paraId="2B0506C2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9) </w:t>
      </w:r>
      <w:proofErr w:type="spellStart"/>
      <w:r w:rsidRPr="001B111B">
        <w:rPr>
          <w:lang w:val="fr-FR"/>
        </w:rPr>
        <w:t>upuštanje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neprimerene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odnose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strankom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zastupnikom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se </w:t>
      </w:r>
      <w:proofErr w:type="spellStart"/>
      <w:proofErr w:type="gram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>;</w:t>
      </w:r>
      <w:proofErr w:type="gramEnd"/>
    </w:p>
    <w:p w14:paraId="7AE106AE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10) </w:t>
      </w:r>
      <w:proofErr w:type="spellStart"/>
      <w:r w:rsidRPr="001B111B">
        <w:rPr>
          <w:lang w:val="fr-FR"/>
        </w:rPr>
        <w:t>davanje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nepotpunih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netačnih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podataka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značaja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utvrđivanja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drugim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pitanjima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njegove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nadležnosti</w:t>
      </w:r>
      <w:proofErr w:type="spellEnd"/>
      <w:r w:rsidRPr="001B111B">
        <w:rPr>
          <w:lang w:val="fr-FR"/>
        </w:rPr>
        <w:t>;</w:t>
      </w:r>
      <w:proofErr w:type="gramEnd"/>
    </w:p>
    <w:p w14:paraId="25CA48FC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11) </w:t>
      </w:r>
      <w:proofErr w:type="spellStart"/>
      <w:r w:rsidRPr="001B111B">
        <w:rPr>
          <w:lang w:val="fr-FR"/>
        </w:rPr>
        <w:t>kršenje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načela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nepristrasnosti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ugrožavanje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poverenja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građana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;</w:t>
      </w:r>
      <w:proofErr w:type="gramEnd"/>
    </w:p>
    <w:p w14:paraId="5C5EA41E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12) </w:t>
      </w:r>
      <w:proofErr w:type="spellStart"/>
      <w:r w:rsidRPr="001B111B">
        <w:rPr>
          <w:lang w:val="fr-FR"/>
        </w:rPr>
        <w:t>obavljanje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posla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privatnog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interesa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su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određeni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nespojivi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javnotužilačkom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funkcijom</w:t>
      </w:r>
      <w:proofErr w:type="spellEnd"/>
      <w:r w:rsidRPr="001B111B">
        <w:rPr>
          <w:lang w:val="fr-FR"/>
        </w:rPr>
        <w:t>;</w:t>
      </w:r>
      <w:proofErr w:type="gramEnd"/>
    </w:p>
    <w:p w14:paraId="35CAF20F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13) </w:t>
      </w:r>
      <w:proofErr w:type="spellStart"/>
      <w:r w:rsidRPr="001B111B">
        <w:rPr>
          <w:lang w:val="fr-FR"/>
        </w:rPr>
        <w:t>prihvatanje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poklona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suprotno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propisima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uređuju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sukob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interesa</w:t>
      </w:r>
      <w:proofErr w:type="spellEnd"/>
      <w:r w:rsidRPr="001B111B">
        <w:rPr>
          <w:lang w:val="fr-FR"/>
        </w:rPr>
        <w:t>;</w:t>
      </w:r>
      <w:proofErr w:type="gramEnd"/>
    </w:p>
    <w:p w14:paraId="45B4F726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14) </w:t>
      </w:r>
      <w:proofErr w:type="spellStart"/>
      <w:r w:rsidRPr="001B111B">
        <w:rPr>
          <w:lang w:val="fr-FR"/>
        </w:rPr>
        <w:t>neopravdano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učestalo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nepoštovanje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radnog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vremena</w:t>
      </w:r>
      <w:proofErr w:type="spellEnd"/>
      <w:r w:rsidRPr="001B111B">
        <w:rPr>
          <w:lang w:val="fr-FR"/>
        </w:rPr>
        <w:t>;</w:t>
      </w:r>
      <w:proofErr w:type="gramEnd"/>
    </w:p>
    <w:p w14:paraId="4A7A5481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lastRenderedPageBreak/>
        <w:t xml:space="preserve">15) u </w:t>
      </w:r>
      <w:proofErr w:type="spellStart"/>
      <w:r w:rsidRPr="001B111B">
        <w:rPr>
          <w:lang w:val="fr-FR"/>
        </w:rPr>
        <w:t>znatnoj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odredbe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Etičkog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kodeksa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koje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utvrđeno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Etičkog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odbora</w:t>
      </w:r>
      <w:proofErr w:type="spellEnd"/>
      <w:r w:rsidRPr="001B111B">
        <w:rPr>
          <w:lang w:val="fr-FR"/>
        </w:rPr>
        <w:t>;</w:t>
      </w:r>
      <w:proofErr w:type="gramEnd"/>
    </w:p>
    <w:p w14:paraId="5208C1B0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16) </w:t>
      </w:r>
      <w:proofErr w:type="spellStart"/>
      <w:r w:rsidRPr="001B111B">
        <w:rPr>
          <w:lang w:val="fr-FR"/>
        </w:rPr>
        <w:t>neopravdano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nepohađanje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programa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obuke</w:t>
      </w:r>
      <w:proofErr w:type="spellEnd"/>
      <w:r w:rsidRPr="001B111B">
        <w:rPr>
          <w:lang w:val="fr-FR"/>
        </w:rPr>
        <w:t>;</w:t>
      </w:r>
      <w:proofErr w:type="gramEnd"/>
    </w:p>
    <w:p w14:paraId="34FB5B33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17) </w:t>
      </w:r>
      <w:proofErr w:type="spellStart"/>
      <w:r w:rsidRPr="001B111B">
        <w:rPr>
          <w:lang w:val="fr-FR"/>
        </w:rPr>
        <w:t>korišćenje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hijerarhijskih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ovlašćenja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način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suprotan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zakonu</w:t>
      </w:r>
      <w:proofErr w:type="spellEnd"/>
      <w:r w:rsidRPr="001B111B">
        <w:rPr>
          <w:lang w:val="fr-FR"/>
        </w:rPr>
        <w:t>;</w:t>
      </w:r>
      <w:proofErr w:type="gramEnd"/>
    </w:p>
    <w:p w14:paraId="29E67A56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18) </w:t>
      </w:r>
      <w:proofErr w:type="spellStart"/>
      <w:r w:rsidRPr="001B111B">
        <w:rPr>
          <w:lang w:val="fr-FR"/>
        </w:rPr>
        <w:t>neopravdano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nepostupanje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godišnjem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rasporedu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izmeni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godišnjem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rasporedu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>;</w:t>
      </w:r>
      <w:proofErr w:type="gramEnd"/>
    </w:p>
    <w:p w14:paraId="09F001AC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19) </w:t>
      </w:r>
      <w:proofErr w:type="spellStart"/>
      <w:r w:rsidRPr="001B111B">
        <w:rPr>
          <w:lang w:val="fr-FR"/>
        </w:rPr>
        <w:t>neovlašćeno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saopštavanje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medijima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informacije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tekućim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planiranim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dokaznim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radnjama</w:t>
      </w:r>
      <w:proofErr w:type="spellEnd"/>
      <w:r w:rsidRPr="001B111B">
        <w:rPr>
          <w:lang w:val="fr-FR"/>
        </w:rPr>
        <w:t xml:space="preserve"> i </w:t>
      </w:r>
      <w:proofErr w:type="spellStart"/>
      <w:proofErr w:type="gramStart"/>
      <w:r w:rsidRPr="001B111B">
        <w:rPr>
          <w:lang w:val="fr-FR"/>
        </w:rPr>
        <w:t>istragama</w:t>
      </w:r>
      <w:proofErr w:type="spellEnd"/>
      <w:r w:rsidRPr="001B111B">
        <w:rPr>
          <w:lang w:val="fr-FR"/>
        </w:rPr>
        <w:t>;</w:t>
      </w:r>
      <w:proofErr w:type="gramEnd"/>
    </w:p>
    <w:p w14:paraId="577CE173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20) </w:t>
      </w:r>
      <w:proofErr w:type="spellStart"/>
      <w:r w:rsidRPr="001B111B">
        <w:rPr>
          <w:lang w:val="fr-FR"/>
        </w:rPr>
        <w:t>nepostupanje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odluci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upućivanju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obavezan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zdravstveni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pregled</w:t>
      </w:r>
      <w:proofErr w:type="spellEnd"/>
      <w:r w:rsidRPr="001B111B">
        <w:rPr>
          <w:lang w:val="fr-FR"/>
        </w:rPr>
        <w:t>;</w:t>
      </w:r>
      <w:proofErr w:type="gramEnd"/>
    </w:p>
    <w:p w14:paraId="6CE1DAEE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21) </w:t>
      </w:r>
      <w:proofErr w:type="spellStart"/>
      <w:r w:rsidRPr="001B111B">
        <w:rPr>
          <w:lang w:val="fr-FR"/>
        </w:rPr>
        <w:t>neopravdano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nepostupanje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merama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donetim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proofErr w:type="gramStart"/>
      <w:r w:rsidRPr="001B111B">
        <w:rPr>
          <w:lang w:val="fr-FR"/>
        </w:rPr>
        <w:t>nadzora</w:t>
      </w:r>
      <w:proofErr w:type="spellEnd"/>
      <w:r w:rsidRPr="001B111B">
        <w:rPr>
          <w:lang w:val="fr-FR"/>
        </w:rPr>
        <w:t>;</w:t>
      </w:r>
      <w:proofErr w:type="gramEnd"/>
    </w:p>
    <w:p w14:paraId="2F98DAB7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22) </w:t>
      </w:r>
      <w:proofErr w:type="spellStart"/>
      <w:r w:rsidRPr="001B111B">
        <w:rPr>
          <w:lang w:val="fr-FR"/>
        </w:rPr>
        <w:t>nedostavljanje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neblagovremeno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obaveznog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uputstva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i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pojedinom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supstituciji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rešenja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devoluciji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22.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zakona</w:t>
      </w:r>
      <w:proofErr w:type="spellEnd"/>
      <w:r w:rsidRPr="001B111B">
        <w:rPr>
          <w:lang w:val="fr-FR"/>
        </w:rPr>
        <w:t>;</w:t>
      </w:r>
    </w:p>
    <w:p w14:paraId="160B7ADF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23) </w:t>
      </w:r>
      <w:proofErr w:type="spellStart"/>
      <w:r w:rsidRPr="001B111B">
        <w:rPr>
          <w:lang w:val="fr-FR"/>
        </w:rPr>
        <w:t>nedostavljanje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neblagovremeno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prigovora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godišnjem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rasporedu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izmeni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godišnjem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rasporedu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poslova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>.</w:t>
      </w:r>
    </w:p>
    <w:p w14:paraId="51756F1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Težak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postoji</w:t>
      </w:r>
      <w:proofErr w:type="spellEnd"/>
      <w:r w:rsidRPr="001B111B">
        <w:rPr>
          <w:lang w:val="fr-FR"/>
        </w:rPr>
        <w:t xml:space="preserve"> ako je </w:t>
      </w:r>
      <w:proofErr w:type="spellStart"/>
      <w:r w:rsidRPr="001B111B">
        <w:rPr>
          <w:lang w:val="fr-FR"/>
        </w:rPr>
        <w:t>usled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izvršenja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tač</w:t>
      </w:r>
      <w:proofErr w:type="spellEnd"/>
      <w:proofErr w:type="gramEnd"/>
      <w:r w:rsidRPr="001B111B">
        <w:rPr>
          <w:lang w:val="fr-FR"/>
        </w:rPr>
        <w:t xml:space="preserve">. 1), 2), </w:t>
      </w:r>
      <w:proofErr w:type="gramStart"/>
      <w:r w:rsidRPr="001B111B">
        <w:rPr>
          <w:lang w:val="fr-FR"/>
        </w:rPr>
        <w:t>4)</w:t>
      </w:r>
      <w:r w:rsidRPr="001B111B">
        <w:rPr>
          <w:rFonts w:ascii="Arial" w:hAnsi="Arial" w:cs="Arial"/>
          <w:lang w:val="fr-FR"/>
        </w:rPr>
        <w:t>‒</w:t>
      </w:r>
      <w:proofErr w:type="gramEnd"/>
      <w:r w:rsidRPr="001B111B">
        <w:rPr>
          <w:lang w:val="fr-FR"/>
        </w:rPr>
        <w:t>7), 11)</w:t>
      </w:r>
      <w:r w:rsidRPr="001B111B">
        <w:rPr>
          <w:rFonts w:ascii="Arial" w:hAnsi="Arial" w:cs="Arial"/>
          <w:lang w:val="fr-FR"/>
        </w:rPr>
        <w:t>‒</w:t>
      </w:r>
      <w:r w:rsidRPr="001B111B">
        <w:rPr>
          <w:lang w:val="fr-FR"/>
        </w:rPr>
        <w:t xml:space="preserve">13), 15), 17), 18), 20) i 21) </w:t>
      </w:r>
      <w:proofErr w:type="spellStart"/>
      <w:r w:rsidRPr="001B111B">
        <w:rPr>
          <w:lang w:val="fr-FR"/>
        </w:rPr>
        <w:t>ovog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rFonts w:ascii="Aptos" w:hAnsi="Aptos" w:cs="Aptos"/>
          <w:lang w:val="fr-FR"/>
        </w:rPr>
        <w:t>č</w:t>
      </w:r>
      <w:r w:rsidRPr="001B111B">
        <w:rPr>
          <w:lang w:val="fr-FR"/>
        </w:rPr>
        <w:t>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</w:t>
      </w:r>
      <w:r w:rsidRPr="001B111B">
        <w:rPr>
          <w:rFonts w:ascii="Aptos" w:hAnsi="Aptos" w:cs="Aptos"/>
          <w:lang w:val="fr-FR"/>
        </w:rPr>
        <w:t>š</w:t>
      </w:r>
      <w:r w:rsidRPr="001B111B">
        <w:rPr>
          <w:lang w:val="fr-FR"/>
        </w:rPr>
        <w:t>lo</w:t>
      </w:r>
      <w:proofErr w:type="spellEnd"/>
      <w:r w:rsidRPr="001B111B">
        <w:rPr>
          <w:lang w:val="fr-FR"/>
        </w:rPr>
        <w:t xml:space="preserve"> do </w:t>
      </w:r>
      <w:proofErr w:type="spellStart"/>
      <w:r w:rsidRPr="001B111B">
        <w:rPr>
          <w:lang w:val="fr-FR"/>
        </w:rPr>
        <w:t>ozbiljnog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poreme</w:t>
      </w:r>
      <w:r w:rsidRPr="001B111B">
        <w:rPr>
          <w:rFonts w:ascii="Aptos" w:hAnsi="Aptos" w:cs="Aptos"/>
          <w:lang w:val="fr-FR"/>
        </w:rPr>
        <w:t>ć</w:t>
      </w:r>
      <w:r w:rsidRPr="001B111B">
        <w:rPr>
          <w:lang w:val="fr-FR"/>
        </w:rPr>
        <w:t>aja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radu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</w:t>
      </w:r>
      <w:r w:rsidRPr="001B111B">
        <w:rPr>
          <w:rFonts w:ascii="Aptos" w:hAnsi="Aptos" w:cs="Aptos"/>
          <w:lang w:val="fr-FR"/>
        </w:rPr>
        <w:t>ž</w:t>
      </w:r>
      <w:r w:rsidRPr="001B111B">
        <w:rPr>
          <w:lang w:val="fr-FR"/>
        </w:rPr>
        <w:t>ila</w:t>
      </w:r>
      <w:r w:rsidRPr="001B111B">
        <w:rPr>
          <w:rFonts w:ascii="Aptos" w:hAnsi="Aptos" w:cs="Aptos"/>
          <w:lang w:val="fr-FR"/>
        </w:rPr>
        <w:t>š</w:t>
      </w:r>
      <w:r w:rsidRPr="001B111B">
        <w:rPr>
          <w:lang w:val="fr-FR"/>
        </w:rPr>
        <w:t>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naru</w:t>
      </w:r>
      <w:r w:rsidRPr="001B111B">
        <w:rPr>
          <w:rFonts w:ascii="Aptos" w:hAnsi="Aptos" w:cs="Aptos"/>
          <w:lang w:val="fr-FR"/>
        </w:rPr>
        <w:t>š</w:t>
      </w:r>
      <w:r w:rsidRPr="001B111B">
        <w:rPr>
          <w:lang w:val="fr-FR"/>
        </w:rPr>
        <w:t>avanja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ugleda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poverenja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</w:t>
      </w:r>
      <w:r w:rsidRPr="001B111B">
        <w:rPr>
          <w:rFonts w:ascii="Aptos" w:hAnsi="Aptos" w:cs="Aptos"/>
          <w:lang w:val="fr-FR"/>
        </w:rPr>
        <w:t>ž</w:t>
      </w:r>
      <w:r w:rsidRPr="001B111B">
        <w:rPr>
          <w:lang w:val="fr-FR"/>
        </w:rPr>
        <w:t>ila</w:t>
      </w:r>
      <w:r w:rsidRPr="001B111B">
        <w:rPr>
          <w:rFonts w:ascii="Aptos" w:hAnsi="Aptos" w:cs="Aptos"/>
          <w:lang w:val="fr-FR"/>
        </w:rPr>
        <w:t>š</w:t>
      </w:r>
      <w:r w:rsidRPr="001B111B">
        <w:rPr>
          <w:lang w:val="fr-FR"/>
        </w:rPr>
        <w:t>tvo</w:t>
      </w:r>
      <w:proofErr w:type="spellEnd"/>
      <w:r w:rsidRPr="001B111B">
        <w:rPr>
          <w:lang w:val="fr-FR"/>
        </w:rPr>
        <w:t xml:space="preserve">, a </w:t>
      </w:r>
      <w:proofErr w:type="spellStart"/>
      <w:r w:rsidRPr="001B111B">
        <w:rPr>
          <w:lang w:val="fr-FR"/>
        </w:rPr>
        <w:t>naro</w:t>
      </w:r>
      <w:r w:rsidRPr="001B111B">
        <w:rPr>
          <w:rFonts w:ascii="Aptos" w:hAnsi="Aptos" w:cs="Aptos"/>
          <w:lang w:val="fr-FR"/>
        </w:rPr>
        <w:t>č</w:t>
      </w:r>
      <w:r w:rsidRPr="001B111B">
        <w:rPr>
          <w:lang w:val="fr-FR"/>
        </w:rPr>
        <w:t>ito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zastarevanja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krivi</w:t>
      </w:r>
      <w:r w:rsidRPr="001B111B">
        <w:rPr>
          <w:rFonts w:ascii="Aptos" w:hAnsi="Aptos" w:cs="Aptos"/>
          <w:lang w:val="fr-FR"/>
        </w:rPr>
        <w:t>č</w:t>
      </w:r>
      <w:r w:rsidRPr="001B111B">
        <w:rPr>
          <w:lang w:val="fr-FR"/>
        </w:rPr>
        <w:t>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gonjenja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i u </w:t>
      </w:r>
      <w:proofErr w:type="spellStart"/>
      <w:r w:rsidRPr="001B111B">
        <w:rPr>
          <w:lang w:val="fr-FR"/>
        </w:rPr>
        <w:t>slu</w:t>
      </w:r>
      <w:r w:rsidRPr="001B111B">
        <w:rPr>
          <w:rFonts w:ascii="Aptos" w:hAnsi="Aptos" w:cs="Aptos"/>
          <w:lang w:val="fr-FR"/>
        </w:rPr>
        <w:t>č</w:t>
      </w:r>
      <w:r w:rsidRPr="001B111B">
        <w:rPr>
          <w:lang w:val="fr-FR"/>
        </w:rPr>
        <w:t>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ponovljenog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</w:t>
      </w:r>
      <w:r w:rsidRPr="001B111B">
        <w:rPr>
          <w:rFonts w:ascii="Aptos" w:hAnsi="Aptos" w:cs="Aptos"/>
          <w:lang w:val="fr-FR"/>
        </w:rPr>
        <w:t>š</w:t>
      </w:r>
      <w:r w:rsidRPr="001B111B">
        <w:rPr>
          <w:lang w:val="fr-FR"/>
        </w:rPr>
        <w:t>aja</w:t>
      </w:r>
      <w:proofErr w:type="spellEnd"/>
      <w:r w:rsidRPr="001B111B">
        <w:rPr>
          <w:lang w:val="fr-FR"/>
        </w:rPr>
        <w:t>.</w:t>
      </w:r>
    </w:p>
    <w:p w14:paraId="21329F8B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ponovljenim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prekršajem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2.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smatra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dva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puta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pravnosnažno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, ako </w:t>
      </w:r>
      <w:proofErr w:type="spellStart"/>
      <w:r w:rsidRPr="001B111B">
        <w:rPr>
          <w:lang w:val="fr-FR"/>
        </w:rPr>
        <w:t>između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pravnosnažnih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proteklo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>.</w:t>
      </w:r>
    </w:p>
    <w:p w14:paraId="2E1F4C1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Odredbe</w:t>
      </w:r>
      <w:proofErr w:type="spellEnd"/>
      <w:r w:rsidRPr="001B111B">
        <w:rPr>
          <w:lang w:val="fr-FR"/>
        </w:rPr>
        <w:t xml:space="preserve"> st. 2. </w:t>
      </w:r>
      <w:proofErr w:type="gramStart"/>
      <w:r w:rsidRPr="001B111B">
        <w:rPr>
          <w:lang w:val="fr-FR"/>
        </w:rPr>
        <w:t>i</w:t>
      </w:r>
      <w:proofErr w:type="gramEnd"/>
      <w:r w:rsidRPr="001B111B">
        <w:rPr>
          <w:lang w:val="fr-FR"/>
        </w:rPr>
        <w:t xml:space="preserve"> 3.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primenjuju</w:t>
      </w:r>
      <w:proofErr w:type="spellEnd"/>
      <w:r w:rsidRPr="001B111B">
        <w:rPr>
          <w:lang w:val="fr-FR"/>
        </w:rPr>
        <w:t xml:space="preserve"> se na </w:t>
      </w: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tač</w:t>
      </w:r>
      <w:proofErr w:type="spellEnd"/>
      <w:proofErr w:type="gramEnd"/>
      <w:r w:rsidRPr="001B111B">
        <w:rPr>
          <w:lang w:val="fr-FR"/>
        </w:rPr>
        <w:t xml:space="preserve">. 3), </w:t>
      </w:r>
      <w:proofErr w:type="gramStart"/>
      <w:r w:rsidRPr="001B111B">
        <w:rPr>
          <w:lang w:val="fr-FR"/>
        </w:rPr>
        <w:t>8)</w:t>
      </w:r>
      <w:r w:rsidRPr="001B111B">
        <w:rPr>
          <w:rFonts w:ascii="Arial" w:hAnsi="Arial" w:cs="Arial"/>
          <w:lang w:val="fr-FR"/>
        </w:rPr>
        <w:t>‒</w:t>
      </w:r>
      <w:proofErr w:type="gramEnd"/>
      <w:r w:rsidRPr="001B111B">
        <w:rPr>
          <w:lang w:val="fr-FR"/>
        </w:rPr>
        <w:t xml:space="preserve">10), 14), 16), 19), 22) i 23) </w:t>
      </w:r>
      <w:proofErr w:type="spellStart"/>
      <w:r w:rsidRPr="001B111B">
        <w:rPr>
          <w:lang w:val="fr-FR"/>
        </w:rPr>
        <w:t>ovog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rFonts w:ascii="Aptos" w:hAnsi="Aptos" w:cs="Aptos"/>
          <w:lang w:val="fr-FR"/>
        </w:rPr>
        <w:t>č</w:t>
      </w:r>
      <w:r w:rsidRPr="001B111B">
        <w:rPr>
          <w:lang w:val="fr-FR"/>
        </w:rPr>
        <w:t>lana</w:t>
      </w:r>
      <w:proofErr w:type="spellEnd"/>
      <w:r w:rsidRPr="001B111B">
        <w:rPr>
          <w:lang w:val="fr-FR"/>
        </w:rPr>
        <w:t>.</w:t>
      </w:r>
    </w:p>
    <w:p w14:paraId="01B7223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Prilikom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utvrđivanja</w:t>
      </w:r>
      <w:proofErr w:type="spellEnd"/>
      <w:r w:rsidRPr="001B111B">
        <w:rPr>
          <w:lang w:val="fr-FR"/>
        </w:rPr>
        <w:t xml:space="preserve"> da li je </w:t>
      </w:r>
      <w:proofErr w:type="spellStart"/>
      <w:r w:rsidRPr="001B111B">
        <w:rPr>
          <w:lang w:val="fr-FR"/>
        </w:rPr>
        <w:t>učinjen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tačka</w:t>
      </w:r>
      <w:proofErr w:type="spellEnd"/>
      <w:proofErr w:type="gramEnd"/>
      <w:r w:rsidRPr="001B111B">
        <w:rPr>
          <w:lang w:val="fr-FR"/>
        </w:rPr>
        <w:t xml:space="preserve"> 15) </w:t>
      </w:r>
      <w:proofErr w:type="spellStart"/>
      <w:r w:rsidRPr="001B111B">
        <w:rPr>
          <w:lang w:val="fr-FR"/>
        </w:rPr>
        <w:t>ovog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Etički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odbor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odluči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kršenju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odredbe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Etičkog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kodeksa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znatnoj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90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podnošenja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zahteva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kršenja</w:t>
      </w:r>
      <w:proofErr w:type="spellEnd"/>
      <w:r w:rsidRPr="001B111B">
        <w:rPr>
          <w:lang w:val="fr-FR"/>
        </w:rPr>
        <w:t>.</w:t>
      </w:r>
    </w:p>
    <w:p w14:paraId="69A773B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Drugim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zakonom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propisati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580FED8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učinjen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nedovoljnog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broja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povećanog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priliva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predmeta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nedovoljnog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broja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osoblja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nezadovoljavajućih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prostornih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tehničkih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uslova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rad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drugih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onemogućavaju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efikasno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7617688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54" w:name="str_140"/>
      <w:bookmarkEnd w:id="254"/>
      <w:proofErr w:type="spellStart"/>
      <w:r w:rsidRPr="001B111B">
        <w:rPr>
          <w:b/>
          <w:bCs/>
          <w:lang w:val="fr-FR"/>
        </w:rPr>
        <w:t>Disciplinske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mere</w:t>
      </w:r>
      <w:proofErr w:type="spellEnd"/>
    </w:p>
    <w:p w14:paraId="7B119D6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55" w:name="clan_116"/>
      <w:bookmarkEnd w:id="255"/>
      <w:proofErr w:type="spellStart"/>
      <w:r w:rsidRPr="001B111B">
        <w:rPr>
          <w:b/>
          <w:bCs/>
          <w:lang w:val="fr-FR"/>
        </w:rPr>
        <w:lastRenderedPageBreak/>
        <w:t>Član</w:t>
      </w:r>
      <w:proofErr w:type="spellEnd"/>
      <w:r w:rsidRPr="001B111B">
        <w:rPr>
          <w:b/>
          <w:bCs/>
          <w:lang w:val="fr-FR"/>
        </w:rPr>
        <w:t xml:space="preserve"> 116</w:t>
      </w:r>
    </w:p>
    <w:p w14:paraId="6DD0E94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mere</w:t>
      </w:r>
      <w:proofErr w:type="spellEnd"/>
      <w:r w:rsidRPr="001B111B">
        <w:rPr>
          <w:lang w:val="fr-FR"/>
        </w:rPr>
        <w:t xml:space="preserve"> </w:t>
      </w:r>
      <w:proofErr w:type="gramStart"/>
      <w:r w:rsidRPr="001B111B">
        <w:rPr>
          <w:lang w:val="fr-FR"/>
        </w:rPr>
        <w:t>su:</w:t>
      </w:r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opomena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umanjenje</w:t>
      </w:r>
      <w:proofErr w:type="spellEnd"/>
      <w:r w:rsidRPr="001B111B">
        <w:rPr>
          <w:lang w:val="fr-FR"/>
        </w:rPr>
        <w:t xml:space="preserve"> plate do 50% do </w:t>
      </w:r>
      <w:proofErr w:type="spellStart"/>
      <w:r w:rsidRPr="001B111B">
        <w:rPr>
          <w:lang w:val="fr-FR"/>
        </w:rPr>
        <w:t>jedne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zabrana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drugo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trajanju</w:t>
      </w:r>
      <w:proofErr w:type="spellEnd"/>
      <w:r w:rsidRPr="001B111B">
        <w:rPr>
          <w:lang w:val="fr-FR"/>
        </w:rPr>
        <w:t xml:space="preserve"> do tri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>.</w:t>
      </w:r>
    </w:p>
    <w:p w14:paraId="02937B0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izriče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srazmerno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težini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učinjenog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prekršaja</w:t>
      </w:r>
      <w:proofErr w:type="spellEnd"/>
      <w:r w:rsidRPr="001B111B">
        <w:rPr>
          <w:lang w:val="fr-FR"/>
        </w:rPr>
        <w:t>.</w:t>
      </w:r>
    </w:p>
    <w:p w14:paraId="6EE2A03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Opomena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izrečena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</w:t>
      </w:r>
      <w:proofErr w:type="spellEnd"/>
      <w:r w:rsidRPr="001B111B">
        <w:rPr>
          <w:lang w:val="fr-FR"/>
        </w:rPr>
        <w:t xml:space="preserve"> ako se </w:t>
      </w:r>
      <w:proofErr w:type="spellStart"/>
      <w:r w:rsidRPr="001B111B">
        <w:rPr>
          <w:lang w:val="fr-FR"/>
        </w:rPr>
        <w:t>prvi</w:t>
      </w:r>
      <w:proofErr w:type="spellEnd"/>
      <w:r w:rsidRPr="001B111B">
        <w:rPr>
          <w:lang w:val="fr-FR"/>
        </w:rPr>
        <w:t xml:space="preserve"> put </w:t>
      </w:r>
      <w:proofErr w:type="spellStart"/>
      <w:r w:rsidRPr="001B111B">
        <w:rPr>
          <w:lang w:val="fr-FR"/>
        </w:rPr>
        <w:t>utvrdi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>.</w:t>
      </w:r>
    </w:p>
    <w:p w14:paraId="0729496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umanjenje</w:t>
      </w:r>
      <w:proofErr w:type="spellEnd"/>
      <w:r w:rsidRPr="001B111B">
        <w:rPr>
          <w:lang w:val="fr-FR"/>
        </w:rPr>
        <w:t xml:space="preserve"> plate do 50% i </w:t>
      </w: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zabrana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izbora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višeg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stepena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trajanju</w:t>
      </w:r>
      <w:proofErr w:type="spellEnd"/>
      <w:r w:rsidRPr="001B111B">
        <w:rPr>
          <w:lang w:val="fr-FR"/>
        </w:rPr>
        <w:t xml:space="preserve"> do tri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izreći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svaka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posebno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zajedno</w:t>
      </w:r>
      <w:proofErr w:type="spellEnd"/>
      <w:r w:rsidRPr="001B111B">
        <w:rPr>
          <w:lang w:val="fr-FR"/>
        </w:rPr>
        <w:t>.</w:t>
      </w:r>
    </w:p>
    <w:p w14:paraId="55F2DDA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4.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mogu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izreći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zajedno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samo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slučaju</w:t>
      </w:r>
      <w:proofErr w:type="spellEnd"/>
      <w:r w:rsidRPr="001B111B">
        <w:rPr>
          <w:lang w:val="fr-FR"/>
        </w:rPr>
        <w:t xml:space="preserve"> da je </w:t>
      </w:r>
      <w:proofErr w:type="spellStart"/>
      <w:r w:rsidRPr="001B111B">
        <w:rPr>
          <w:lang w:val="fr-FR"/>
        </w:rPr>
        <w:t>učinjen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težak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>.</w:t>
      </w:r>
    </w:p>
    <w:p w14:paraId="612DF73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56" w:name="str_141"/>
      <w:bookmarkEnd w:id="256"/>
      <w:proofErr w:type="spellStart"/>
      <w:r w:rsidRPr="001B111B">
        <w:rPr>
          <w:b/>
          <w:bCs/>
          <w:lang w:val="fr-FR"/>
        </w:rPr>
        <w:t>Pokretanje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postupka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utvrđivanje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razloga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za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razrešenje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nosioca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</w:p>
    <w:p w14:paraId="3B7268A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57" w:name="clan_117"/>
      <w:bookmarkEnd w:id="257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117</w:t>
      </w:r>
    </w:p>
    <w:p w14:paraId="2F26914F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Ako je u </w:t>
      </w:r>
      <w:proofErr w:type="spellStart"/>
      <w:r w:rsidRPr="001B111B">
        <w:rPr>
          <w:lang w:val="fr-FR"/>
        </w:rPr>
        <w:t>disciplinskom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pravnosnažnom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utvrđeno</w:t>
      </w:r>
      <w:proofErr w:type="spellEnd"/>
      <w:r w:rsidRPr="001B111B">
        <w:rPr>
          <w:lang w:val="fr-FR"/>
        </w:rPr>
        <w:t xml:space="preserve"> da je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učinio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težak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pokrenuti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75A16314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utvrđivanje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razrešenje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ocenjuje</w:t>
      </w:r>
      <w:proofErr w:type="spellEnd"/>
      <w:r w:rsidRPr="001B111B">
        <w:rPr>
          <w:lang w:val="fr-FR"/>
        </w:rPr>
        <w:t xml:space="preserve"> da li </w:t>
      </w:r>
      <w:proofErr w:type="spellStart"/>
      <w:r w:rsidRPr="001B111B">
        <w:rPr>
          <w:lang w:val="fr-FR"/>
        </w:rPr>
        <w:t>učinjeni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ozbiljno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šteti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ugledu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poverenju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javno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tužilaštvo</w:t>
      </w:r>
      <w:proofErr w:type="spellEnd"/>
      <w:r w:rsidRPr="001B111B">
        <w:rPr>
          <w:lang w:val="fr-FR"/>
        </w:rPr>
        <w:t>.</w:t>
      </w:r>
    </w:p>
    <w:p w14:paraId="4B62FF3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58" w:name="str_142"/>
      <w:bookmarkEnd w:id="258"/>
      <w:proofErr w:type="spellStart"/>
      <w:r w:rsidRPr="001B111B">
        <w:rPr>
          <w:b/>
          <w:bCs/>
          <w:lang w:val="fr-FR"/>
        </w:rPr>
        <w:t>Disciplinski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organi</w:t>
      </w:r>
      <w:proofErr w:type="spellEnd"/>
    </w:p>
    <w:p w14:paraId="2FE67C2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59" w:name="clan_118"/>
      <w:bookmarkEnd w:id="259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118</w:t>
      </w:r>
    </w:p>
    <w:p w14:paraId="38350E4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</w:t>
      </w:r>
      <w:proofErr w:type="spellEnd"/>
      <w:r w:rsidRPr="001B111B">
        <w:rPr>
          <w:lang w:val="fr-FR"/>
        </w:rPr>
        <w:t xml:space="preserve"> </w:t>
      </w:r>
      <w:proofErr w:type="gramStart"/>
      <w:r w:rsidRPr="001B111B">
        <w:rPr>
          <w:lang w:val="fr-FR"/>
        </w:rPr>
        <w:t>su:</w:t>
      </w:r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njegovi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zamenici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>.</w:t>
      </w:r>
    </w:p>
    <w:p w14:paraId="667273A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njegove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zamenike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članove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imenuje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reda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period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pet </w:t>
      </w:r>
      <w:proofErr w:type="spellStart"/>
      <w:r w:rsidRPr="001B111B">
        <w:rPr>
          <w:lang w:val="fr-FR"/>
        </w:rPr>
        <w:t>godina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mogućnosti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ponovnog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imenovanja</w:t>
      </w:r>
      <w:proofErr w:type="spellEnd"/>
      <w:r w:rsidRPr="001B111B">
        <w:rPr>
          <w:lang w:val="fr-FR"/>
        </w:rPr>
        <w:t>.</w:t>
      </w:r>
    </w:p>
    <w:p w14:paraId="4FCC3CD7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Sastav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uslove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imenovanje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način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prestanka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način</w:t>
      </w:r>
      <w:proofErr w:type="spellEnd"/>
      <w:r w:rsidRPr="001B111B">
        <w:rPr>
          <w:lang w:val="fr-FR"/>
        </w:rPr>
        <w:t xml:space="preserve"> rada i </w:t>
      </w:r>
      <w:proofErr w:type="spellStart"/>
      <w:r w:rsidRPr="001B111B">
        <w:rPr>
          <w:lang w:val="fr-FR"/>
        </w:rPr>
        <w:t>odlučivanja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disciplinskim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organima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uređuju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aktom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objavljuje</w:t>
      </w:r>
      <w:proofErr w:type="spellEnd"/>
      <w:r w:rsidRPr="001B111B">
        <w:rPr>
          <w:lang w:val="fr-FR"/>
        </w:rPr>
        <w:t xml:space="preserve"> u "</w:t>
      </w:r>
      <w:proofErr w:type="spellStart"/>
      <w:r w:rsidRPr="001B111B">
        <w:rPr>
          <w:lang w:val="fr-FR"/>
        </w:rPr>
        <w:t>Službenom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glasniku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Republike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Srbije</w:t>
      </w:r>
      <w:proofErr w:type="spellEnd"/>
      <w:r w:rsidRPr="001B111B">
        <w:rPr>
          <w:lang w:val="fr-FR"/>
        </w:rPr>
        <w:t xml:space="preserve">" i na internet </w:t>
      </w:r>
      <w:proofErr w:type="spellStart"/>
      <w:r w:rsidRPr="001B111B">
        <w:rPr>
          <w:lang w:val="fr-FR"/>
        </w:rPr>
        <w:t>stranici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6946D62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60" w:name="str_143"/>
      <w:bookmarkEnd w:id="260"/>
      <w:proofErr w:type="spellStart"/>
      <w:r w:rsidRPr="001B111B">
        <w:rPr>
          <w:b/>
          <w:bCs/>
          <w:lang w:val="fr-FR"/>
        </w:rPr>
        <w:t>Disciplinski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postupak</w:t>
      </w:r>
      <w:proofErr w:type="spellEnd"/>
    </w:p>
    <w:p w14:paraId="5D926C09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61" w:name="clan_119"/>
      <w:bookmarkEnd w:id="26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119</w:t>
      </w:r>
    </w:p>
    <w:p w14:paraId="55477540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Svako</w:t>
      </w:r>
      <w:proofErr w:type="spellEnd"/>
      <w:r w:rsidRPr="001B111B">
        <w:rPr>
          <w:lang w:val="fr-FR"/>
        </w:rPr>
        <w:t xml:space="preserve"> lice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podneti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prijavu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tužiocu</w:t>
      </w:r>
      <w:proofErr w:type="spellEnd"/>
      <w:r w:rsidRPr="001B111B">
        <w:rPr>
          <w:lang w:val="fr-FR"/>
        </w:rPr>
        <w:t>.</w:t>
      </w:r>
    </w:p>
    <w:p w14:paraId="316A0C3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vođenje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podnosi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osnovu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prijave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službenoj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dužnosti</w:t>
      </w:r>
      <w:proofErr w:type="spellEnd"/>
      <w:r w:rsidRPr="001B111B">
        <w:rPr>
          <w:lang w:val="fr-FR"/>
        </w:rPr>
        <w:t>.</w:t>
      </w:r>
    </w:p>
    <w:p w14:paraId="4C6460E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odlučivati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izvan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predloga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tužioca</w:t>
      </w:r>
      <w:proofErr w:type="spellEnd"/>
      <w:r w:rsidRPr="001B111B">
        <w:rPr>
          <w:lang w:val="fr-FR"/>
        </w:rPr>
        <w:t>.</w:t>
      </w:r>
    </w:p>
    <w:p w14:paraId="41E5F7C6" w14:textId="77777777" w:rsidR="001B111B" w:rsidRPr="001B111B" w:rsidRDefault="001B111B" w:rsidP="001B111B">
      <w:pPr>
        <w:jc w:val="center"/>
        <w:rPr>
          <w:lang w:val="fr-FR"/>
        </w:rPr>
      </w:pPr>
      <w:r w:rsidRPr="001B111B">
        <w:rPr>
          <w:lang w:val="fr-FR"/>
        </w:rPr>
        <w:t xml:space="preserve">U </w:t>
      </w:r>
      <w:proofErr w:type="spellStart"/>
      <w:r w:rsidRPr="001B111B">
        <w:rPr>
          <w:lang w:val="fr-FR"/>
        </w:rPr>
        <w:t>toku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izmeni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proširi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vođenje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, ako </w:t>
      </w:r>
      <w:proofErr w:type="spellStart"/>
      <w:r w:rsidRPr="001B111B">
        <w:rPr>
          <w:lang w:val="fr-FR"/>
        </w:rPr>
        <w:t>izvedeni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dokazi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ukazuju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izmenu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činjeničnog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stanja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odnosu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podneti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ako je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čija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odgovornost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utvrđuje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učinio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još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.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hitan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jemstva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pravičnog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suđenja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bez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prisustva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javnosti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osim</w:t>
      </w:r>
      <w:proofErr w:type="spellEnd"/>
      <w:r w:rsidRPr="001B111B">
        <w:rPr>
          <w:lang w:val="fr-FR"/>
        </w:rPr>
        <w:t xml:space="preserve"> ako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odnosu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koga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zahteva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bude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javan</w:t>
      </w:r>
      <w:proofErr w:type="spellEnd"/>
      <w:r w:rsidRPr="001B111B">
        <w:rPr>
          <w:lang w:val="fr-FR"/>
        </w:rPr>
        <w:t>.</w:t>
      </w:r>
    </w:p>
    <w:p w14:paraId="2E5F44D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bliže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uređuje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aktom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17DFD04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Vođenje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zastareva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istekom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kada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učinjen</w:t>
      </w:r>
      <w:proofErr w:type="spellEnd"/>
      <w:r w:rsidRPr="001B111B">
        <w:rPr>
          <w:lang w:val="fr-FR"/>
        </w:rPr>
        <w:t xml:space="preserve">, a ne </w:t>
      </w:r>
      <w:proofErr w:type="spellStart"/>
      <w:r w:rsidRPr="001B111B">
        <w:rPr>
          <w:lang w:val="fr-FR"/>
        </w:rPr>
        <w:t>teče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vreme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trajanja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upravnog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spora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odnosno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sudskog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vezi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pokrenutim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izrečenom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merom</w:t>
      </w:r>
      <w:proofErr w:type="spellEnd"/>
      <w:r w:rsidRPr="001B111B">
        <w:rPr>
          <w:lang w:val="fr-FR"/>
        </w:rPr>
        <w:t>.</w:t>
      </w:r>
    </w:p>
    <w:p w14:paraId="00452EA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62" w:name="str_144"/>
      <w:bookmarkEnd w:id="262"/>
      <w:proofErr w:type="spellStart"/>
      <w:r w:rsidRPr="001B111B">
        <w:rPr>
          <w:b/>
          <w:bCs/>
          <w:lang w:val="fr-FR"/>
        </w:rPr>
        <w:t>Odluka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Disciplinskog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tužioca</w:t>
      </w:r>
      <w:proofErr w:type="spellEnd"/>
    </w:p>
    <w:p w14:paraId="791B5265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63" w:name="clan_120"/>
      <w:bookmarkEnd w:id="263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120</w:t>
      </w:r>
    </w:p>
    <w:p w14:paraId="2834E07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odbaci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prijavu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neosnovanu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da je </w:t>
      </w:r>
      <w:proofErr w:type="spellStart"/>
      <w:r w:rsidRPr="001B111B">
        <w:rPr>
          <w:lang w:val="fr-FR"/>
        </w:rPr>
        <w:t>prihvati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podnese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vođenje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>.</w:t>
      </w:r>
    </w:p>
    <w:p w14:paraId="0F93C2C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64" w:name="str_145"/>
      <w:bookmarkEnd w:id="264"/>
      <w:proofErr w:type="spellStart"/>
      <w:r w:rsidRPr="001B111B">
        <w:rPr>
          <w:b/>
          <w:bCs/>
          <w:lang w:val="fr-FR"/>
        </w:rPr>
        <w:t>Položaj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nosioca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javnotužilačke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funkcije</w:t>
      </w:r>
      <w:proofErr w:type="spellEnd"/>
      <w:r w:rsidRPr="001B111B">
        <w:rPr>
          <w:b/>
          <w:bCs/>
          <w:lang w:val="fr-FR"/>
        </w:rPr>
        <w:t xml:space="preserve"> u </w:t>
      </w:r>
      <w:proofErr w:type="spellStart"/>
      <w:r w:rsidRPr="001B111B">
        <w:rPr>
          <w:b/>
          <w:bCs/>
          <w:lang w:val="fr-FR"/>
        </w:rPr>
        <w:t>disciplinskom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postupku</w:t>
      </w:r>
      <w:proofErr w:type="spellEnd"/>
    </w:p>
    <w:p w14:paraId="32A4BADE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65" w:name="clan_121"/>
      <w:bookmarkEnd w:id="265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121</w:t>
      </w:r>
    </w:p>
    <w:p w14:paraId="74A1974F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da mu se </w:t>
      </w:r>
      <w:proofErr w:type="spellStart"/>
      <w:r w:rsidRPr="001B111B">
        <w:rPr>
          <w:lang w:val="fr-FR"/>
        </w:rPr>
        <w:t>odmah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vođenje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, da se </w:t>
      </w:r>
      <w:proofErr w:type="spellStart"/>
      <w:r w:rsidRPr="001B111B">
        <w:rPr>
          <w:lang w:val="fr-FR"/>
        </w:rPr>
        <w:t>upozna</w:t>
      </w:r>
      <w:proofErr w:type="spellEnd"/>
      <w:r w:rsidRPr="001B111B">
        <w:rPr>
          <w:lang w:val="fr-FR"/>
        </w:rPr>
        <w:t xml:space="preserve"> sa </w:t>
      </w:r>
      <w:proofErr w:type="spellStart"/>
      <w:r w:rsidRPr="001B111B">
        <w:rPr>
          <w:lang w:val="fr-FR"/>
        </w:rPr>
        <w:t>predmetom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dokazima</w:t>
      </w:r>
      <w:proofErr w:type="spellEnd"/>
      <w:r w:rsidRPr="001B111B">
        <w:rPr>
          <w:lang w:val="fr-FR"/>
        </w:rPr>
        <w:t xml:space="preserve"> i da </w:t>
      </w:r>
      <w:proofErr w:type="spellStart"/>
      <w:r w:rsidRPr="001B111B">
        <w:rPr>
          <w:lang w:val="fr-FR"/>
        </w:rPr>
        <w:t>sam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punomoćnika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pruži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objašnjenje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dokaze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navode</w:t>
      </w:r>
      <w:proofErr w:type="spellEnd"/>
      <w:r w:rsidRPr="001B111B">
        <w:rPr>
          <w:lang w:val="fr-FR"/>
        </w:rPr>
        <w:t>.</w:t>
      </w:r>
    </w:p>
    <w:p w14:paraId="7636A888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ima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svoje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navode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usmeno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izloži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komisijom</w:t>
      </w:r>
      <w:proofErr w:type="spellEnd"/>
      <w:r w:rsidRPr="001B111B">
        <w:rPr>
          <w:lang w:val="fr-FR"/>
        </w:rPr>
        <w:t>.</w:t>
      </w:r>
    </w:p>
    <w:p w14:paraId="29EC6CE8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66" w:name="str_146"/>
      <w:bookmarkEnd w:id="266"/>
      <w:proofErr w:type="spellStart"/>
      <w:r w:rsidRPr="001B111B">
        <w:rPr>
          <w:b/>
          <w:bCs/>
          <w:lang w:val="fr-FR"/>
        </w:rPr>
        <w:t>Odluka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Disciplinske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komisije</w:t>
      </w:r>
      <w:proofErr w:type="spellEnd"/>
    </w:p>
    <w:p w14:paraId="6E1AD1BA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67" w:name="clan_122"/>
      <w:bookmarkEnd w:id="267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122</w:t>
      </w:r>
    </w:p>
    <w:p w14:paraId="15ECB76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Posle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sprovedenog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odbije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vođenje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usvoji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predlog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izrekne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meru</w:t>
      </w:r>
      <w:proofErr w:type="spellEnd"/>
      <w:r w:rsidRPr="001B111B">
        <w:rPr>
          <w:lang w:val="fr-FR"/>
        </w:rPr>
        <w:t>.</w:t>
      </w:r>
    </w:p>
    <w:p w14:paraId="35455E9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obrazložena</w:t>
      </w:r>
      <w:proofErr w:type="spellEnd"/>
      <w:r w:rsidRPr="001B111B">
        <w:rPr>
          <w:lang w:val="fr-FR"/>
        </w:rPr>
        <w:t>.</w:t>
      </w:r>
    </w:p>
    <w:p w14:paraId="414B5F3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koga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mogu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izjaviti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,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osam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>.</w:t>
      </w:r>
    </w:p>
    <w:p w14:paraId="03917577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68" w:name="str_147"/>
      <w:bookmarkEnd w:id="268"/>
      <w:proofErr w:type="spellStart"/>
      <w:r w:rsidRPr="001B111B">
        <w:rPr>
          <w:b/>
          <w:bCs/>
          <w:lang w:val="fr-FR"/>
        </w:rPr>
        <w:t>Odluka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Visokog</w:t>
      </w:r>
      <w:proofErr w:type="spellEnd"/>
      <w:r w:rsidRPr="001B111B">
        <w:rPr>
          <w:b/>
          <w:bCs/>
          <w:lang w:val="fr-FR"/>
        </w:rPr>
        <w:t xml:space="preserve"> saveta </w:t>
      </w:r>
      <w:proofErr w:type="spellStart"/>
      <w:r w:rsidRPr="001B111B">
        <w:rPr>
          <w:b/>
          <w:bCs/>
          <w:lang w:val="fr-FR"/>
        </w:rPr>
        <w:t>tužilaštva</w:t>
      </w:r>
      <w:proofErr w:type="spellEnd"/>
      <w:r w:rsidRPr="001B111B">
        <w:rPr>
          <w:b/>
          <w:bCs/>
          <w:lang w:val="fr-FR"/>
        </w:rPr>
        <w:t xml:space="preserve"> po </w:t>
      </w:r>
      <w:proofErr w:type="spellStart"/>
      <w:r w:rsidRPr="001B111B">
        <w:rPr>
          <w:b/>
          <w:bCs/>
          <w:lang w:val="fr-FR"/>
        </w:rPr>
        <w:t>žalbi</w:t>
      </w:r>
      <w:proofErr w:type="spellEnd"/>
    </w:p>
    <w:p w14:paraId="7E54029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69" w:name="clan_123"/>
      <w:bookmarkEnd w:id="269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123</w:t>
      </w:r>
    </w:p>
    <w:p w14:paraId="77F422B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lastRenderedPageBreak/>
        <w:t>Odlučujući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žalbi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žalbu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odbaci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kao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neblagovremenu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nedozvoljenu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izjavljenu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neovlašćenog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lica</w:t>
      </w:r>
      <w:proofErr w:type="spellEnd"/>
      <w:r w:rsidRPr="001B111B">
        <w:rPr>
          <w:lang w:val="fr-FR"/>
        </w:rPr>
        <w:t xml:space="preserve">, da </w:t>
      </w:r>
      <w:proofErr w:type="spellStart"/>
      <w:r w:rsidRPr="001B111B">
        <w:rPr>
          <w:lang w:val="fr-FR"/>
        </w:rPr>
        <w:t>potvrdi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prvostepenu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komisije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odluku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preinači</w:t>
      </w:r>
      <w:proofErr w:type="spellEnd"/>
      <w:r w:rsidRPr="001B111B">
        <w:rPr>
          <w:lang w:val="fr-FR"/>
        </w:rPr>
        <w:t>.</w:t>
      </w:r>
    </w:p>
    <w:p w14:paraId="6BE4817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Ministar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nadležan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pravosuđe</w:t>
      </w:r>
      <w:proofErr w:type="spellEnd"/>
      <w:r w:rsidRPr="001B111B">
        <w:rPr>
          <w:lang w:val="fr-FR"/>
        </w:rPr>
        <w:t xml:space="preserve"> ne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da </w:t>
      </w:r>
      <w:proofErr w:type="spellStart"/>
      <w:r w:rsidRPr="001B111B">
        <w:rPr>
          <w:lang w:val="fr-FR"/>
        </w:rPr>
        <w:t>glasa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žalbi</w:t>
      </w:r>
      <w:proofErr w:type="spellEnd"/>
      <w:r w:rsidRPr="001B111B">
        <w:rPr>
          <w:lang w:val="fr-FR"/>
        </w:rPr>
        <w:t>.</w:t>
      </w:r>
    </w:p>
    <w:p w14:paraId="3846F0D2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Vrhovni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izuzima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odlučivanja</w:t>
      </w:r>
      <w:proofErr w:type="spellEnd"/>
      <w:r w:rsidRPr="001B111B">
        <w:rPr>
          <w:lang w:val="fr-FR"/>
        </w:rPr>
        <w:t xml:space="preserve"> ako se u </w:t>
      </w:r>
      <w:proofErr w:type="spellStart"/>
      <w:r w:rsidRPr="001B111B">
        <w:rPr>
          <w:lang w:val="fr-FR"/>
        </w:rPr>
        <w:t>disciplinskom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odlučuje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njegovoj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odgovornosti</w:t>
      </w:r>
      <w:proofErr w:type="spellEnd"/>
      <w:r w:rsidRPr="001B111B">
        <w:rPr>
          <w:lang w:val="fr-FR"/>
        </w:rPr>
        <w:t>.</w:t>
      </w:r>
    </w:p>
    <w:p w14:paraId="14916C41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da o </w:t>
      </w:r>
      <w:proofErr w:type="spellStart"/>
      <w:r w:rsidRPr="001B111B">
        <w:rPr>
          <w:lang w:val="fr-FR"/>
        </w:rPr>
        <w:t>žalbi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odluči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roku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30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dostavljanja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žalbe</w:t>
      </w:r>
      <w:proofErr w:type="spellEnd"/>
      <w:r w:rsidRPr="001B111B">
        <w:rPr>
          <w:lang w:val="fr-FR"/>
        </w:rPr>
        <w:t>.</w:t>
      </w:r>
    </w:p>
    <w:p w14:paraId="29F2A36D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žalbi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mora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biti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obrazložena</w:t>
      </w:r>
      <w:proofErr w:type="spellEnd"/>
      <w:r w:rsidRPr="001B111B">
        <w:rPr>
          <w:lang w:val="fr-FR"/>
        </w:rPr>
        <w:t>.</w:t>
      </w:r>
    </w:p>
    <w:p w14:paraId="5C744DB5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Visokog</w:t>
      </w:r>
      <w:proofErr w:type="spellEnd"/>
      <w:r w:rsidRPr="001B111B">
        <w:rPr>
          <w:lang w:val="fr-FR"/>
        </w:rPr>
        <w:t xml:space="preserve"> saveta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konačna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nje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može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pokrenuti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upravni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spor</w:t>
      </w:r>
      <w:proofErr w:type="spellEnd"/>
      <w:r w:rsidRPr="001B111B">
        <w:rPr>
          <w:lang w:val="fr-FR"/>
        </w:rPr>
        <w:t>.</w:t>
      </w:r>
    </w:p>
    <w:p w14:paraId="74D61309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upravnom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sporu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hitan</w:t>
      </w:r>
      <w:proofErr w:type="spellEnd"/>
      <w:r w:rsidRPr="001B111B">
        <w:rPr>
          <w:lang w:val="fr-FR"/>
        </w:rPr>
        <w:t>.</w:t>
      </w:r>
    </w:p>
    <w:p w14:paraId="53A52AE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Pravnosnažna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kojom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izrečena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upisuje</w:t>
      </w:r>
      <w:proofErr w:type="spellEnd"/>
      <w:r w:rsidRPr="001B111B">
        <w:rPr>
          <w:lang w:val="fr-FR"/>
        </w:rPr>
        <w:t xml:space="preserve"> se u </w:t>
      </w:r>
      <w:proofErr w:type="spellStart"/>
      <w:r w:rsidRPr="001B111B">
        <w:rPr>
          <w:lang w:val="fr-FR"/>
        </w:rPr>
        <w:t>lični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list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026B58F4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Odluka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kojom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izrečena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briše</w:t>
      </w:r>
      <w:proofErr w:type="spellEnd"/>
      <w:r w:rsidRPr="001B111B">
        <w:rPr>
          <w:lang w:val="fr-FR"/>
        </w:rPr>
        <w:t xml:space="preserve"> se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ličnog</w:t>
      </w:r>
      <w:proofErr w:type="spellEnd"/>
      <w:r w:rsidRPr="001B111B">
        <w:rPr>
          <w:lang w:val="fr-FR"/>
        </w:rPr>
        <w:t xml:space="preserve"> lista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po </w:t>
      </w:r>
      <w:proofErr w:type="spellStart"/>
      <w:r w:rsidRPr="001B111B">
        <w:rPr>
          <w:lang w:val="fr-FR"/>
        </w:rPr>
        <w:t>proteku</w:t>
      </w:r>
      <w:proofErr w:type="spellEnd"/>
      <w:r w:rsidRPr="001B111B">
        <w:rPr>
          <w:lang w:val="fr-FR"/>
        </w:rPr>
        <w:t xml:space="preserve"> tri </w:t>
      </w:r>
      <w:proofErr w:type="spellStart"/>
      <w:r w:rsidRPr="001B111B">
        <w:rPr>
          <w:lang w:val="fr-FR"/>
        </w:rPr>
        <w:t>godine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pravnosnažnosti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odluke</w:t>
      </w:r>
      <w:proofErr w:type="spellEnd"/>
      <w:r w:rsidRPr="001B111B">
        <w:rPr>
          <w:lang w:val="fr-FR"/>
        </w:rPr>
        <w:t>.</w:t>
      </w:r>
    </w:p>
    <w:p w14:paraId="6B40403C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70" w:name="str_148"/>
      <w:bookmarkEnd w:id="270"/>
      <w:proofErr w:type="spellStart"/>
      <w:r w:rsidRPr="001B111B">
        <w:rPr>
          <w:b/>
          <w:bCs/>
          <w:lang w:val="fr-FR"/>
        </w:rPr>
        <w:t>Evidencija</w:t>
      </w:r>
      <w:proofErr w:type="spellEnd"/>
      <w:r w:rsidRPr="001B111B">
        <w:rPr>
          <w:b/>
          <w:bCs/>
          <w:lang w:val="fr-FR"/>
        </w:rPr>
        <w:t xml:space="preserve"> o </w:t>
      </w:r>
      <w:proofErr w:type="spellStart"/>
      <w:r w:rsidRPr="001B111B">
        <w:rPr>
          <w:b/>
          <w:bCs/>
          <w:lang w:val="fr-FR"/>
        </w:rPr>
        <w:t>disciplinskim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postupcima</w:t>
      </w:r>
      <w:proofErr w:type="spellEnd"/>
    </w:p>
    <w:p w14:paraId="1AED357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71" w:name="clan_124"/>
      <w:bookmarkEnd w:id="271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124</w:t>
      </w:r>
    </w:p>
    <w:p w14:paraId="1928BD6C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Visoki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savet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vodi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evidenciju</w:t>
      </w:r>
      <w:proofErr w:type="spellEnd"/>
      <w:r w:rsidRPr="001B111B">
        <w:rPr>
          <w:lang w:val="fr-FR"/>
        </w:rPr>
        <w:t xml:space="preserve"> o </w:t>
      </w:r>
      <w:proofErr w:type="spellStart"/>
      <w:r w:rsidRPr="001B111B">
        <w:rPr>
          <w:lang w:val="fr-FR"/>
        </w:rPr>
        <w:t>disciplinskom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protiv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nosioca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>.</w:t>
      </w:r>
    </w:p>
    <w:p w14:paraId="4AF78BA3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Evidencija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iz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stava</w:t>
      </w:r>
      <w:proofErr w:type="spellEnd"/>
      <w:r w:rsidRPr="001B111B">
        <w:rPr>
          <w:lang w:val="fr-FR"/>
        </w:rPr>
        <w:t xml:space="preserve"> 1. </w:t>
      </w:r>
      <w:proofErr w:type="spellStart"/>
      <w:proofErr w:type="gramStart"/>
      <w:r w:rsidRPr="001B111B">
        <w:rPr>
          <w:lang w:val="fr-FR"/>
        </w:rPr>
        <w:t>ovog</w:t>
      </w:r>
      <w:proofErr w:type="spellEnd"/>
      <w:proofErr w:type="gram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člana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sadrži</w:t>
      </w:r>
      <w:proofErr w:type="spellEnd"/>
      <w:r w:rsidRPr="001B111B">
        <w:rPr>
          <w:lang w:val="fr-FR"/>
        </w:rPr>
        <w:t xml:space="preserve">: </w:t>
      </w:r>
      <w:proofErr w:type="spellStart"/>
      <w:r w:rsidRPr="001B111B">
        <w:rPr>
          <w:lang w:val="fr-FR"/>
        </w:rPr>
        <w:t>ime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prezime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jedinstveni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matični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broj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građana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naziv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u </w:t>
      </w:r>
      <w:proofErr w:type="spellStart"/>
      <w:r w:rsidRPr="001B111B">
        <w:rPr>
          <w:lang w:val="fr-FR"/>
        </w:rPr>
        <w:t>kome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nosilac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vrši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javnotužilačku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funkciju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disciplinski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prekršaj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za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koji</w:t>
      </w:r>
      <w:proofErr w:type="spellEnd"/>
      <w:r w:rsidRPr="001B111B">
        <w:rPr>
          <w:lang w:val="fr-FR"/>
        </w:rPr>
        <w:t xml:space="preserve"> je </w:t>
      </w:r>
      <w:proofErr w:type="spellStart"/>
      <w:r w:rsidRPr="001B111B">
        <w:rPr>
          <w:lang w:val="fr-FR"/>
        </w:rPr>
        <w:t>vođen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postupak</w:t>
      </w:r>
      <w:proofErr w:type="spellEnd"/>
      <w:r w:rsidRPr="001B111B">
        <w:rPr>
          <w:lang w:val="fr-FR"/>
        </w:rPr>
        <w:t xml:space="preserve">, </w:t>
      </w:r>
      <w:proofErr w:type="spellStart"/>
      <w:r w:rsidRPr="001B111B">
        <w:rPr>
          <w:lang w:val="fr-FR"/>
        </w:rPr>
        <w:t>ishod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postupka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izrečenu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disciplinsku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meru</w:t>
      </w:r>
      <w:proofErr w:type="spellEnd"/>
      <w:r w:rsidRPr="001B111B">
        <w:rPr>
          <w:lang w:val="fr-FR"/>
        </w:rPr>
        <w:t>.</w:t>
      </w:r>
    </w:p>
    <w:p w14:paraId="15B4B6EC" w14:textId="77777777" w:rsidR="001B111B" w:rsidRPr="001B111B" w:rsidRDefault="001B111B" w:rsidP="001B111B">
      <w:pPr>
        <w:jc w:val="center"/>
        <w:rPr>
          <w:lang w:val="fr-FR"/>
        </w:rPr>
      </w:pPr>
      <w:bookmarkStart w:id="272" w:name="str_149"/>
      <w:bookmarkEnd w:id="272"/>
      <w:r w:rsidRPr="001B111B">
        <w:rPr>
          <w:lang w:val="fr-FR"/>
        </w:rPr>
        <w:t>VIII KOLEGIJUM JAVNOG TUŽILAŠTVA</w:t>
      </w:r>
    </w:p>
    <w:p w14:paraId="50DA32E2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73" w:name="str_150"/>
      <w:bookmarkEnd w:id="273"/>
      <w:proofErr w:type="spellStart"/>
      <w:r w:rsidRPr="001B111B">
        <w:rPr>
          <w:b/>
          <w:bCs/>
          <w:lang w:val="fr-FR"/>
        </w:rPr>
        <w:t>Sastav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kolegijuma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tužilaštva</w:t>
      </w:r>
      <w:proofErr w:type="spellEnd"/>
    </w:p>
    <w:p w14:paraId="5DDED5F3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74" w:name="clan_125"/>
      <w:bookmarkEnd w:id="274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125</w:t>
      </w:r>
    </w:p>
    <w:p w14:paraId="48C2C0E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Kolegijum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sačinjavaju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tužioci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>.</w:t>
      </w:r>
    </w:p>
    <w:p w14:paraId="726FB196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75" w:name="str_151"/>
      <w:bookmarkEnd w:id="275"/>
      <w:proofErr w:type="spellStart"/>
      <w:r w:rsidRPr="001B111B">
        <w:rPr>
          <w:b/>
          <w:bCs/>
          <w:lang w:val="fr-FR"/>
        </w:rPr>
        <w:t>Sazivanje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kolegijuma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javnog</w:t>
      </w:r>
      <w:proofErr w:type="spellEnd"/>
      <w:r w:rsidRPr="001B111B">
        <w:rPr>
          <w:b/>
          <w:bCs/>
          <w:lang w:val="fr-FR"/>
        </w:rPr>
        <w:t xml:space="preserve"> </w:t>
      </w:r>
      <w:proofErr w:type="spellStart"/>
      <w:r w:rsidRPr="001B111B">
        <w:rPr>
          <w:b/>
          <w:bCs/>
          <w:lang w:val="fr-FR"/>
        </w:rPr>
        <w:t>tužilaštva</w:t>
      </w:r>
      <w:proofErr w:type="spellEnd"/>
    </w:p>
    <w:p w14:paraId="41FCCCDD" w14:textId="77777777" w:rsidR="001B111B" w:rsidRPr="001B111B" w:rsidRDefault="001B111B" w:rsidP="001B111B">
      <w:pPr>
        <w:jc w:val="center"/>
        <w:rPr>
          <w:b/>
          <w:bCs/>
          <w:lang w:val="fr-FR"/>
        </w:rPr>
      </w:pPr>
      <w:bookmarkStart w:id="276" w:name="clan_126"/>
      <w:bookmarkEnd w:id="276"/>
      <w:proofErr w:type="spellStart"/>
      <w:r w:rsidRPr="001B111B">
        <w:rPr>
          <w:b/>
          <w:bCs/>
          <w:lang w:val="fr-FR"/>
        </w:rPr>
        <w:t>Član</w:t>
      </w:r>
      <w:proofErr w:type="spellEnd"/>
      <w:r w:rsidRPr="001B111B">
        <w:rPr>
          <w:b/>
          <w:bCs/>
          <w:lang w:val="fr-FR"/>
        </w:rPr>
        <w:t xml:space="preserve"> 126</w:t>
      </w:r>
    </w:p>
    <w:p w14:paraId="1A4C206A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Kolegijum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saziva</w:t>
      </w:r>
      <w:proofErr w:type="spellEnd"/>
      <w:r w:rsidRPr="001B111B">
        <w:rPr>
          <w:lang w:val="fr-FR"/>
        </w:rPr>
        <w:t xml:space="preserve"> i </w:t>
      </w:r>
      <w:proofErr w:type="spellStart"/>
      <w:r w:rsidRPr="001B111B">
        <w:rPr>
          <w:lang w:val="fr-FR"/>
        </w:rPr>
        <w:t>njime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rukovodi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ili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koga</w:t>
      </w:r>
      <w:proofErr w:type="spellEnd"/>
      <w:r w:rsidRPr="001B111B">
        <w:rPr>
          <w:lang w:val="fr-FR"/>
        </w:rPr>
        <w:t xml:space="preserve"> on </w:t>
      </w:r>
      <w:proofErr w:type="spellStart"/>
      <w:r w:rsidRPr="001B111B">
        <w:rPr>
          <w:lang w:val="fr-FR"/>
        </w:rPr>
        <w:t>odredi</w:t>
      </w:r>
      <w:proofErr w:type="spellEnd"/>
      <w:r w:rsidRPr="001B111B">
        <w:rPr>
          <w:lang w:val="fr-FR"/>
        </w:rPr>
        <w:t>.</w:t>
      </w:r>
    </w:p>
    <w:p w14:paraId="75844C16" w14:textId="77777777" w:rsidR="001B111B" w:rsidRPr="001B111B" w:rsidRDefault="001B111B" w:rsidP="001B111B">
      <w:pPr>
        <w:jc w:val="center"/>
        <w:rPr>
          <w:lang w:val="fr-FR"/>
        </w:rPr>
      </w:pPr>
      <w:proofErr w:type="spellStart"/>
      <w:r w:rsidRPr="001B111B">
        <w:rPr>
          <w:lang w:val="fr-FR"/>
        </w:rPr>
        <w:t>Glavni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dužan</w:t>
      </w:r>
      <w:proofErr w:type="spellEnd"/>
      <w:r w:rsidRPr="001B111B">
        <w:rPr>
          <w:lang w:val="fr-FR"/>
        </w:rPr>
        <w:t xml:space="preserve"> je da </w:t>
      </w:r>
      <w:proofErr w:type="spellStart"/>
      <w:r w:rsidRPr="001B111B">
        <w:rPr>
          <w:lang w:val="fr-FR"/>
        </w:rPr>
        <w:t>sazove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kolegijum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javnog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tužilaštva</w:t>
      </w:r>
      <w:proofErr w:type="spellEnd"/>
      <w:r w:rsidRPr="001B111B">
        <w:rPr>
          <w:lang w:val="fr-FR"/>
        </w:rPr>
        <w:t xml:space="preserve"> na </w:t>
      </w:r>
      <w:proofErr w:type="spellStart"/>
      <w:r w:rsidRPr="001B111B">
        <w:rPr>
          <w:lang w:val="fr-FR"/>
        </w:rPr>
        <w:t>zahtev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najmanje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jedne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trećine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javnih</w:t>
      </w:r>
      <w:proofErr w:type="spellEnd"/>
      <w:r w:rsidRPr="001B111B">
        <w:rPr>
          <w:lang w:val="fr-FR"/>
        </w:rPr>
        <w:t xml:space="preserve"> </w:t>
      </w:r>
      <w:proofErr w:type="spellStart"/>
      <w:r w:rsidRPr="001B111B">
        <w:rPr>
          <w:lang w:val="fr-FR"/>
        </w:rPr>
        <w:t>tužilaca</w:t>
      </w:r>
      <w:proofErr w:type="spellEnd"/>
      <w:r w:rsidRPr="001B111B">
        <w:rPr>
          <w:lang w:val="fr-FR"/>
        </w:rPr>
        <w:t>.</w:t>
      </w:r>
    </w:p>
    <w:p w14:paraId="6F67D011" w14:textId="77777777" w:rsidR="001B111B" w:rsidRPr="001B111B" w:rsidRDefault="001B111B" w:rsidP="001B111B">
      <w:pPr>
        <w:jc w:val="center"/>
        <w:rPr>
          <w:b/>
          <w:bCs/>
        </w:rPr>
      </w:pPr>
      <w:bookmarkStart w:id="277" w:name="str_152"/>
      <w:bookmarkEnd w:id="277"/>
      <w:proofErr w:type="spellStart"/>
      <w:r w:rsidRPr="001B111B">
        <w:rPr>
          <w:b/>
          <w:bCs/>
        </w:rPr>
        <w:t>Način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rada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odlučivanja</w:t>
      </w:r>
      <w:proofErr w:type="spellEnd"/>
    </w:p>
    <w:p w14:paraId="7CA6018D" w14:textId="77777777" w:rsidR="001B111B" w:rsidRPr="001B111B" w:rsidRDefault="001B111B" w:rsidP="001B111B">
      <w:pPr>
        <w:jc w:val="center"/>
        <w:rPr>
          <w:b/>
          <w:bCs/>
        </w:rPr>
      </w:pPr>
      <w:bookmarkStart w:id="278" w:name="clan_127"/>
      <w:bookmarkEnd w:id="278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127</w:t>
      </w:r>
    </w:p>
    <w:p w14:paraId="0796754A" w14:textId="77777777" w:rsidR="001B111B" w:rsidRPr="001B111B" w:rsidRDefault="001B111B" w:rsidP="001B111B">
      <w:pPr>
        <w:jc w:val="center"/>
      </w:pPr>
      <w:proofErr w:type="spellStart"/>
      <w:r w:rsidRPr="001B111B">
        <w:lastRenderedPageBreak/>
        <w:t>Kolegijum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odlučuje</w:t>
      </w:r>
      <w:proofErr w:type="spellEnd"/>
      <w:r w:rsidRPr="001B111B">
        <w:t xml:space="preserve"> </w:t>
      </w:r>
      <w:proofErr w:type="spellStart"/>
      <w:r w:rsidRPr="001B111B">
        <w:t>ako</w:t>
      </w:r>
      <w:proofErr w:type="spellEnd"/>
      <w:r w:rsidRPr="001B111B">
        <w:t xml:space="preserve"> je </w:t>
      </w:r>
      <w:proofErr w:type="spellStart"/>
      <w:r w:rsidRPr="001B111B">
        <w:t>prisutno</w:t>
      </w:r>
      <w:proofErr w:type="spellEnd"/>
      <w:r w:rsidRPr="001B111B">
        <w:t xml:space="preserve"> </w:t>
      </w:r>
      <w:proofErr w:type="spellStart"/>
      <w:r w:rsidRPr="001B111B">
        <w:t>najmanje</w:t>
      </w:r>
      <w:proofErr w:type="spellEnd"/>
      <w:r w:rsidRPr="001B111B">
        <w:t xml:space="preserve"> </w:t>
      </w:r>
      <w:proofErr w:type="spellStart"/>
      <w:r w:rsidRPr="001B111B">
        <w:t>dve</w:t>
      </w:r>
      <w:proofErr w:type="spellEnd"/>
      <w:r w:rsidRPr="001B111B">
        <w:t xml:space="preserve"> </w:t>
      </w:r>
      <w:proofErr w:type="spellStart"/>
      <w:r w:rsidRPr="001B111B">
        <w:t>trećine</w:t>
      </w:r>
      <w:proofErr w:type="spellEnd"/>
      <w:r w:rsidRPr="001B111B">
        <w:t xml:space="preserve"> </w:t>
      </w:r>
      <w:proofErr w:type="spellStart"/>
      <w:r w:rsidRPr="001B111B">
        <w:t>javnih</w:t>
      </w:r>
      <w:proofErr w:type="spellEnd"/>
      <w:r w:rsidRPr="001B111B">
        <w:t xml:space="preserve"> </w:t>
      </w:r>
      <w:proofErr w:type="spellStart"/>
      <w:r w:rsidRPr="001B111B">
        <w:t>tužilaca</w:t>
      </w:r>
      <w:proofErr w:type="spellEnd"/>
      <w:r w:rsidRPr="001B111B">
        <w:t xml:space="preserve">, </w:t>
      </w:r>
      <w:proofErr w:type="gramStart"/>
      <w:r w:rsidRPr="001B111B">
        <w:t>a</w:t>
      </w:r>
      <w:proofErr w:type="gramEnd"/>
      <w:r w:rsidRPr="001B111B">
        <w:t xml:space="preserve"> </w:t>
      </w:r>
      <w:proofErr w:type="spellStart"/>
      <w:r w:rsidRPr="001B111B">
        <w:t>odluka</w:t>
      </w:r>
      <w:proofErr w:type="spellEnd"/>
      <w:r w:rsidRPr="001B111B">
        <w:t xml:space="preserve"> je </w:t>
      </w:r>
      <w:proofErr w:type="spellStart"/>
      <w:r w:rsidRPr="001B111B">
        <w:t>punovažna</w:t>
      </w:r>
      <w:proofErr w:type="spellEnd"/>
      <w:r w:rsidRPr="001B111B">
        <w:t xml:space="preserve"> </w:t>
      </w:r>
      <w:proofErr w:type="spellStart"/>
      <w:r w:rsidRPr="001B111B">
        <w:t>ako</w:t>
      </w:r>
      <w:proofErr w:type="spellEnd"/>
      <w:r w:rsidRPr="001B111B">
        <w:t xml:space="preserve"> za </w:t>
      </w:r>
      <w:proofErr w:type="spellStart"/>
      <w:r w:rsidRPr="001B111B">
        <w:t>nju</w:t>
      </w:r>
      <w:proofErr w:type="spellEnd"/>
      <w:r w:rsidRPr="001B111B">
        <w:t xml:space="preserve"> </w:t>
      </w:r>
      <w:proofErr w:type="spellStart"/>
      <w:r w:rsidRPr="001B111B">
        <w:t>glasa</w:t>
      </w:r>
      <w:proofErr w:type="spellEnd"/>
      <w:r w:rsidRPr="001B111B">
        <w:t xml:space="preserve"> </w:t>
      </w:r>
      <w:proofErr w:type="spellStart"/>
      <w:r w:rsidRPr="001B111B">
        <w:t>većina</w:t>
      </w:r>
      <w:proofErr w:type="spellEnd"/>
      <w:r w:rsidRPr="001B111B">
        <w:t xml:space="preserve"> </w:t>
      </w:r>
      <w:proofErr w:type="spellStart"/>
      <w:r w:rsidRPr="001B111B">
        <w:t>prisutnih</w:t>
      </w:r>
      <w:proofErr w:type="spellEnd"/>
      <w:r w:rsidRPr="001B111B">
        <w:t xml:space="preserve"> </w:t>
      </w:r>
      <w:proofErr w:type="spellStart"/>
      <w:r w:rsidRPr="001B111B">
        <w:t>članova</w:t>
      </w:r>
      <w:proofErr w:type="spellEnd"/>
      <w:r w:rsidRPr="001B111B">
        <w:t>.</w:t>
      </w:r>
    </w:p>
    <w:p w14:paraId="321E3D20" w14:textId="77777777" w:rsidR="001B111B" w:rsidRPr="001B111B" w:rsidRDefault="001B111B" w:rsidP="001B111B">
      <w:pPr>
        <w:jc w:val="center"/>
        <w:rPr>
          <w:b/>
          <w:bCs/>
        </w:rPr>
      </w:pPr>
      <w:bookmarkStart w:id="279" w:name="str_153"/>
      <w:bookmarkEnd w:id="279"/>
      <w:proofErr w:type="spellStart"/>
      <w:r w:rsidRPr="001B111B">
        <w:rPr>
          <w:b/>
          <w:bCs/>
        </w:rPr>
        <w:t>Nadležnost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kolegijuma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tužilaštva</w:t>
      </w:r>
      <w:proofErr w:type="spellEnd"/>
    </w:p>
    <w:p w14:paraId="4D1BB2AA" w14:textId="77777777" w:rsidR="001B111B" w:rsidRPr="001B111B" w:rsidRDefault="001B111B" w:rsidP="001B111B">
      <w:pPr>
        <w:jc w:val="center"/>
        <w:rPr>
          <w:b/>
          <w:bCs/>
        </w:rPr>
      </w:pPr>
      <w:bookmarkStart w:id="280" w:name="clan_128"/>
      <w:bookmarkEnd w:id="280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128</w:t>
      </w:r>
    </w:p>
    <w:p w14:paraId="3AA20CE2" w14:textId="77777777" w:rsidR="001B111B" w:rsidRPr="001B111B" w:rsidRDefault="001B111B" w:rsidP="001B111B">
      <w:pPr>
        <w:jc w:val="center"/>
      </w:pPr>
      <w:proofErr w:type="spellStart"/>
      <w:r w:rsidRPr="001B111B">
        <w:t>Kolegijum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:</w:t>
      </w:r>
    </w:p>
    <w:p w14:paraId="75D50DDE" w14:textId="77777777" w:rsidR="001B111B" w:rsidRPr="001B111B" w:rsidRDefault="001B111B" w:rsidP="001B111B">
      <w:pPr>
        <w:jc w:val="center"/>
      </w:pPr>
      <w:r w:rsidRPr="001B111B">
        <w:t xml:space="preserve">1) </w:t>
      </w:r>
      <w:proofErr w:type="spellStart"/>
      <w:r w:rsidRPr="001B111B">
        <w:t>daje</w:t>
      </w:r>
      <w:proofErr w:type="spellEnd"/>
      <w:r w:rsidRPr="001B111B">
        <w:t xml:space="preserve"> </w:t>
      </w:r>
      <w:proofErr w:type="spellStart"/>
      <w:r w:rsidRPr="001B111B">
        <w:t>mišljenje</w:t>
      </w:r>
      <w:proofErr w:type="spellEnd"/>
      <w:r w:rsidRPr="001B111B">
        <w:t xml:space="preserve"> </w:t>
      </w:r>
      <w:proofErr w:type="spellStart"/>
      <w:r w:rsidRPr="001B111B">
        <w:t>Visokom</w:t>
      </w:r>
      <w:proofErr w:type="spellEnd"/>
      <w:r w:rsidRPr="001B111B">
        <w:t xml:space="preserve"> </w:t>
      </w:r>
      <w:proofErr w:type="spellStart"/>
      <w:r w:rsidRPr="001B111B">
        <w:t>savetu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o </w:t>
      </w:r>
      <w:proofErr w:type="spellStart"/>
      <w:r w:rsidRPr="001B111B">
        <w:t>kandidatu</w:t>
      </w:r>
      <w:proofErr w:type="spellEnd"/>
      <w:r w:rsidRPr="001B111B">
        <w:t xml:space="preserve"> za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u </w:t>
      </w:r>
      <w:proofErr w:type="spellStart"/>
      <w:r w:rsidRPr="001B111B">
        <w:t>svom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neposredno</w:t>
      </w:r>
      <w:proofErr w:type="spellEnd"/>
      <w:r w:rsidRPr="001B111B">
        <w:t xml:space="preserve"> </w:t>
      </w:r>
      <w:proofErr w:type="spellStart"/>
      <w:r w:rsidRPr="001B111B">
        <w:t>nižem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proofErr w:type="gramStart"/>
      <w:r w:rsidRPr="001B111B">
        <w:t>tužilaštvu</w:t>
      </w:r>
      <w:proofErr w:type="spellEnd"/>
      <w:r w:rsidRPr="001B111B">
        <w:t>;</w:t>
      </w:r>
      <w:proofErr w:type="gramEnd"/>
    </w:p>
    <w:p w14:paraId="098200B4" w14:textId="77777777" w:rsidR="001B111B" w:rsidRPr="001B111B" w:rsidRDefault="001B111B" w:rsidP="001B111B">
      <w:pPr>
        <w:jc w:val="center"/>
      </w:pPr>
      <w:r w:rsidRPr="001B111B">
        <w:t xml:space="preserve">2) </w:t>
      </w:r>
      <w:proofErr w:type="spellStart"/>
      <w:r w:rsidRPr="001B111B">
        <w:t>daje</w:t>
      </w:r>
      <w:proofErr w:type="spellEnd"/>
      <w:r w:rsidRPr="001B111B">
        <w:t xml:space="preserve"> </w:t>
      </w:r>
      <w:proofErr w:type="spellStart"/>
      <w:r w:rsidRPr="001B111B">
        <w:t>mišljenje</w:t>
      </w:r>
      <w:proofErr w:type="spellEnd"/>
      <w:r w:rsidRPr="001B111B">
        <w:t xml:space="preserve"> o </w:t>
      </w:r>
      <w:proofErr w:type="spellStart"/>
      <w:r w:rsidRPr="001B111B">
        <w:t>predlogu</w:t>
      </w:r>
      <w:proofErr w:type="spellEnd"/>
      <w:r w:rsidRPr="001B111B">
        <w:t xml:space="preserve"> </w:t>
      </w:r>
      <w:proofErr w:type="spellStart"/>
      <w:r w:rsidRPr="001B111B">
        <w:t>izveštaja</w:t>
      </w:r>
      <w:proofErr w:type="spellEnd"/>
      <w:r w:rsidRPr="001B111B">
        <w:t xml:space="preserve"> o </w:t>
      </w:r>
      <w:proofErr w:type="spellStart"/>
      <w:r w:rsidRPr="001B111B">
        <w:t>radu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za </w:t>
      </w:r>
      <w:proofErr w:type="spellStart"/>
      <w:r w:rsidRPr="001B111B">
        <w:t>prethodnu</w:t>
      </w:r>
      <w:proofErr w:type="spellEnd"/>
      <w:r w:rsidRPr="001B111B">
        <w:t xml:space="preserve"> </w:t>
      </w:r>
      <w:proofErr w:type="spellStart"/>
      <w:proofErr w:type="gramStart"/>
      <w:r w:rsidRPr="001B111B">
        <w:t>godinu</w:t>
      </w:r>
      <w:proofErr w:type="spellEnd"/>
      <w:r w:rsidRPr="001B111B">
        <w:t>;</w:t>
      </w:r>
      <w:proofErr w:type="gramEnd"/>
    </w:p>
    <w:p w14:paraId="5B61A107" w14:textId="77777777" w:rsidR="001B111B" w:rsidRPr="001B111B" w:rsidRDefault="001B111B" w:rsidP="001B111B">
      <w:pPr>
        <w:jc w:val="center"/>
      </w:pPr>
      <w:r w:rsidRPr="001B111B">
        <w:t xml:space="preserve">3) </w:t>
      </w:r>
      <w:proofErr w:type="spellStart"/>
      <w:r w:rsidRPr="001B111B">
        <w:t>daje</w:t>
      </w:r>
      <w:proofErr w:type="spellEnd"/>
      <w:r w:rsidRPr="001B111B">
        <w:t xml:space="preserve"> </w:t>
      </w:r>
      <w:proofErr w:type="spellStart"/>
      <w:r w:rsidRPr="001B111B">
        <w:t>mišljenje</w:t>
      </w:r>
      <w:proofErr w:type="spellEnd"/>
      <w:r w:rsidRPr="001B111B">
        <w:t xml:space="preserve"> o </w:t>
      </w:r>
      <w:proofErr w:type="spellStart"/>
      <w:r w:rsidRPr="001B111B">
        <w:t>predlogu</w:t>
      </w:r>
      <w:proofErr w:type="spellEnd"/>
      <w:r w:rsidRPr="001B111B">
        <w:t xml:space="preserve"> plana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programa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za </w:t>
      </w:r>
      <w:proofErr w:type="spellStart"/>
      <w:r w:rsidRPr="001B111B">
        <w:t>narednu</w:t>
      </w:r>
      <w:proofErr w:type="spellEnd"/>
      <w:r w:rsidRPr="001B111B">
        <w:t xml:space="preserve"> </w:t>
      </w:r>
      <w:proofErr w:type="spellStart"/>
      <w:proofErr w:type="gramStart"/>
      <w:r w:rsidRPr="001B111B">
        <w:t>godinu</w:t>
      </w:r>
      <w:proofErr w:type="spellEnd"/>
      <w:r w:rsidRPr="001B111B">
        <w:t>;</w:t>
      </w:r>
      <w:proofErr w:type="gramEnd"/>
    </w:p>
    <w:p w14:paraId="4B6B66C1" w14:textId="77777777" w:rsidR="001B111B" w:rsidRPr="001B111B" w:rsidRDefault="001B111B" w:rsidP="001B111B">
      <w:pPr>
        <w:jc w:val="center"/>
      </w:pPr>
      <w:r w:rsidRPr="001B111B">
        <w:t xml:space="preserve">4) </w:t>
      </w:r>
      <w:proofErr w:type="spellStart"/>
      <w:r w:rsidRPr="001B111B">
        <w:t>razmatra</w:t>
      </w:r>
      <w:proofErr w:type="spellEnd"/>
      <w:r w:rsidRPr="001B111B">
        <w:t xml:space="preserve"> </w:t>
      </w:r>
      <w:proofErr w:type="spellStart"/>
      <w:r w:rsidRPr="001B111B">
        <w:t>izveštaj</w:t>
      </w:r>
      <w:proofErr w:type="spellEnd"/>
      <w:r w:rsidRPr="001B111B">
        <w:t xml:space="preserve"> o </w:t>
      </w:r>
      <w:proofErr w:type="spellStart"/>
      <w:r w:rsidRPr="001B111B">
        <w:t>izvršenom</w:t>
      </w:r>
      <w:proofErr w:type="spellEnd"/>
      <w:r w:rsidRPr="001B111B">
        <w:t xml:space="preserve"> </w:t>
      </w:r>
      <w:proofErr w:type="spellStart"/>
      <w:r w:rsidRPr="001B111B">
        <w:t>nadzoru</w:t>
      </w:r>
      <w:proofErr w:type="spellEnd"/>
      <w:r w:rsidRPr="001B111B">
        <w:t xml:space="preserve"> </w:t>
      </w:r>
      <w:proofErr w:type="spellStart"/>
      <w:r w:rsidRPr="001B111B">
        <w:t>nad</w:t>
      </w:r>
      <w:proofErr w:type="spellEnd"/>
      <w:r w:rsidRPr="001B111B">
        <w:t xml:space="preserve"> </w:t>
      </w:r>
      <w:proofErr w:type="spellStart"/>
      <w:r w:rsidRPr="001B111B">
        <w:t>radom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proofErr w:type="gramStart"/>
      <w:r w:rsidRPr="001B111B">
        <w:t>tužilaštva</w:t>
      </w:r>
      <w:proofErr w:type="spellEnd"/>
      <w:r w:rsidRPr="001B111B">
        <w:t>;</w:t>
      </w:r>
      <w:proofErr w:type="gramEnd"/>
    </w:p>
    <w:p w14:paraId="7251D273" w14:textId="77777777" w:rsidR="001B111B" w:rsidRPr="001B111B" w:rsidRDefault="001B111B" w:rsidP="001B111B">
      <w:pPr>
        <w:jc w:val="center"/>
      </w:pPr>
      <w:r w:rsidRPr="001B111B">
        <w:t xml:space="preserve">5) </w:t>
      </w:r>
      <w:proofErr w:type="spellStart"/>
      <w:r w:rsidRPr="001B111B">
        <w:t>razmatra</w:t>
      </w:r>
      <w:proofErr w:type="spellEnd"/>
      <w:r w:rsidRPr="001B111B">
        <w:t xml:space="preserve"> </w:t>
      </w:r>
      <w:proofErr w:type="spellStart"/>
      <w:r w:rsidRPr="001B111B">
        <w:t>pitanja</w:t>
      </w:r>
      <w:proofErr w:type="spellEnd"/>
      <w:r w:rsidRPr="001B111B">
        <w:t xml:space="preserve"> od </w:t>
      </w:r>
      <w:proofErr w:type="spellStart"/>
      <w:r w:rsidRPr="001B111B">
        <w:t>značaja</w:t>
      </w:r>
      <w:proofErr w:type="spellEnd"/>
      <w:r w:rsidRPr="001B111B">
        <w:t xml:space="preserve"> za </w:t>
      </w:r>
      <w:proofErr w:type="spellStart"/>
      <w:r w:rsidRPr="001B111B">
        <w:t>stručno</w:t>
      </w:r>
      <w:proofErr w:type="spellEnd"/>
      <w:r w:rsidRPr="001B111B">
        <w:t xml:space="preserve"> </w:t>
      </w:r>
      <w:proofErr w:type="spellStart"/>
      <w:r w:rsidRPr="001B111B">
        <w:t>usavršavanje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organizaciju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proofErr w:type="gramStart"/>
      <w:r w:rsidRPr="001B111B">
        <w:t>tužilaštva</w:t>
      </w:r>
      <w:proofErr w:type="spellEnd"/>
      <w:r w:rsidRPr="001B111B">
        <w:t>;</w:t>
      </w:r>
      <w:proofErr w:type="gramEnd"/>
    </w:p>
    <w:p w14:paraId="48038BE6" w14:textId="77777777" w:rsidR="001B111B" w:rsidRPr="001B111B" w:rsidRDefault="001B111B" w:rsidP="001B111B">
      <w:pPr>
        <w:jc w:val="center"/>
      </w:pPr>
      <w:r w:rsidRPr="001B111B">
        <w:t xml:space="preserve">6)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druge</w:t>
      </w:r>
      <w:proofErr w:type="spellEnd"/>
      <w:r w:rsidRPr="001B111B">
        <w:t xml:space="preserve"> </w:t>
      </w:r>
      <w:proofErr w:type="spellStart"/>
      <w:r w:rsidRPr="001B111B">
        <w:t>poslove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aktom</w:t>
      </w:r>
      <w:proofErr w:type="spellEnd"/>
      <w:r w:rsidRPr="001B111B">
        <w:t xml:space="preserve"> o </w:t>
      </w:r>
      <w:proofErr w:type="spellStart"/>
      <w:r w:rsidRPr="001B111B">
        <w:t>upravi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>.</w:t>
      </w:r>
    </w:p>
    <w:p w14:paraId="4B1AD5CA" w14:textId="77777777" w:rsidR="001B111B" w:rsidRPr="001B111B" w:rsidRDefault="001B111B" w:rsidP="001B111B">
      <w:pPr>
        <w:jc w:val="center"/>
        <w:rPr>
          <w:b/>
          <w:bCs/>
        </w:rPr>
      </w:pPr>
      <w:bookmarkStart w:id="281" w:name="str_154"/>
      <w:bookmarkEnd w:id="281"/>
      <w:proofErr w:type="spellStart"/>
      <w:r w:rsidRPr="001B111B">
        <w:rPr>
          <w:b/>
          <w:bCs/>
        </w:rPr>
        <w:t>Kolegijum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Vrhovnog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tužilaštva</w:t>
      </w:r>
      <w:proofErr w:type="spellEnd"/>
    </w:p>
    <w:p w14:paraId="5F887B0D" w14:textId="77777777" w:rsidR="001B111B" w:rsidRPr="001B111B" w:rsidRDefault="001B111B" w:rsidP="001B111B">
      <w:pPr>
        <w:jc w:val="center"/>
        <w:rPr>
          <w:b/>
          <w:bCs/>
        </w:rPr>
      </w:pPr>
      <w:bookmarkStart w:id="282" w:name="clan_129"/>
      <w:bookmarkEnd w:id="282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129</w:t>
      </w:r>
    </w:p>
    <w:p w14:paraId="11E5854E" w14:textId="77777777" w:rsidR="001B111B" w:rsidRPr="001B111B" w:rsidRDefault="001B111B" w:rsidP="001B111B">
      <w:pPr>
        <w:jc w:val="center"/>
      </w:pPr>
      <w:proofErr w:type="spellStart"/>
      <w:r w:rsidRPr="001B111B">
        <w:t>Kolegijum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čine</w:t>
      </w:r>
      <w:proofErr w:type="spellEnd"/>
      <w:r w:rsidRPr="001B111B">
        <w:t xml:space="preserve"> </w:t>
      </w: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tužioci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2D37C42C" w14:textId="77777777" w:rsidR="001B111B" w:rsidRPr="001B111B" w:rsidRDefault="001B111B" w:rsidP="001B111B">
      <w:pPr>
        <w:jc w:val="center"/>
      </w:pPr>
      <w:r w:rsidRPr="001B111B">
        <w:t xml:space="preserve">Pored </w:t>
      </w:r>
      <w:proofErr w:type="spellStart"/>
      <w:r w:rsidRPr="001B111B">
        <w:t>nadležnosti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 128.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, </w:t>
      </w:r>
      <w:proofErr w:type="spellStart"/>
      <w:r w:rsidRPr="001B111B">
        <w:t>kolegijum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:</w:t>
      </w:r>
    </w:p>
    <w:p w14:paraId="4F6DA6B9" w14:textId="77777777" w:rsidR="001B111B" w:rsidRPr="001B111B" w:rsidRDefault="001B111B" w:rsidP="001B111B">
      <w:pPr>
        <w:jc w:val="center"/>
      </w:pPr>
      <w:r w:rsidRPr="001B111B">
        <w:t xml:space="preserve">1) </w:t>
      </w:r>
      <w:proofErr w:type="spellStart"/>
      <w:r w:rsidRPr="001B111B">
        <w:t>daje</w:t>
      </w:r>
      <w:proofErr w:type="spellEnd"/>
      <w:r w:rsidRPr="001B111B">
        <w:t xml:space="preserve"> </w:t>
      </w:r>
      <w:proofErr w:type="spellStart"/>
      <w:r w:rsidRPr="001B111B">
        <w:t>mišljenje</w:t>
      </w:r>
      <w:proofErr w:type="spellEnd"/>
      <w:r w:rsidRPr="001B111B">
        <w:t xml:space="preserve"> o </w:t>
      </w:r>
      <w:proofErr w:type="spellStart"/>
      <w:r w:rsidRPr="001B111B">
        <w:t>nacrtima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drugih</w:t>
      </w:r>
      <w:proofErr w:type="spellEnd"/>
      <w:r w:rsidRPr="001B111B">
        <w:t xml:space="preserve"> </w:t>
      </w:r>
      <w:proofErr w:type="spellStart"/>
      <w:r w:rsidRPr="001B111B">
        <w:t>propisa</w:t>
      </w:r>
      <w:proofErr w:type="spellEnd"/>
      <w:r w:rsidRPr="001B111B">
        <w:t xml:space="preserve"> od </w:t>
      </w:r>
      <w:proofErr w:type="spellStart"/>
      <w:r w:rsidRPr="001B111B">
        <w:t>značaja</w:t>
      </w:r>
      <w:proofErr w:type="spellEnd"/>
      <w:r w:rsidRPr="001B111B">
        <w:t xml:space="preserve"> za rad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obavljanje</w:t>
      </w:r>
      <w:proofErr w:type="spellEnd"/>
      <w:r w:rsidRPr="001B111B">
        <w:t xml:space="preserve"> </w:t>
      </w:r>
      <w:proofErr w:type="spellStart"/>
      <w:r w:rsidRPr="001B111B">
        <w:t>javnotužilačke</w:t>
      </w:r>
      <w:proofErr w:type="spellEnd"/>
      <w:r w:rsidRPr="001B111B">
        <w:t xml:space="preserve"> </w:t>
      </w:r>
      <w:proofErr w:type="spellStart"/>
      <w:proofErr w:type="gramStart"/>
      <w:r w:rsidRPr="001B111B">
        <w:t>funkcije</w:t>
      </w:r>
      <w:proofErr w:type="spellEnd"/>
      <w:r w:rsidRPr="001B111B">
        <w:t>;</w:t>
      </w:r>
      <w:proofErr w:type="gramEnd"/>
    </w:p>
    <w:p w14:paraId="3CA1DFC6" w14:textId="77777777" w:rsidR="001B111B" w:rsidRPr="001B111B" w:rsidRDefault="001B111B" w:rsidP="001B111B">
      <w:pPr>
        <w:jc w:val="center"/>
      </w:pPr>
      <w:r w:rsidRPr="001B111B">
        <w:t xml:space="preserve">2) </w:t>
      </w:r>
      <w:proofErr w:type="spellStart"/>
      <w:r w:rsidRPr="001B111B">
        <w:t>daje</w:t>
      </w:r>
      <w:proofErr w:type="spellEnd"/>
      <w:r w:rsidRPr="001B111B">
        <w:t xml:space="preserve"> </w:t>
      </w:r>
      <w:proofErr w:type="spellStart"/>
      <w:r w:rsidRPr="001B111B">
        <w:t>mišljenje</w:t>
      </w:r>
      <w:proofErr w:type="spellEnd"/>
      <w:r w:rsidRPr="001B111B">
        <w:t xml:space="preserve"> </w:t>
      </w:r>
      <w:proofErr w:type="spellStart"/>
      <w:r w:rsidRPr="001B111B">
        <w:t>Visokom</w:t>
      </w:r>
      <w:proofErr w:type="spellEnd"/>
      <w:r w:rsidRPr="001B111B">
        <w:t xml:space="preserve"> </w:t>
      </w:r>
      <w:proofErr w:type="spellStart"/>
      <w:r w:rsidRPr="001B111B">
        <w:t>savetu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u </w:t>
      </w:r>
      <w:proofErr w:type="spellStart"/>
      <w:r w:rsidRPr="001B111B">
        <w:t>postupku</w:t>
      </w:r>
      <w:proofErr w:type="spellEnd"/>
      <w:r w:rsidRPr="001B111B">
        <w:t xml:space="preserve"> </w:t>
      </w:r>
      <w:proofErr w:type="spellStart"/>
      <w:r w:rsidRPr="001B111B">
        <w:t>rešavanja</w:t>
      </w:r>
      <w:proofErr w:type="spellEnd"/>
      <w:r w:rsidRPr="001B111B">
        <w:t xml:space="preserve"> </w:t>
      </w:r>
      <w:proofErr w:type="spellStart"/>
      <w:r w:rsidRPr="001B111B">
        <w:t>zahteva</w:t>
      </w:r>
      <w:proofErr w:type="spellEnd"/>
      <w:r w:rsidRPr="001B111B">
        <w:t xml:space="preserve"> za </w:t>
      </w:r>
      <w:proofErr w:type="spellStart"/>
      <w:r w:rsidRPr="001B111B">
        <w:t>izuzeće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proofErr w:type="gramStart"/>
      <w:r w:rsidRPr="001B111B">
        <w:t>tužioca</w:t>
      </w:r>
      <w:proofErr w:type="spellEnd"/>
      <w:r w:rsidRPr="001B111B">
        <w:t>;</w:t>
      </w:r>
      <w:proofErr w:type="gramEnd"/>
    </w:p>
    <w:p w14:paraId="29127D3B" w14:textId="77777777" w:rsidR="001B111B" w:rsidRPr="001B111B" w:rsidRDefault="001B111B" w:rsidP="001B111B">
      <w:pPr>
        <w:jc w:val="center"/>
      </w:pPr>
      <w:r w:rsidRPr="001B111B">
        <w:t xml:space="preserve">3) </w:t>
      </w:r>
      <w:proofErr w:type="spellStart"/>
      <w:r w:rsidRPr="001B111B">
        <w:t>obavlja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druge</w:t>
      </w:r>
      <w:proofErr w:type="spellEnd"/>
      <w:r w:rsidRPr="001B111B">
        <w:t xml:space="preserve"> </w:t>
      </w:r>
      <w:proofErr w:type="spellStart"/>
      <w:r w:rsidRPr="001B111B">
        <w:t>poslove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aktom</w:t>
      </w:r>
      <w:proofErr w:type="spellEnd"/>
      <w:r w:rsidRPr="001B111B">
        <w:t xml:space="preserve"> o </w:t>
      </w:r>
      <w:proofErr w:type="spellStart"/>
      <w:r w:rsidRPr="001B111B">
        <w:t>upravi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>.</w:t>
      </w:r>
    </w:p>
    <w:p w14:paraId="455B1328" w14:textId="77777777" w:rsidR="001B111B" w:rsidRPr="001B111B" w:rsidRDefault="001B111B" w:rsidP="001B111B">
      <w:pPr>
        <w:jc w:val="center"/>
      </w:pPr>
      <w:r w:rsidRPr="001B111B">
        <w:t xml:space="preserve">Radi </w:t>
      </w:r>
      <w:proofErr w:type="spellStart"/>
      <w:r w:rsidRPr="001B111B">
        <w:t>razmatranja</w:t>
      </w:r>
      <w:proofErr w:type="spellEnd"/>
      <w:r w:rsidRPr="001B111B">
        <w:t xml:space="preserve"> </w:t>
      </w:r>
      <w:proofErr w:type="spellStart"/>
      <w:r w:rsidRPr="001B111B">
        <w:t>pitanja</w:t>
      </w:r>
      <w:proofErr w:type="spellEnd"/>
      <w:r w:rsidRPr="001B111B">
        <w:t xml:space="preserve"> od </w:t>
      </w:r>
      <w:proofErr w:type="spellStart"/>
      <w:r w:rsidRPr="001B111B">
        <w:t>značaja</w:t>
      </w:r>
      <w:proofErr w:type="spellEnd"/>
      <w:r w:rsidRPr="001B111B">
        <w:t xml:space="preserve"> za rad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sazvati</w:t>
      </w:r>
      <w:proofErr w:type="spellEnd"/>
      <w:r w:rsidRPr="001B111B">
        <w:t xml:space="preserve"> </w:t>
      </w:r>
      <w:proofErr w:type="spellStart"/>
      <w:r w:rsidRPr="001B111B">
        <w:t>prošireni</w:t>
      </w:r>
      <w:proofErr w:type="spellEnd"/>
      <w:r w:rsidRPr="001B111B">
        <w:t xml:space="preserve"> </w:t>
      </w:r>
      <w:proofErr w:type="spellStart"/>
      <w:r w:rsidRPr="001B111B">
        <w:t>kolegijum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koji </w:t>
      </w:r>
      <w:proofErr w:type="spellStart"/>
      <w:r w:rsidRPr="001B111B">
        <w:t>čine</w:t>
      </w:r>
      <w:proofErr w:type="spellEnd"/>
      <w:r w:rsidRPr="001B111B">
        <w:t xml:space="preserve"> </w:t>
      </w: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,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tužioci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apelacioni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tužioci</w:t>
      </w:r>
      <w:proofErr w:type="spellEnd"/>
      <w:r w:rsidRPr="001B111B">
        <w:t xml:space="preserve">,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tužioci</w:t>
      </w:r>
      <w:proofErr w:type="spellEnd"/>
      <w:r w:rsidRPr="001B111B">
        <w:t xml:space="preserve"> </w:t>
      </w:r>
      <w:proofErr w:type="spellStart"/>
      <w:r w:rsidRPr="001B111B">
        <w:t>posebne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viši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tužioci</w:t>
      </w:r>
      <w:proofErr w:type="spellEnd"/>
      <w:r w:rsidRPr="001B111B">
        <w:t>.</w:t>
      </w:r>
    </w:p>
    <w:p w14:paraId="51FAAD63" w14:textId="77777777" w:rsidR="001B111B" w:rsidRPr="001B111B" w:rsidRDefault="001B111B" w:rsidP="001B111B">
      <w:pPr>
        <w:jc w:val="center"/>
      </w:pPr>
      <w:bookmarkStart w:id="283" w:name="str_155"/>
      <w:bookmarkEnd w:id="283"/>
      <w:r w:rsidRPr="001B111B">
        <w:t>IX OSOBLJE U JAVNOM TUŽILAŠTVU</w:t>
      </w:r>
    </w:p>
    <w:p w14:paraId="18DA9039" w14:textId="77777777" w:rsidR="001B111B" w:rsidRPr="001B111B" w:rsidRDefault="001B111B" w:rsidP="001B111B">
      <w:pPr>
        <w:jc w:val="center"/>
        <w:rPr>
          <w:b/>
          <w:bCs/>
        </w:rPr>
      </w:pPr>
      <w:bookmarkStart w:id="284" w:name="str_156"/>
      <w:bookmarkEnd w:id="284"/>
      <w:proofErr w:type="spellStart"/>
      <w:r w:rsidRPr="001B111B">
        <w:rPr>
          <w:b/>
          <w:bCs/>
        </w:rPr>
        <w:t>Sastav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broj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osoblja</w:t>
      </w:r>
      <w:proofErr w:type="spellEnd"/>
    </w:p>
    <w:p w14:paraId="13DBABB5" w14:textId="77777777" w:rsidR="001B111B" w:rsidRPr="001B111B" w:rsidRDefault="001B111B" w:rsidP="001B111B">
      <w:pPr>
        <w:jc w:val="center"/>
        <w:rPr>
          <w:b/>
          <w:bCs/>
        </w:rPr>
      </w:pPr>
      <w:bookmarkStart w:id="285" w:name="clan_130"/>
      <w:bookmarkEnd w:id="285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130</w:t>
      </w:r>
    </w:p>
    <w:p w14:paraId="6D56FFCA" w14:textId="77777777" w:rsidR="001B111B" w:rsidRPr="001B111B" w:rsidRDefault="001B111B" w:rsidP="001B111B">
      <w:pPr>
        <w:jc w:val="center"/>
      </w:pPr>
      <w:proofErr w:type="spellStart"/>
      <w:r w:rsidRPr="001B111B">
        <w:t>Osoblje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čine</w:t>
      </w:r>
      <w:proofErr w:type="spellEnd"/>
      <w:r w:rsidRPr="001B111B">
        <w:t xml:space="preserve"> </w:t>
      </w: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pomoćnik</w:t>
      </w:r>
      <w:proofErr w:type="spellEnd"/>
      <w:r w:rsidRPr="001B111B">
        <w:t xml:space="preserve">, </w:t>
      </w: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pripravnik</w:t>
      </w:r>
      <w:proofErr w:type="spellEnd"/>
      <w:r w:rsidRPr="001B111B">
        <w:t xml:space="preserve">, </w:t>
      </w:r>
      <w:proofErr w:type="spellStart"/>
      <w:r w:rsidRPr="001B111B">
        <w:t>državni</w:t>
      </w:r>
      <w:proofErr w:type="spellEnd"/>
      <w:r w:rsidRPr="001B111B">
        <w:t xml:space="preserve"> </w:t>
      </w:r>
      <w:proofErr w:type="spellStart"/>
      <w:r w:rsidRPr="001B111B">
        <w:t>službenik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nameštenik</w:t>
      </w:r>
      <w:proofErr w:type="spellEnd"/>
      <w:r w:rsidRPr="001B111B">
        <w:t xml:space="preserve"> </w:t>
      </w:r>
      <w:proofErr w:type="spellStart"/>
      <w:r w:rsidRPr="001B111B">
        <w:t>zaposlen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administrativnim</w:t>
      </w:r>
      <w:proofErr w:type="spellEnd"/>
      <w:r w:rsidRPr="001B111B">
        <w:t xml:space="preserve">, </w:t>
      </w:r>
      <w:proofErr w:type="spellStart"/>
      <w:r w:rsidRPr="001B111B">
        <w:t>tehničkim</w:t>
      </w:r>
      <w:proofErr w:type="spellEnd"/>
      <w:r w:rsidRPr="001B111B">
        <w:t xml:space="preserve">, </w:t>
      </w:r>
      <w:proofErr w:type="spellStart"/>
      <w:r w:rsidRPr="001B111B">
        <w:t>računovodstvenim</w:t>
      </w:r>
      <w:proofErr w:type="spellEnd"/>
      <w:r w:rsidRPr="001B111B">
        <w:t xml:space="preserve">, </w:t>
      </w:r>
      <w:proofErr w:type="spellStart"/>
      <w:r w:rsidRPr="001B111B">
        <w:t>informacionim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drugim</w:t>
      </w:r>
      <w:proofErr w:type="spellEnd"/>
      <w:r w:rsidRPr="001B111B">
        <w:t xml:space="preserve"> </w:t>
      </w:r>
      <w:proofErr w:type="spellStart"/>
      <w:r w:rsidRPr="001B111B">
        <w:t>pratećim</w:t>
      </w:r>
      <w:proofErr w:type="spellEnd"/>
      <w:r w:rsidRPr="001B111B">
        <w:t xml:space="preserve"> </w:t>
      </w:r>
      <w:proofErr w:type="spellStart"/>
      <w:r w:rsidRPr="001B111B">
        <w:t>poslovima</w:t>
      </w:r>
      <w:proofErr w:type="spellEnd"/>
      <w:r w:rsidRPr="001B111B">
        <w:t xml:space="preserve"> </w:t>
      </w:r>
      <w:proofErr w:type="spellStart"/>
      <w:r w:rsidRPr="001B111B">
        <w:t>značajnim</w:t>
      </w:r>
      <w:proofErr w:type="spellEnd"/>
      <w:r w:rsidRPr="001B111B">
        <w:t xml:space="preserve"> za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>.</w:t>
      </w:r>
    </w:p>
    <w:p w14:paraId="3D9FDBB3" w14:textId="77777777" w:rsidR="001B111B" w:rsidRPr="001B111B" w:rsidRDefault="001B111B" w:rsidP="001B111B">
      <w:pPr>
        <w:jc w:val="center"/>
      </w:pPr>
      <w:proofErr w:type="spellStart"/>
      <w:r w:rsidRPr="001B111B">
        <w:lastRenderedPageBreak/>
        <w:t>Broj</w:t>
      </w:r>
      <w:proofErr w:type="spellEnd"/>
      <w:r w:rsidRPr="001B111B">
        <w:t xml:space="preserve"> </w:t>
      </w:r>
      <w:proofErr w:type="spellStart"/>
      <w:r w:rsidRPr="001B111B">
        <w:t>osoblja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određuje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aktom</w:t>
      </w:r>
      <w:proofErr w:type="spellEnd"/>
      <w:r w:rsidRPr="001B111B">
        <w:t xml:space="preserve"> o </w:t>
      </w:r>
      <w:proofErr w:type="spellStart"/>
      <w:r w:rsidRPr="001B111B">
        <w:t>unutrašnjem</w:t>
      </w:r>
      <w:proofErr w:type="spellEnd"/>
      <w:r w:rsidRPr="001B111B">
        <w:t xml:space="preserve"> </w:t>
      </w:r>
      <w:proofErr w:type="spellStart"/>
      <w:r w:rsidRPr="001B111B">
        <w:t>uređenju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sistematizaciji</w:t>
      </w:r>
      <w:proofErr w:type="spellEnd"/>
      <w:r w:rsidRPr="001B111B">
        <w:t xml:space="preserve"> </w:t>
      </w:r>
      <w:proofErr w:type="spellStart"/>
      <w:r w:rsidRPr="001B111B">
        <w:t>radnih</w:t>
      </w:r>
      <w:proofErr w:type="spellEnd"/>
      <w:r w:rsidRPr="001B111B">
        <w:t xml:space="preserve"> </w:t>
      </w:r>
      <w:proofErr w:type="spellStart"/>
      <w:r w:rsidRPr="001B111B">
        <w:t>mesta</w:t>
      </w:r>
      <w:proofErr w:type="spellEnd"/>
      <w:r w:rsidRPr="001B111B">
        <w:t xml:space="preserve">, </w:t>
      </w:r>
      <w:proofErr w:type="spellStart"/>
      <w:r w:rsidRPr="001B111B">
        <w:t>uz</w:t>
      </w:r>
      <w:proofErr w:type="spellEnd"/>
      <w:r w:rsidRPr="001B111B">
        <w:t xml:space="preserve"> </w:t>
      </w:r>
      <w:proofErr w:type="spellStart"/>
      <w:r w:rsidRPr="001B111B">
        <w:t>saglasnost</w:t>
      </w:r>
      <w:proofErr w:type="spellEnd"/>
      <w:r w:rsidRPr="001B111B">
        <w:t xml:space="preserve"> </w:t>
      </w:r>
      <w:proofErr w:type="spellStart"/>
      <w:r w:rsidRPr="001B111B">
        <w:t>ministra</w:t>
      </w:r>
      <w:proofErr w:type="spellEnd"/>
      <w:r w:rsidRPr="001B111B">
        <w:t xml:space="preserve"> </w:t>
      </w:r>
      <w:proofErr w:type="spellStart"/>
      <w:r w:rsidRPr="001B111B">
        <w:t>nadležnog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>.</w:t>
      </w:r>
    </w:p>
    <w:p w14:paraId="38BC2A7C" w14:textId="77777777" w:rsidR="001B111B" w:rsidRPr="001B111B" w:rsidRDefault="001B111B" w:rsidP="001B111B">
      <w:pPr>
        <w:jc w:val="center"/>
      </w:pPr>
      <w:r w:rsidRPr="001B111B">
        <w:t xml:space="preserve">Merila za </w:t>
      </w:r>
      <w:proofErr w:type="spellStart"/>
      <w:r w:rsidRPr="001B111B">
        <w:t>određivanje</w:t>
      </w:r>
      <w:proofErr w:type="spellEnd"/>
      <w:r w:rsidRPr="001B111B">
        <w:t xml:space="preserve"> </w:t>
      </w:r>
      <w:proofErr w:type="spellStart"/>
      <w:r w:rsidRPr="001B111B">
        <w:t>broja</w:t>
      </w:r>
      <w:proofErr w:type="spellEnd"/>
      <w:r w:rsidRPr="001B111B">
        <w:t xml:space="preserve"> </w:t>
      </w:r>
      <w:proofErr w:type="spellStart"/>
      <w:r w:rsidRPr="001B111B">
        <w:t>osoblja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utvrđuje</w:t>
      </w:r>
      <w:proofErr w:type="spellEnd"/>
      <w:r w:rsidRPr="001B111B">
        <w:t xml:space="preserve"> </w:t>
      </w:r>
      <w:proofErr w:type="spellStart"/>
      <w:r w:rsidRPr="001B111B">
        <w:t>ministar</w:t>
      </w:r>
      <w:proofErr w:type="spellEnd"/>
      <w:r w:rsidRPr="001B111B">
        <w:t xml:space="preserve"> </w:t>
      </w:r>
      <w:proofErr w:type="spellStart"/>
      <w:r w:rsidRPr="001B111B">
        <w:t>nadležan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 xml:space="preserve">, po </w:t>
      </w:r>
      <w:proofErr w:type="spellStart"/>
      <w:r w:rsidRPr="001B111B">
        <w:t>pribavljenom</w:t>
      </w:r>
      <w:proofErr w:type="spellEnd"/>
      <w:r w:rsidRPr="001B111B">
        <w:t xml:space="preserve"> </w:t>
      </w:r>
      <w:proofErr w:type="spellStart"/>
      <w:r w:rsidRPr="001B111B">
        <w:t>mišljenju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25B6A353" w14:textId="77777777" w:rsidR="001B111B" w:rsidRPr="001B111B" w:rsidRDefault="001B111B" w:rsidP="001B111B">
      <w:pPr>
        <w:jc w:val="center"/>
        <w:rPr>
          <w:b/>
          <w:bCs/>
        </w:rPr>
      </w:pPr>
      <w:bookmarkStart w:id="286" w:name="str_157"/>
      <w:bookmarkEnd w:id="286"/>
      <w:proofErr w:type="spellStart"/>
      <w:r w:rsidRPr="001B111B">
        <w:rPr>
          <w:b/>
          <w:bCs/>
        </w:rPr>
        <w:t>Sekretar</w:t>
      </w:r>
      <w:proofErr w:type="spellEnd"/>
    </w:p>
    <w:p w14:paraId="6AA47D8B" w14:textId="77777777" w:rsidR="001B111B" w:rsidRPr="001B111B" w:rsidRDefault="001B111B" w:rsidP="001B111B">
      <w:pPr>
        <w:jc w:val="center"/>
        <w:rPr>
          <w:b/>
          <w:bCs/>
        </w:rPr>
      </w:pPr>
      <w:bookmarkStart w:id="287" w:name="clan_131"/>
      <w:bookmarkEnd w:id="287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131</w:t>
      </w:r>
    </w:p>
    <w:p w14:paraId="437127E5" w14:textId="77777777" w:rsidR="001B111B" w:rsidRPr="001B111B" w:rsidRDefault="001B111B" w:rsidP="001B111B">
      <w:pPr>
        <w:jc w:val="center"/>
      </w:pPr>
      <w:proofErr w:type="spellStart"/>
      <w:r w:rsidRPr="001B111B">
        <w:t>Vrhovno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</w:t>
      </w:r>
      <w:proofErr w:type="spellStart"/>
      <w:r w:rsidRPr="001B111B">
        <w:t>ima</w:t>
      </w:r>
      <w:proofErr w:type="spellEnd"/>
      <w:r w:rsidRPr="001B111B">
        <w:t xml:space="preserve"> </w:t>
      </w:r>
      <w:proofErr w:type="spellStart"/>
      <w:r w:rsidRPr="001B111B">
        <w:t>sekretara</w:t>
      </w:r>
      <w:proofErr w:type="spellEnd"/>
      <w:r w:rsidRPr="001B111B">
        <w:t xml:space="preserve"> koji </w:t>
      </w:r>
      <w:proofErr w:type="spellStart"/>
      <w:r w:rsidRPr="001B111B">
        <w:t>pomaže</w:t>
      </w:r>
      <w:proofErr w:type="spellEnd"/>
      <w:r w:rsidRPr="001B111B">
        <w:t xml:space="preserve"> </w:t>
      </w:r>
      <w:proofErr w:type="spellStart"/>
      <w:r w:rsidRPr="001B111B">
        <w:t>Vrhovnom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tužiocu</w:t>
      </w:r>
      <w:proofErr w:type="spellEnd"/>
      <w:r w:rsidRPr="001B111B">
        <w:t xml:space="preserve"> u </w:t>
      </w:r>
      <w:proofErr w:type="spellStart"/>
      <w:r w:rsidRPr="001B111B">
        <w:t>vršenju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</w:t>
      </w:r>
      <w:proofErr w:type="spellStart"/>
      <w:r w:rsidRPr="001B111B">
        <w:t>uprave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>.</w:t>
      </w:r>
    </w:p>
    <w:p w14:paraId="67145355" w14:textId="77777777" w:rsidR="001B111B" w:rsidRPr="001B111B" w:rsidRDefault="001B111B" w:rsidP="001B111B">
      <w:pPr>
        <w:jc w:val="center"/>
      </w:pPr>
      <w:r w:rsidRPr="001B111B">
        <w:t xml:space="preserve">Za </w:t>
      </w:r>
      <w:proofErr w:type="spellStart"/>
      <w:r w:rsidRPr="001B111B">
        <w:t>sekretara</w:t>
      </w:r>
      <w:proofErr w:type="spellEnd"/>
      <w:r w:rsidRPr="001B111B">
        <w:t xml:space="preserve"> u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biti</w:t>
      </w:r>
      <w:proofErr w:type="spellEnd"/>
      <w:r w:rsidRPr="001B111B">
        <w:t xml:space="preserve"> </w:t>
      </w:r>
      <w:proofErr w:type="spellStart"/>
      <w:r w:rsidRPr="001B111B">
        <w:t>postavljeno</w:t>
      </w:r>
      <w:proofErr w:type="spellEnd"/>
      <w:r w:rsidRPr="001B111B">
        <w:t xml:space="preserve"> lice </w:t>
      </w:r>
      <w:proofErr w:type="spellStart"/>
      <w:r w:rsidRPr="001B111B">
        <w:t>koje</w:t>
      </w:r>
      <w:proofErr w:type="spellEnd"/>
      <w:r w:rsidRPr="001B111B">
        <w:t xml:space="preserve"> </w:t>
      </w:r>
      <w:proofErr w:type="spellStart"/>
      <w:r w:rsidRPr="001B111B">
        <w:t>ispunjava</w:t>
      </w:r>
      <w:proofErr w:type="spellEnd"/>
      <w:r w:rsidRPr="001B111B">
        <w:t xml:space="preserve"> </w:t>
      </w:r>
      <w:proofErr w:type="spellStart"/>
      <w:r w:rsidRPr="001B111B">
        <w:t>uslove</w:t>
      </w:r>
      <w:proofErr w:type="spellEnd"/>
      <w:r w:rsidRPr="001B111B">
        <w:t xml:space="preserve"> za </w:t>
      </w:r>
      <w:proofErr w:type="spellStart"/>
      <w:r w:rsidRPr="001B111B">
        <w:t>izbor</w:t>
      </w:r>
      <w:proofErr w:type="spellEnd"/>
      <w:r w:rsidRPr="001B111B">
        <w:t xml:space="preserve"> za </w:t>
      </w:r>
      <w:proofErr w:type="spellStart"/>
      <w:r w:rsidRPr="001B111B">
        <w:t>apelacionog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>.</w:t>
      </w:r>
    </w:p>
    <w:p w14:paraId="11CDC73D" w14:textId="77777777" w:rsidR="001B111B" w:rsidRPr="001B111B" w:rsidRDefault="001B111B" w:rsidP="001B111B">
      <w:pPr>
        <w:jc w:val="center"/>
      </w:pPr>
      <w:proofErr w:type="spellStart"/>
      <w:r w:rsidRPr="001B111B">
        <w:t>Sekretar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ima</w:t>
      </w:r>
      <w:proofErr w:type="spellEnd"/>
      <w:r w:rsidRPr="001B111B">
        <w:t xml:space="preserve"> status </w:t>
      </w:r>
      <w:proofErr w:type="spellStart"/>
      <w:r w:rsidRPr="001B111B">
        <w:t>državnog</w:t>
      </w:r>
      <w:proofErr w:type="spellEnd"/>
      <w:r w:rsidRPr="001B111B">
        <w:t xml:space="preserve"> </w:t>
      </w:r>
      <w:proofErr w:type="spellStart"/>
      <w:r w:rsidRPr="001B111B">
        <w:t>službenika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položaju</w:t>
      </w:r>
      <w:proofErr w:type="spellEnd"/>
      <w:r w:rsidRPr="001B111B">
        <w:t>.</w:t>
      </w:r>
    </w:p>
    <w:p w14:paraId="1E611D18" w14:textId="77777777" w:rsidR="001B111B" w:rsidRPr="001B111B" w:rsidRDefault="001B111B" w:rsidP="001B111B">
      <w:pPr>
        <w:jc w:val="center"/>
      </w:pP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imati</w:t>
      </w:r>
      <w:proofErr w:type="spellEnd"/>
      <w:r w:rsidRPr="001B111B">
        <w:t xml:space="preserve"> </w:t>
      </w:r>
      <w:proofErr w:type="spellStart"/>
      <w:r w:rsidRPr="001B111B">
        <w:t>sekretara</w:t>
      </w:r>
      <w:proofErr w:type="spellEnd"/>
      <w:r w:rsidRPr="001B111B">
        <w:t xml:space="preserve"> koji </w:t>
      </w:r>
      <w:proofErr w:type="spellStart"/>
      <w:r w:rsidRPr="001B111B">
        <w:t>pomaže</w:t>
      </w:r>
      <w:proofErr w:type="spellEnd"/>
      <w:r w:rsidRPr="001B111B">
        <w:t xml:space="preserve"> </w:t>
      </w:r>
      <w:proofErr w:type="spellStart"/>
      <w:r w:rsidRPr="001B111B">
        <w:t>glavnom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tužiocu</w:t>
      </w:r>
      <w:proofErr w:type="spellEnd"/>
      <w:r w:rsidRPr="001B111B">
        <w:t xml:space="preserve"> u </w:t>
      </w:r>
      <w:proofErr w:type="spellStart"/>
      <w:r w:rsidRPr="001B111B">
        <w:t>vršenju</w:t>
      </w:r>
      <w:proofErr w:type="spellEnd"/>
      <w:r w:rsidRPr="001B111B">
        <w:t xml:space="preserve"> </w:t>
      </w:r>
      <w:proofErr w:type="spellStart"/>
      <w:r w:rsidRPr="001B111B">
        <w:t>poslova</w:t>
      </w:r>
      <w:proofErr w:type="spellEnd"/>
      <w:r w:rsidRPr="001B111B">
        <w:t xml:space="preserve"> </w:t>
      </w:r>
      <w:proofErr w:type="spellStart"/>
      <w:r w:rsidRPr="001B111B">
        <w:t>uprave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>.</w:t>
      </w:r>
    </w:p>
    <w:p w14:paraId="0EA5E276" w14:textId="77777777" w:rsidR="001B111B" w:rsidRPr="001B111B" w:rsidRDefault="001B111B" w:rsidP="001B111B">
      <w:pPr>
        <w:jc w:val="center"/>
      </w:pPr>
      <w:proofErr w:type="spellStart"/>
      <w:r w:rsidRPr="001B111B">
        <w:t>Sekretara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raspoređuje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>.</w:t>
      </w:r>
    </w:p>
    <w:p w14:paraId="0CED79F3" w14:textId="77777777" w:rsidR="001B111B" w:rsidRPr="001B111B" w:rsidRDefault="001B111B" w:rsidP="001B111B">
      <w:pPr>
        <w:jc w:val="center"/>
        <w:rPr>
          <w:b/>
          <w:bCs/>
        </w:rPr>
      </w:pPr>
      <w:bookmarkStart w:id="288" w:name="str_158"/>
      <w:bookmarkEnd w:id="288"/>
      <w:proofErr w:type="spellStart"/>
      <w:r w:rsidRPr="001B111B">
        <w:rPr>
          <w:b/>
          <w:bCs/>
        </w:rPr>
        <w:t>Javnotužilački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pomoćnik</w:t>
      </w:r>
      <w:proofErr w:type="spellEnd"/>
    </w:p>
    <w:p w14:paraId="0D6C11C8" w14:textId="77777777" w:rsidR="001B111B" w:rsidRPr="001B111B" w:rsidRDefault="001B111B" w:rsidP="001B111B">
      <w:pPr>
        <w:jc w:val="center"/>
        <w:rPr>
          <w:b/>
          <w:bCs/>
        </w:rPr>
      </w:pPr>
      <w:bookmarkStart w:id="289" w:name="clan_132"/>
      <w:bookmarkEnd w:id="289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132</w:t>
      </w:r>
    </w:p>
    <w:p w14:paraId="05F2E978" w14:textId="77777777" w:rsidR="001B111B" w:rsidRPr="001B111B" w:rsidRDefault="001B111B" w:rsidP="001B111B">
      <w:pPr>
        <w:jc w:val="center"/>
      </w:pP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pomoćnik</w:t>
      </w:r>
      <w:proofErr w:type="spellEnd"/>
      <w:r w:rsidRPr="001B111B">
        <w:t xml:space="preserve"> </w:t>
      </w:r>
      <w:proofErr w:type="spellStart"/>
      <w:r w:rsidRPr="001B111B">
        <w:t>pomaže</w:t>
      </w:r>
      <w:proofErr w:type="spellEnd"/>
      <w:r w:rsidRPr="001B111B">
        <w:t xml:space="preserve"> </w:t>
      </w:r>
      <w:proofErr w:type="spellStart"/>
      <w:r w:rsidRPr="001B111B">
        <w:t>glavnom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tužiocu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tužiocu</w:t>
      </w:r>
      <w:proofErr w:type="spellEnd"/>
      <w:r w:rsidRPr="001B111B">
        <w:t xml:space="preserve">, </w:t>
      </w:r>
      <w:proofErr w:type="spellStart"/>
      <w:r w:rsidRPr="001B111B">
        <w:t>izrađuje</w:t>
      </w:r>
      <w:proofErr w:type="spellEnd"/>
      <w:r w:rsidRPr="001B111B">
        <w:t xml:space="preserve"> </w:t>
      </w:r>
      <w:proofErr w:type="spellStart"/>
      <w:r w:rsidRPr="001B111B">
        <w:t>nacrte</w:t>
      </w:r>
      <w:proofErr w:type="spellEnd"/>
      <w:r w:rsidRPr="001B111B">
        <w:t xml:space="preserve"> </w:t>
      </w:r>
      <w:proofErr w:type="spellStart"/>
      <w:r w:rsidRPr="001B111B">
        <w:t>akata</w:t>
      </w:r>
      <w:proofErr w:type="spellEnd"/>
      <w:r w:rsidRPr="001B111B">
        <w:t xml:space="preserve">, prima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zapisnik</w:t>
      </w:r>
      <w:proofErr w:type="spellEnd"/>
      <w:r w:rsidRPr="001B111B">
        <w:t xml:space="preserve"> </w:t>
      </w:r>
      <w:proofErr w:type="spellStart"/>
      <w:r w:rsidRPr="001B111B">
        <w:t>prijave</w:t>
      </w:r>
      <w:proofErr w:type="spellEnd"/>
      <w:r w:rsidRPr="001B111B">
        <w:t xml:space="preserve">, </w:t>
      </w:r>
      <w:proofErr w:type="spellStart"/>
      <w:r w:rsidRPr="001B111B">
        <w:t>podneske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izjave</w:t>
      </w:r>
      <w:proofErr w:type="spellEnd"/>
      <w:r w:rsidRPr="001B111B">
        <w:t xml:space="preserve"> </w:t>
      </w:r>
      <w:proofErr w:type="spellStart"/>
      <w:r w:rsidRPr="001B111B">
        <w:t>građana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samostalno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pod </w:t>
      </w:r>
      <w:proofErr w:type="spellStart"/>
      <w:r w:rsidRPr="001B111B">
        <w:t>nadzorom</w:t>
      </w:r>
      <w:proofErr w:type="spellEnd"/>
      <w:r w:rsidRPr="001B111B">
        <w:t xml:space="preserve">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poslove</w:t>
      </w:r>
      <w:proofErr w:type="spellEnd"/>
      <w:r w:rsidRPr="001B111B">
        <w:t xml:space="preserve"> </w:t>
      </w:r>
      <w:proofErr w:type="spellStart"/>
      <w:r w:rsidRPr="001B111B">
        <w:t>predviđene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drugim</w:t>
      </w:r>
      <w:proofErr w:type="spellEnd"/>
      <w:r w:rsidRPr="001B111B">
        <w:t xml:space="preserve"> </w:t>
      </w:r>
      <w:proofErr w:type="spellStart"/>
      <w:r w:rsidRPr="001B111B">
        <w:t>propisom</w:t>
      </w:r>
      <w:proofErr w:type="spellEnd"/>
      <w:r w:rsidRPr="001B111B">
        <w:t>.</w:t>
      </w:r>
    </w:p>
    <w:p w14:paraId="52F362D4" w14:textId="77777777" w:rsidR="001B111B" w:rsidRPr="001B111B" w:rsidRDefault="001B111B" w:rsidP="001B111B">
      <w:pPr>
        <w:jc w:val="center"/>
      </w:pPr>
      <w:r w:rsidRPr="001B111B">
        <w:t xml:space="preserve">Rad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pomoćnika</w:t>
      </w:r>
      <w:proofErr w:type="spellEnd"/>
      <w:r w:rsidRPr="001B111B">
        <w:t xml:space="preserve"> </w:t>
      </w:r>
      <w:proofErr w:type="spellStart"/>
      <w:r w:rsidRPr="001B111B">
        <w:t>nadzire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koga</w:t>
      </w:r>
      <w:proofErr w:type="spellEnd"/>
      <w:r w:rsidRPr="001B111B">
        <w:t xml:space="preserve"> on </w:t>
      </w:r>
      <w:proofErr w:type="spellStart"/>
      <w:r w:rsidRPr="001B111B">
        <w:t>odredi</w:t>
      </w:r>
      <w:proofErr w:type="spellEnd"/>
      <w:r w:rsidRPr="001B111B">
        <w:t>.</w:t>
      </w:r>
    </w:p>
    <w:p w14:paraId="5E234EBB" w14:textId="77777777" w:rsidR="001B111B" w:rsidRPr="001B111B" w:rsidRDefault="001B111B" w:rsidP="001B111B">
      <w:pPr>
        <w:jc w:val="center"/>
      </w:pPr>
      <w:proofErr w:type="spellStart"/>
      <w:r w:rsidRPr="001B111B">
        <w:t>Postupak</w:t>
      </w:r>
      <w:proofErr w:type="spellEnd"/>
      <w:r w:rsidRPr="001B111B">
        <w:t xml:space="preserve"> </w:t>
      </w:r>
      <w:proofErr w:type="spellStart"/>
      <w:r w:rsidRPr="001B111B">
        <w:t>prijema</w:t>
      </w:r>
      <w:proofErr w:type="spellEnd"/>
      <w:r w:rsidRPr="001B111B">
        <w:t xml:space="preserve">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pomoćnika</w:t>
      </w:r>
      <w:proofErr w:type="spellEnd"/>
      <w:r w:rsidRPr="001B111B">
        <w:t xml:space="preserve"> </w:t>
      </w:r>
      <w:proofErr w:type="spellStart"/>
      <w:r w:rsidRPr="001B111B">
        <w:t>bliže</w:t>
      </w:r>
      <w:proofErr w:type="spellEnd"/>
      <w:r w:rsidRPr="001B111B">
        <w:t xml:space="preserve"> se </w:t>
      </w:r>
      <w:proofErr w:type="spellStart"/>
      <w:r w:rsidRPr="001B111B">
        <w:t>uređuje</w:t>
      </w:r>
      <w:proofErr w:type="spellEnd"/>
      <w:r w:rsidRPr="001B111B">
        <w:t xml:space="preserve"> </w:t>
      </w:r>
      <w:proofErr w:type="spellStart"/>
      <w:r w:rsidRPr="001B111B">
        <w:t>aktom</w:t>
      </w:r>
      <w:proofErr w:type="spellEnd"/>
      <w:r w:rsidRPr="001B111B">
        <w:t xml:space="preserve"> </w:t>
      </w:r>
      <w:proofErr w:type="spellStart"/>
      <w:r w:rsidRPr="001B111B">
        <w:t>ministra</w:t>
      </w:r>
      <w:proofErr w:type="spellEnd"/>
      <w:r w:rsidRPr="001B111B">
        <w:t xml:space="preserve"> </w:t>
      </w:r>
      <w:proofErr w:type="spellStart"/>
      <w:r w:rsidRPr="001B111B">
        <w:t>nadležnog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 xml:space="preserve">, po </w:t>
      </w:r>
      <w:proofErr w:type="spellStart"/>
      <w:r w:rsidRPr="001B111B">
        <w:t>pribavljenom</w:t>
      </w:r>
      <w:proofErr w:type="spellEnd"/>
      <w:r w:rsidRPr="001B111B">
        <w:t xml:space="preserve"> </w:t>
      </w:r>
      <w:proofErr w:type="spellStart"/>
      <w:r w:rsidRPr="001B111B">
        <w:t>mišljenju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0B905579" w14:textId="77777777" w:rsidR="001B111B" w:rsidRPr="001B111B" w:rsidRDefault="001B111B" w:rsidP="001B111B">
      <w:pPr>
        <w:jc w:val="center"/>
        <w:rPr>
          <w:b/>
          <w:bCs/>
        </w:rPr>
      </w:pPr>
      <w:bookmarkStart w:id="290" w:name="str_159"/>
      <w:bookmarkEnd w:id="290"/>
      <w:proofErr w:type="spellStart"/>
      <w:r w:rsidRPr="001B111B">
        <w:rPr>
          <w:b/>
          <w:bCs/>
        </w:rPr>
        <w:t>Zvanje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javnotužilačkog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pomoćnika</w:t>
      </w:r>
      <w:proofErr w:type="spellEnd"/>
    </w:p>
    <w:p w14:paraId="3B2BA7E6" w14:textId="77777777" w:rsidR="001B111B" w:rsidRPr="001B111B" w:rsidRDefault="001B111B" w:rsidP="001B111B">
      <w:pPr>
        <w:jc w:val="center"/>
        <w:rPr>
          <w:b/>
          <w:bCs/>
        </w:rPr>
      </w:pPr>
      <w:bookmarkStart w:id="291" w:name="clan_133"/>
      <w:bookmarkEnd w:id="291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133</w:t>
      </w:r>
    </w:p>
    <w:p w14:paraId="14D4EB17" w14:textId="77777777" w:rsidR="001B111B" w:rsidRPr="001B111B" w:rsidRDefault="001B111B" w:rsidP="001B111B">
      <w:pPr>
        <w:jc w:val="center"/>
      </w:pP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pomoćnik</w:t>
      </w:r>
      <w:proofErr w:type="spellEnd"/>
      <w:r w:rsidRPr="001B111B">
        <w:t xml:space="preserve"> </w:t>
      </w:r>
      <w:proofErr w:type="spellStart"/>
      <w:r w:rsidRPr="001B111B">
        <w:t>stiče</w:t>
      </w:r>
      <w:proofErr w:type="spellEnd"/>
      <w:r w:rsidRPr="001B111B">
        <w:t xml:space="preserve"> </w:t>
      </w:r>
      <w:proofErr w:type="spellStart"/>
      <w:r w:rsidRPr="001B111B">
        <w:t>zvanje</w:t>
      </w:r>
      <w:proofErr w:type="spellEnd"/>
      <w:r w:rsidRPr="001B111B">
        <w:t xml:space="preserve">: </w:t>
      </w: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saradnik</w:t>
      </w:r>
      <w:proofErr w:type="spellEnd"/>
      <w:r w:rsidRPr="001B111B">
        <w:t xml:space="preserve">, </w:t>
      </w:r>
      <w:proofErr w:type="spellStart"/>
      <w:r w:rsidRPr="001B111B">
        <w:t>viši</w:t>
      </w:r>
      <w:proofErr w:type="spellEnd"/>
      <w:r w:rsidRPr="001B111B">
        <w:t xml:space="preserve"> </w:t>
      </w: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saradnik</w:t>
      </w:r>
      <w:proofErr w:type="spellEnd"/>
      <w:r w:rsidRPr="001B111B">
        <w:t xml:space="preserve">, </w:t>
      </w:r>
      <w:proofErr w:type="spellStart"/>
      <w:r w:rsidRPr="001B111B">
        <w:t>savetnik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viši</w:t>
      </w:r>
      <w:proofErr w:type="spellEnd"/>
      <w:r w:rsidRPr="001B111B">
        <w:t xml:space="preserve"> </w:t>
      </w:r>
      <w:proofErr w:type="spellStart"/>
      <w:r w:rsidRPr="001B111B">
        <w:t>savetnik</w:t>
      </w:r>
      <w:proofErr w:type="spellEnd"/>
      <w:r w:rsidRPr="001B111B">
        <w:t>.</w:t>
      </w:r>
    </w:p>
    <w:p w14:paraId="474B7E3D" w14:textId="77777777" w:rsidR="001B111B" w:rsidRPr="001B111B" w:rsidRDefault="001B111B" w:rsidP="001B111B">
      <w:pPr>
        <w:jc w:val="center"/>
      </w:pPr>
      <w:proofErr w:type="spellStart"/>
      <w:r w:rsidRPr="001B111B">
        <w:t>Zvanje</w:t>
      </w:r>
      <w:proofErr w:type="spellEnd"/>
      <w:r w:rsidRPr="001B111B">
        <w:t xml:space="preserve">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saradnika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steći</w:t>
      </w:r>
      <w:proofErr w:type="spellEnd"/>
      <w:r w:rsidRPr="001B111B">
        <w:t xml:space="preserve"> lice </w:t>
      </w:r>
      <w:proofErr w:type="spellStart"/>
      <w:r w:rsidRPr="001B111B">
        <w:t>koje</w:t>
      </w:r>
      <w:proofErr w:type="spellEnd"/>
      <w:r w:rsidRPr="001B111B">
        <w:t xml:space="preserve"> </w:t>
      </w:r>
      <w:proofErr w:type="spellStart"/>
      <w:r w:rsidRPr="001B111B">
        <w:t>ima</w:t>
      </w:r>
      <w:proofErr w:type="spellEnd"/>
      <w:r w:rsidRPr="001B111B">
        <w:t xml:space="preserve"> </w:t>
      </w:r>
      <w:proofErr w:type="spellStart"/>
      <w:r w:rsidRPr="001B111B">
        <w:t>položeni</w:t>
      </w:r>
      <w:proofErr w:type="spellEnd"/>
      <w:r w:rsidRPr="001B111B">
        <w:t xml:space="preserve"> </w:t>
      </w:r>
      <w:proofErr w:type="spellStart"/>
      <w:r w:rsidRPr="001B111B">
        <w:t>pravosudni</w:t>
      </w:r>
      <w:proofErr w:type="spellEnd"/>
      <w:r w:rsidRPr="001B111B">
        <w:t xml:space="preserve"> </w:t>
      </w:r>
      <w:proofErr w:type="spellStart"/>
      <w:r w:rsidRPr="001B111B">
        <w:t>ispit</w:t>
      </w:r>
      <w:proofErr w:type="spellEnd"/>
      <w:r w:rsidRPr="001B111B">
        <w:t xml:space="preserve">, a </w:t>
      </w:r>
      <w:proofErr w:type="spellStart"/>
      <w:r w:rsidRPr="001B111B">
        <w:t>zvanje</w:t>
      </w:r>
      <w:proofErr w:type="spellEnd"/>
      <w:r w:rsidRPr="001B111B">
        <w:t xml:space="preserve"> </w:t>
      </w:r>
      <w:proofErr w:type="spellStart"/>
      <w:r w:rsidRPr="001B111B">
        <w:t>višeg</w:t>
      </w:r>
      <w:proofErr w:type="spellEnd"/>
      <w:r w:rsidRPr="001B111B">
        <w:t xml:space="preserve">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saradnika</w:t>
      </w:r>
      <w:proofErr w:type="spellEnd"/>
      <w:r w:rsidRPr="001B111B">
        <w:t xml:space="preserve"> lice </w:t>
      </w:r>
      <w:proofErr w:type="spellStart"/>
      <w:r w:rsidRPr="001B111B">
        <w:t>koje</w:t>
      </w:r>
      <w:proofErr w:type="spellEnd"/>
      <w:r w:rsidRPr="001B111B">
        <w:t xml:space="preserve"> </w:t>
      </w:r>
      <w:proofErr w:type="spellStart"/>
      <w:r w:rsidRPr="001B111B">
        <w:t>posle</w:t>
      </w:r>
      <w:proofErr w:type="spellEnd"/>
      <w:r w:rsidRPr="001B111B">
        <w:t xml:space="preserve"> </w:t>
      </w:r>
      <w:proofErr w:type="spellStart"/>
      <w:r w:rsidRPr="001B111B">
        <w:t>položenog</w:t>
      </w:r>
      <w:proofErr w:type="spellEnd"/>
      <w:r w:rsidRPr="001B111B">
        <w:t xml:space="preserve"> </w:t>
      </w:r>
      <w:proofErr w:type="spellStart"/>
      <w:r w:rsidRPr="001B111B">
        <w:t>pravosudnog</w:t>
      </w:r>
      <w:proofErr w:type="spellEnd"/>
      <w:r w:rsidRPr="001B111B">
        <w:t xml:space="preserve"> </w:t>
      </w:r>
      <w:proofErr w:type="spellStart"/>
      <w:r w:rsidRPr="001B111B">
        <w:t>ispita</w:t>
      </w:r>
      <w:proofErr w:type="spellEnd"/>
      <w:r w:rsidRPr="001B111B">
        <w:t xml:space="preserve"> </w:t>
      </w:r>
      <w:proofErr w:type="spellStart"/>
      <w:r w:rsidRPr="001B111B">
        <w:t>ima</w:t>
      </w:r>
      <w:proofErr w:type="spellEnd"/>
      <w:r w:rsidRPr="001B111B">
        <w:t xml:space="preserve"> </w:t>
      </w:r>
      <w:proofErr w:type="spellStart"/>
      <w:r w:rsidRPr="001B111B">
        <w:t>najmanje</w:t>
      </w:r>
      <w:proofErr w:type="spellEnd"/>
      <w:r w:rsidRPr="001B111B">
        <w:t xml:space="preserve"> </w:t>
      </w:r>
      <w:proofErr w:type="spellStart"/>
      <w:r w:rsidRPr="001B111B">
        <w:t>dve</w:t>
      </w:r>
      <w:proofErr w:type="spellEnd"/>
      <w:r w:rsidRPr="001B111B">
        <w:t xml:space="preserve"> </w:t>
      </w:r>
      <w:proofErr w:type="spellStart"/>
      <w:r w:rsidRPr="001B111B">
        <w:t>godine</w:t>
      </w:r>
      <w:proofErr w:type="spellEnd"/>
      <w:r w:rsidRPr="001B111B">
        <w:t xml:space="preserve"> </w:t>
      </w:r>
      <w:proofErr w:type="spellStart"/>
      <w:r w:rsidRPr="001B111B">
        <w:t>radnog</w:t>
      </w:r>
      <w:proofErr w:type="spellEnd"/>
      <w:r w:rsidRPr="001B111B">
        <w:t xml:space="preserve"> </w:t>
      </w:r>
      <w:proofErr w:type="spellStart"/>
      <w:r w:rsidRPr="001B111B">
        <w:t>iskustva</w:t>
      </w:r>
      <w:proofErr w:type="spellEnd"/>
      <w:r w:rsidRPr="001B111B">
        <w:t xml:space="preserve"> u </w:t>
      </w:r>
      <w:proofErr w:type="spellStart"/>
      <w:r w:rsidRPr="001B111B">
        <w:t>pravnoj</w:t>
      </w:r>
      <w:proofErr w:type="spellEnd"/>
      <w:r w:rsidRPr="001B111B">
        <w:t xml:space="preserve"> </w:t>
      </w:r>
      <w:proofErr w:type="spellStart"/>
      <w:r w:rsidRPr="001B111B">
        <w:t>struci</w:t>
      </w:r>
      <w:proofErr w:type="spellEnd"/>
      <w:r w:rsidRPr="001B111B">
        <w:t>.</w:t>
      </w:r>
    </w:p>
    <w:p w14:paraId="3636BC6F" w14:textId="77777777" w:rsidR="001B111B" w:rsidRPr="001B111B" w:rsidRDefault="001B111B" w:rsidP="001B111B">
      <w:pPr>
        <w:jc w:val="center"/>
      </w:pPr>
      <w:proofErr w:type="spellStart"/>
      <w:r w:rsidRPr="001B111B">
        <w:t>Zvanje</w:t>
      </w:r>
      <w:proofErr w:type="spellEnd"/>
      <w:r w:rsidRPr="001B111B">
        <w:t xml:space="preserve"> </w:t>
      </w:r>
      <w:proofErr w:type="spellStart"/>
      <w:r w:rsidRPr="001B111B">
        <w:t>savetnika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steći</w:t>
      </w:r>
      <w:proofErr w:type="spellEnd"/>
      <w:r w:rsidRPr="001B111B">
        <w:t xml:space="preserve"> lice </w:t>
      </w:r>
      <w:proofErr w:type="spellStart"/>
      <w:r w:rsidRPr="001B111B">
        <w:t>koje</w:t>
      </w:r>
      <w:proofErr w:type="spellEnd"/>
      <w:r w:rsidRPr="001B111B">
        <w:t xml:space="preserve"> </w:t>
      </w:r>
      <w:proofErr w:type="spellStart"/>
      <w:r w:rsidRPr="001B111B">
        <w:t>ispunjava</w:t>
      </w:r>
      <w:proofErr w:type="spellEnd"/>
      <w:r w:rsidRPr="001B111B">
        <w:t xml:space="preserve"> </w:t>
      </w:r>
      <w:proofErr w:type="spellStart"/>
      <w:r w:rsidRPr="001B111B">
        <w:t>uslove</w:t>
      </w:r>
      <w:proofErr w:type="spellEnd"/>
      <w:r w:rsidRPr="001B111B">
        <w:t xml:space="preserve"> za </w:t>
      </w:r>
      <w:proofErr w:type="spellStart"/>
      <w:r w:rsidRPr="001B111B">
        <w:t>višeg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. </w:t>
      </w:r>
      <w:proofErr w:type="spellStart"/>
      <w:r w:rsidRPr="001B111B">
        <w:t>Zvanje</w:t>
      </w:r>
      <w:proofErr w:type="spellEnd"/>
      <w:r w:rsidRPr="001B111B">
        <w:t xml:space="preserve"> </w:t>
      </w:r>
      <w:proofErr w:type="spellStart"/>
      <w:r w:rsidRPr="001B111B">
        <w:t>savetnika</w:t>
      </w:r>
      <w:proofErr w:type="spellEnd"/>
      <w:r w:rsidRPr="001B111B">
        <w:t xml:space="preserve"> </w:t>
      </w:r>
      <w:proofErr w:type="spellStart"/>
      <w:r w:rsidRPr="001B111B">
        <w:t>postoji</w:t>
      </w:r>
      <w:proofErr w:type="spellEnd"/>
      <w:r w:rsidRPr="001B111B">
        <w:t xml:space="preserve"> u </w:t>
      </w:r>
      <w:proofErr w:type="spellStart"/>
      <w:r w:rsidRPr="001B111B">
        <w:t>Vrhovnom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,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posebne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apelacionom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>.</w:t>
      </w:r>
    </w:p>
    <w:p w14:paraId="6CE7B2BB" w14:textId="77777777" w:rsidR="001B111B" w:rsidRPr="001B111B" w:rsidRDefault="001B111B" w:rsidP="001B111B">
      <w:pPr>
        <w:jc w:val="center"/>
      </w:pPr>
      <w:r w:rsidRPr="001B111B">
        <w:t xml:space="preserve">U </w:t>
      </w:r>
      <w:proofErr w:type="spellStart"/>
      <w:r w:rsidRPr="001B111B">
        <w:t>Vrhovnom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postoji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zvanje</w:t>
      </w:r>
      <w:proofErr w:type="spellEnd"/>
      <w:r w:rsidRPr="001B111B">
        <w:t xml:space="preserve"> </w:t>
      </w:r>
      <w:proofErr w:type="spellStart"/>
      <w:r w:rsidRPr="001B111B">
        <w:t>višeg</w:t>
      </w:r>
      <w:proofErr w:type="spellEnd"/>
      <w:r w:rsidRPr="001B111B">
        <w:t xml:space="preserve"> </w:t>
      </w:r>
      <w:proofErr w:type="spellStart"/>
      <w:r w:rsidRPr="001B111B">
        <w:t>savetnika</w:t>
      </w:r>
      <w:proofErr w:type="spellEnd"/>
      <w:r w:rsidRPr="001B111B">
        <w:t xml:space="preserve">, </w:t>
      </w:r>
      <w:proofErr w:type="spellStart"/>
      <w:r w:rsidRPr="001B111B">
        <w:t>koje</w:t>
      </w:r>
      <w:proofErr w:type="spellEnd"/>
      <w:r w:rsidRPr="001B111B">
        <w:t xml:space="preserve"> se </w:t>
      </w:r>
      <w:proofErr w:type="spellStart"/>
      <w:r w:rsidRPr="001B111B">
        <w:t>stiče</w:t>
      </w:r>
      <w:proofErr w:type="spellEnd"/>
      <w:r w:rsidRPr="001B111B">
        <w:t xml:space="preserve"> </w:t>
      </w:r>
      <w:proofErr w:type="spellStart"/>
      <w:r w:rsidRPr="001B111B">
        <w:t>odlukom</w:t>
      </w:r>
      <w:proofErr w:type="spellEnd"/>
      <w:r w:rsidRPr="001B111B">
        <w:t xml:space="preserve"> </w:t>
      </w:r>
      <w:proofErr w:type="spellStart"/>
      <w:r w:rsidRPr="001B111B">
        <w:t>kolegijuma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a </w:t>
      </w:r>
      <w:proofErr w:type="spellStart"/>
      <w:r w:rsidRPr="001B111B">
        <w:t>može</w:t>
      </w:r>
      <w:proofErr w:type="spellEnd"/>
      <w:r w:rsidRPr="001B111B">
        <w:t xml:space="preserve"> ga </w:t>
      </w:r>
      <w:proofErr w:type="spellStart"/>
      <w:r w:rsidRPr="001B111B">
        <w:t>steći</w:t>
      </w:r>
      <w:proofErr w:type="spellEnd"/>
      <w:r w:rsidRPr="001B111B">
        <w:t xml:space="preserve"> lice </w:t>
      </w:r>
      <w:proofErr w:type="spellStart"/>
      <w:r w:rsidRPr="001B111B">
        <w:t>koje</w:t>
      </w:r>
      <w:proofErr w:type="spellEnd"/>
      <w:r w:rsidRPr="001B111B">
        <w:t xml:space="preserve"> </w:t>
      </w:r>
      <w:proofErr w:type="spellStart"/>
      <w:r w:rsidRPr="001B111B">
        <w:t>ima</w:t>
      </w:r>
      <w:proofErr w:type="spellEnd"/>
      <w:r w:rsidRPr="001B111B">
        <w:t xml:space="preserve"> </w:t>
      </w:r>
      <w:proofErr w:type="spellStart"/>
      <w:r w:rsidRPr="001B111B">
        <w:t>zvanje</w:t>
      </w:r>
      <w:proofErr w:type="spellEnd"/>
      <w:r w:rsidRPr="001B111B">
        <w:t xml:space="preserve"> </w:t>
      </w:r>
      <w:proofErr w:type="spellStart"/>
      <w:r w:rsidRPr="001B111B">
        <w:t>savetnika</w:t>
      </w:r>
      <w:proofErr w:type="spellEnd"/>
      <w:r w:rsidRPr="001B111B">
        <w:t>.</w:t>
      </w:r>
    </w:p>
    <w:p w14:paraId="0FC0A9EC" w14:textId="77777777" w:rsidR="001B111B" w:rsidRPr="001B111B" w:rsidRDefault="001B111B" w:rsidP="001B111B">
      <w:pPr>
        <w:jc w:val="center"/>
        <w:rPr>
          <w:b/>
          <w:bCs/>
        </w:rPr>
      </w:pPr>
      <w:bookmarkStart w:id="292" w:name="str_160"/>
      <w:bookmarkEnd w:id="292"/>
      <w:proofErr w:type="spellStart"/>
      <w:r w:rsidRPr="001B111B">
        <w:rPr>
          <w:b/>
          <w:bCs/>
        </w:rPr>
        <w:lastRenderedPageBreak/>
        <w:t>Vrednovanje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rada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javnotužilačkog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pomoćnika</w:t>
      </w:r>
      <w:proofErr w:type="spellEnd"/>
    </w:p>
    <w:p w14:paraId="6D436B1E" w14:textId="77777777" w:rsidR="001B111B" w:rsidRPr="001B111B" w:rsidRDefault="001B111B" w:rsidP="001B111B">
      <w:pPr>
        <w:jc w:val="center"/>
        <w:rPr>
          <w:b/>
          <w:bCs/>
        </w:rPr>
      </w:pPr>
      <w:bookmarkStart w:id="293" w:name="clan_134"/>
      <w:bookmarkEnd w:id="293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134</w:t>
      </w:r>
    </w:p>
    <w:p w14:paraId="4E715A6E" w14:textId="77777777" w:rsidR="001B111B" w:rsidRPr="001B111B" w:rsidRDefault="001B111B" w:rsidP="001B111B">
      <w:pPr>
        <w:jc w:val="center"/>
      </w:pPr>
      <w:r w:rsidRPr="001B111B">
        <w:t xml:space="preserve">Rad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pomoćnika</w:t>
      </w:r>
      <w:proofErr w:type="spellEnd"/>
      <w:r w:rsidRPr="001B111B">
        <w:t xml:space="preserve"> </w:t>
      </w:r>
      <w:proofErr w:type="spellStart"/>
      <w:r w:rsidRPr="001B111B">
        <w:t>vrednuje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, po </w:t>
      </w:r>
      <w:proofErr w:type="spellStart"/>
      <w:r w:rsidRPr="001B111B">
        <w:t>pribavljenom</w:t>
      </w:r>
      <w:proofErr w:type="spellEnd"/>
      <w:r w:rsidRPr="001B111B">
        <w:t xml:space="preserve"> </w:t>
      </w:r>
      <w:proofErr w:type="spellStart"/>
      <w:r w:rsidRPr="001B111B">
        <w:t>mišljenju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s </w:t>
      </w:r>
      <w:proofErr w:type="spellStart"/>
      <w:r w:rsidRPr="001B111B">
        <w:t>kojim</w:t>
      </w:r>
      <w:proofErr w:type="spellEnd"/>
      <w:r w:rsidRPr="001B111B">
        <w:t xml:space="preserve"> </w:t>
      </w: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pomoćnik</w:t>
      </w:r>
      <w:proofErr w:type="spellEnd"/>
      <w:r w:rsidRPr="001B111B">
        <w:t xml:space="preserve"> </w:t>
      </w:r>
      <w:proofErr w:type="spellStart"/>
      <w:r w:rsidRPr="001B111B">
        <w:t>radi</w:t>
      </w:r>
      <w:proofErr w:type="spellEnd"/>
      <w:r w:rsidRPr="001B111B">
        <w:t>.</w:t>
      </w:r>
    </w:p>
    <w:p w14:paraId="6DA7039A" w14:textId="77777777" w:rsidR="001B111B" w:rsidRPr="001B111B" w:rsidRDefault="001B111B" w:rsidP="001B111B">
      <w:pPr>
        <w:jc w:val="center"/>
      </w:pPr>
      <w:r w:rsidRPr="001B111B">
        <w:t xml:space="preserve">Na </w:t>
      </w:r>
      <w:proofErr w:type="spellStart"/>
      <w:r w:rsidRPr="001B111B">
        <w:t>vrednovanje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posledice</w:t>
      </w:r>
      <w:proofErr w:type="spellEnd"/>
      <w:r w:rsidRPr="001B111B">
        <w:t xml:space="preserve"> </w:t>
      </w:r>
      <w:proofErr w:type="spellStart"/>
      <w:r w:rsidRPr="001B111B">
        <w:t>vrednovanja</w:t>
      </w:r>
      <w:proofErr w:type="spellEnd"/>
      <w:r w:rsidRPr="001B111B">
        <w:t xml:space="preserve">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pomoćnika</w:t>
      </w:r>
      <w:proofErr w:type="spellEnd"/>
      <w:r w:rsidRPr="001B111B">
        <w:t xml:space="preserve"> </w:t>
      </w:r>
      <w:proofErr w:type="spellStart"/>
      <w:r w:rsidRPr="001B111B">
        <w:t>shodno</w:t>
      </w:r>
      <w:proofErr w:type="spellEnd"/>
      <w:r w:rsidRPr="001B111B">
        <w:t xml:space="preserve"> se </w:t>
      </w:r>
      <w:proofErr w:type="spellStart"/>
      <w:r w:rsidRPr="001B111B">
        <w:t>primenjuju</w:t>
      </w:r>
      <w:proofErr w:type="spellEnd"/>
      <w:r w:rsidRPr="001B111B">
        <w:t xml:space="preserve"> </w:t>
      </w:r>
      <w:proofErr w:type="spellStart"/>
      <w:r w:rsidRPr="001B111B">
        <w:t>pravila</w:t>
      </w:r>
      <w:proofErr w:type="spellEnd"/>
      <w:r w:rsidRPr="001B111B">
        <w:t xml:space="preserve"> o </w:t>
      </w:r>
      <w:proofErr w:type="spellStart"/>
      <w:r w:rsidRPr="001B111B">
        <w:t>vrednovanju</w:t>
      </w:r>
      <w:proofErr w:type="spellEnd"/>
      <w:r w:rsidRPr="001B111B">
        <w:t xml:space="preserve"> </w:t>
      </w:r>
      <w:proofErr w:type="spellStart"/>
      <w:r w:rsidRPr="001B111B">
        <w:t>sudijskog</w:t>
      </w:r>
      <w:proofErr w:type="spellEnd"/>
      <w:r w:rsidRPr="001B111B">
        <w:t xml:space="preserve"> </w:t>
      </w:r>
      <w:proofErr w:type="spellStart"/>
      <w:r w:rsidRPr="001B111B">
        <w:t>pomoćnika</w:t>
      </w:r>
      <w:proofErr w:type="spellEnd"/>
      <w:r w:rsidRPr="001B111B">
        <w:t>.</w:t>
      </w:r>
    </w:p>
    <w:p w14:paraId="3B421C63" w14:textId="77777777" w:rsidR="001B111B" w:rsidRPr="001B111B" w:rsidRDefault="001B111B" w:rsidP="001B111B">
      <w:pPr>
        <w:jc w:val="center"/>
        <w:rPr>
          <w:b/>
          <w:bCs/>
        </w:rPr>
      </w:pPr>
      <w:bookmarkStart w:id="294" w:name="str_161"/>
      <w:bookmarkEnd w:id="294"/>
      <w:proofErr w:type="spellStart"/>
      <w:r w:rsidRPr="001B111B">
        <w:rPr>
          <w:b/>
          <w:bCs/>
        </w:rPr>
        <w:t>Javnotužilački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pripravnik</w:t>
      </w:r>
      <w:proofErr w:type="spellEnd"/>
    </w:p>
    <w:p w14:paraId="7247DC1A" w14:textId="77777777" w:rsidR="001B111B" w:rsidRPr="001B111B" w:rsidRDefault="001B111B" w:rsidP="001B111B">
      <w:pPr>
        <w:jc w:val="center"/>
        <w:rPr>
          <w:b/>
          <w:bCs/>
        </w:rPr>
      </w:pPr>
      <w:bookmarkStart w:id="295" w:name="clan_135"/>
      <w:bookmarkEnd w:id="295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135</w:t>
      </w:r>
    </w:p>
    <w:p w14:paraId="49D3BEFD" w14:textId="77777777" w:rsidR="001B111B" w:rsidRPr="001B111B" w:rsidRDefault="001B111B" w:rsidP="001B111B">
      <w:pPr>
        <w:jc w:val="center"/>
      </w:pPr>
      <w:r w:rsidRPr="001B111B">
        <w:t xml:space="preserve">Za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pripravnika</w:t>
      </w:r>
      <w:proofErr w:type="spellEnd"/>
      <w:r w:rsidRPr="001B111B">
        <w:t xml:space="preserve"> prima se lice </w:t>
      </w:r>
      <w:proofErr w:type="spellStart"/>
      <w:r w:rsidRPr="001B111B">
        <w:t>koje</w:t>
      </w:r>
      <w:proofErr w:type="spellEnd"/>
      <w:r w:rsidRPr="001B111B">
        <w:t xml:space="preserve"> je </w:t>
      </w:r>
      <w:proofErr w:type="spellStart"/>
      <w:r w:rsidRPr="001B111B">
        <w:t>završilo</w:t>
      </w:r>
      <w:proofErr w:type="spellEnd"/>
      <w:r w:rsidRPr="001B111B">
        <w:t xml:space="preserve"> </w:t>
      </w:r>
      <w:proofErr w:type="spellStart"/>
      <w:r w:rsidRPr="001B111B">
        <w:t>pravni</w:t>
      </w:r>
      <w:proofErr w:type="spellEnd"/>
      <w:r w:rsidRPr="001B111B">
        <w:t xml:space="preserve"> </w:t>
      </w:r>
      <w:proofErr w:type="spellStart"/>
      <w:r w:rsidRPr="001B111B">
        <w:t>fakultet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ispunjava</w:t>
      </w:r>
      <w:proofErr w:type="spellEnd"/>
      <w:r w:rsidRPr="001B111B">
        <w:t xml:space="preserve"> </w:t>
      </w:r>
      <w:proofErr w:type="spellStart"/>
      <w:r w:rsidRPr="001B111B">
        <w:t>opšte</w:t>
      </w:r>
      <w:proofErr w:type="spellEnd"/>
      <w:r w:rsidRPr="001B111B">
        <w:t xml:space="preserve"> </w:t>
      </w:r>
      <w:proofErr w:type="spellStart"/>
      <w:r w:rsidRPr="001B111B">
        <w:t>uslove</w:t>
      </w:r>
      <w:proofErr w:type="spellEnd"/>
      <w:r w:rsidRPr="001B111B">
        <w:t xml:space="preserve"> za rad u </w:t>
      </w:r>
      <w:proofErr w:type="spellStart"/>
      <w:r w:rsidRPr="001B111B">
        <w:t>državnim</w:t>
      </w:r>
      <w:proofErr w:type="spellEnd"/>
      <w:r w:rsidRPr="001B111B">
        <w:t xml:space="preserve"> </w:t>
      </w:r>
      <w:proofErr w:type="spellStart"/>
      <w:r w:rsidRPr="001B111B">
        <w:t>organima</w:t>
      </w:r>
      <w:proofErr w:type="spellEnd"/>
      <w:r w:rsidRPr="001B111B">
        <w:t>.</w:t>
      </w:r>
    </w:p>
    <w:p w14:paraId="5B52DF54" w14:textId="77777777" w:rsidR="001B111B" w:rsidRPr="001B111B" w:rsidRDefault="001B111B" w:rsidP="001B111B">
      <w:pPr>
        <w:jc w:val="center"/>
      </w:pP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pripravnik</w:t>
      </w:r>
      <w:proofErr w:type="spellEnd"/>
      <w:r w:rsidRPr="001B111B">
        <w:t xml:space="preserve"> prima se u </w:t>
      </w:r>
      <w:proofErr w:type="spellStart"/>
      <w:r w:rsidRPr="001B111B">
        <w:t>osnovno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više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>.</w:t>
      </w:r>
    </w:p>
    <w:p w14:paraId="154E772E" w14:textId="77777777" w:rsidR="001B111B" w:rsidRPr="001B111B" w:rsidRDefault="001B111B" w:rsidP="001B111B">
      <w:pPr>
        <w:jc w:val="center"/>
      </w:pPr>
      <w:proofErr w:type="spellStart"/>
      <w:r w:rsidRPr="001B111B">
        <w:t>Broj</w:t>
      </w:r>
      <w:proofErr w:type="spellEnd"/>
      <w:r w:rsidRPr="001B111B">
        <w:t xml:space="preserve"> </w:t>
      </w:r>
      <w:proofErr w:type="spellStart"/>
      <w:r w:rsidRPr="001B111B">
        <w:t>javnotužilačkih</w:t>
      </w:r>
      <w:proofErr w:type="spellEnd"/>
      <w:r w:rsidRPr="001B111B">
        <w:t xml:space="preserve"> </w:t>
      </w:r>
      <w:proofErr w:type="spellStart"/>
      <w:r w:rsidRPr="001B111B">
        <w:t>pripravnika</w:t>
      </w:r>
      <w:proofErr w:type="spellEnd"/>
      <w:r w:rsidRPr="001B111B">
        <w:t xml:space="preserve"> </w:t>
      </w:r>
      <w:proofErr w:type="spellStart"/>
      <w:r w:rsidRPr="001B111B">
        <w:t>određuje</w:t>
      </w:r>
      <w:proofErr w:type="spellEnd"/>
      <w:r w:rsidRPr="001B111B">
        <w:t xml:space="preserve"> se </w:t>
      </w:r>
      <w:proofErr w:type="spellStart"/>
      <w:r w:rsidRPr="001B111B">
        <w:t>posebno</w:t>
      </w:r>
      <w:proofErr w:type="spellEnd"/>
      <w:r w:rsidRPr="001B111B">
        <w:t xml:space="preserve"> za </w:t>
      </w:r>
      <w:proofErr w:type="spellStart"/>
      <w:r w:rsidRPr="001B111B">
        <w:t>svako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</w:t>
      </w:r>
      <w:proofErr w:type="spellStart"/>
      <w:r w:rsidRPr="001B111B">
        <w:t>aktom</w:t>
      </w:r>
      <w:proofErr w:type="spellEnd"/>
      <w:r w:rsidRPr="001B111B">
        <w:t xml:space="preserve"> </w:t>
      </w:r>
      <w:proofErr w:type="spellStart"/>
      <w:r w:rsidRPr="001B111B">
        <w:t>ministra</w:t>
      </w:r>
      <w:proofErr w:type="spellEnd"/>
      <w:r w:rsidRPr="001B111B">
        <w:t xml:space="preserve"> </w:t>
      </w:r>
      <w:proofErr w:type="spellStart"/>
      <w:r w:rsidRPr="001B111B">
        <w:t>nadležnog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 xml:space="preserve">, po </w:t>
      </w:r>
      <w:proofErr w:type="spellStart"/>
      <w:r w:rsidRPr="001B111B">
        <w:t>pribavljenom</w:t>
      </w:r>
      <w:proofErr w:type="spellEnd"/>
      <w:r w:rsidRPr="001B111B">
        <w:t xml:space="preserve"> </w:t>
      </w:r>
      <w:proofErr w:type="spellStart"/>
      <w:r w:rsidRPr="001B111B">
        <w:t>mišljenju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7E3ED522" w14:textId="77777777" w:rsidR="001B111B" w:rsidRPr="001B111B" w:rsidRDefault="001B111B" w:rsidP="001B111B">
      <w:pPr>
        <w:jc w:val="center"/>
      </w:pPr>
      <w:proofErr w:type="spellStart"/>
      <w:r w:rsidRPr="001B111B">
        <w:t>Pri</w:t>
      </w:r>
      <w:proofErr w:type="spellEnd"/>
      <w:r w:rsidRPr="001B111B">
        <w:t xml:space="preserve"> </w:t>
      </w:r>
      <w:proofErr w:type="spellStart"/>
      <w:r w:rsidRPr="001B111B">
        <w:t>prijemu</w:t>
      </w:r>
      <w:proofErr w:type="spellEnd"/>
      <w:r w:rsidRPr="001B111B">
        <w:t xml:space="preserve">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pripravnika</w:t>
      </w:r>
      <w:proofErr w:type="spellEnd"/>
      <w:r w:rsidRPr="001B111B">
        <w:t xml:space="preserve"> </w:t>
      </w:r>
      <w:proofErr w:type="spellStart"/>
      <w:r w:rsidRPr="001B111B">
        <w:t>naročito</w:t>
      </w:r>
      <w:proofErr w:type="spellEnd"/>
      <w:r w:rsidRPr="001B111B">
        <w:t xml:space="preserve"> se </w:t>
      </w:r>
      <w:proofErr w:type="spellStart"/>
      <w:r w:rsidRPr="001B111B">
        <w:t>vodi</w:t>
      </w:r>
      <w:proofErr w:type="spellEnd"/>
      <w:r w:rsidRPr="001B111B">
        <w:t xml:space="preserve"> </w:t>
      </w:r>
      <w:proofErr w:type="spellStart"/>
      <w:r w:rsidRPr="001B111B">
        <w:t>računa</w:t>
      </w:r>
      <w:proofErr w:type="spellEnd"/>
      <w:r w:rsidRPr="001B111B">
        <w:t xml:space="preserve"> o </w:t>
      </w:r>
      <w:proofErr w:type="spellStart"/>
      <w:r w:rsidRPr="001B111B">
        <w:t>nacionalnom</w:t>
      </w:r>
      <w:proofErr w:type="spellEnd"/>
      <w:r w:rsidRPr="001B111B">
        <w:t xml:space="preserve"> </w:t>
      </w:r>
      <w:proofErr w:type="spellStart"/>
      <w:r w:rsidRPr="001B111B">
        <w:t>sastavu</w:t>
      </w:r>
      <w:proofErr w:type="spellEnd"/>
      <w:r w:rsidRPr="001B111B">
        <w:t xml:space="preserve"> </w:t>
      </w:r>
      <w:proofErr w:type="spellStart"/>
      <w:r w:rsidRPr="001B111B">
        <w:t>stanovništva</w:t>
      </w:r>
      <w:proofErr w:type="spellEnd"/>
      <w:r w:rsidRPr="001B111B">
        <w:t xml:space="preserve">, </w:t>
      </w:r>
      <w:proofErr w:type="spellStart"/>
      <w:r w:rsidRPr="001B111B">
        <w:t>odgovarajućoj</w:t>
      </w:r>
      <w:proofErr w:type="spellEnd"/>
      <w:r w:rsidRPr="001B111B">
        <w:t xml:space="preserve"> </w:t>
      </w:r>
      <w:proofErr w:type="spellStart"/>
      <w:r w:rsidRPr="001B111B">
        <w:t>zastupljenosti</w:t>
      </w:r>
      <w:proofErr w:type="spellEnd"/>
      <w:r w:rsidRPr="001B111B">
        <w:t xml:space="preserve"> </w:t>
      </w:r>
      <w:proofErr w:type="spellStart"/>
      <w:r w:rsidRPr="001B111B">
        <w:t>pripadnika</w:t>
      </w:r>
      <w:proofErr w:type="spellEnd"/>
      <w:r w:rsidRPr="001B111B">
        <w:t xml:space="preserve"> </w:t>
      </w:r>
      <w:proofErr w:type="spellStart"/>
      <w:r w:rsidRPr="001B111B">
        <w:t>nacionalnih</w:t>
      </w:r>
      <w:proofErr w:type="spellEnd"/>
      <w:r w:rsidRPr="001B111B">
        <w:t xml:space="preserve"> </w:t>
      </w:r>
      <w:proofErr w:type="spellStart"/>
      <w:r w:rsidRPr="001B111B">
        <w:t>manjina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poznavanju</w:t>
      </w:r>
      <w:proofErr w:type="spellEnd"/>
      <w:r w:rsidRPr="001B111B">
        <w:t xml:space="preserve"> </w:t>
      </w:r>
      <w:proofErr w:type="spellStart"/>
      <w:r w:rsidRPr="001B111B">
        <w:t>stručne</w:t>
      </w:r>
      <w:proofErr w:type="spellEnd"/>
      <w:r w:rsidRPr="001B111B">
        <w:t xml:space="preserve"> </w:t>
      </w:r>
      <w:proofErr w:type="spellStart"/>
      <w:r w:rsidRPr="001B111B">
        <w:t>pravne</w:t>
      </w:r>
      <w:proofErr w:type="spellEnd"/>
      <w:r w:rsidRPr="001B111B">
        <w:t xml:space="preserve"> </w:t>
      </w:r>
      <w:proofErr w:type="spellStart"/>
      <w:r w:rsidRPr="001B111B">
        <w:t>terminologije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jeziku</w:t>
      </w:r>
      <w:proofErr w:type="spellEnd"/>
      <w:r w:rsidRPr="001B111B">
        <w:t xml:space="preserve"> </w:t>
      </w:r>
      <w:proofErr w:type="spellStart"/>
      <w:r w:rsidRPr="001B111B">
        <w:t>nacionalne</w:t>
      </w:r>
      <w:proofErr w:type="spellEnd"/>
      <w:r w:rsidRPr="001B111B">
        <w:t xml:space="preserve"> </w:t>
      </w:r>
      <w:proofErr w:type="spellStart"/>
      <w:r w:rsidRPr="001B111B">
        <w:t>manjine</w:t>
      </w:r>
      <w:proofErr w:type="spellEnd"/>
      <w:r w:rsidRPr="001B111B">
        <w:t xml:space="preserve">, koji je u </w:t>
      </w:r>
      <w:proofErr w:type="spellStart"/>
      <w:r w:rsidRPr="001B111B">
        <w:t>službenoj</w:t>
      </w:r>
      <w:proofErr w:type="spellEnd"/>
      <w:r w:rsidRPr="001B111B">
        <w:t xml:space="preserve"> </w:t>
      </w:r>
      <w:proofErr w:type="spellStart"/>
      <w:r w:rsidRPr="001B111B">
        <w:t>upotrebi</w:t>
      </w:r>
      <w:proofErr w:type="spellEnd"/>
      <w:r w:rsidRPr="001B111B">
        <w:t xml:space="preserve"> u </w:t>
      </w:r>
      <w:proofErr w:type="spellStart"/>
      <w:r w:rsidRPr="001B111B">
        <w:t>sudu</w:t>
      </w:r>
      <w:proofErr w:type="spellEnd"/>
      <w:r w:rsidRPr="001B111B">
        <w:t>.</w:t>
      </w:r>
    </w:p>
    <w:p w14:paraId="4B8366BF" w14:textId="77777777" w:rsidR="001B111B" w:rsidRPr="001B111B" w:rsidRDefault="001B111B" w:rsidP="001B111B">
      <w:pPr>
        <w:jc w:val="center"/>
      </w:pPr>
      <w:proofErr w:type="spellStart"/>
      <w:r w:rsidRPr="001B111B">
        <w:t>Postupak</w:t>
      </w:r>
      <w:proofErr w:type="spellEnd"/>
      <w:r w:rsidRPr="001B111B">
        <w:t xml:space="preserve"> </w:t>
      </w:r>
      <w:proofErr w:type="spellStart"/>
      <w:r w:rsidRPr="001B111B">
        <w:t>prijema</w:t>
      </w:r>
      <w:proofErr w:type="spellEnd"/>
      <w:r w:rsidRPr="001B111B">
        <w:t xml:space="preserve">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pripravnika</w:t>
      </w:r>
      <w:proofErr w:type="spellEnd"/>
      <w:r w:rsidRPr="001B111B">
        <w:t xml:space="preserve"> </w:t>
      </w:r>
      <w:proofErr w:type="spellStart"/>
      <w:r w:rsidRPr="001B111B">
        <w:t>bliže</w:t>
      </w:r>
      <w:proofErr w:type="spellEnd"/>
      <w:r w:rsidRPr="001B111B">
        <w:t xml:space="preserve"> se </w:t>
      </w:r>
      <w:proofErr w:type="spellStart"/>
      <w:r w:rsidRPr="001B111B">
        <w:t>uređuje</w:t>
      </w:r>
      <w:proofErr w:type="spellEnd"/>
      <w:r w:rsidRPr="001B111B">
        <w:t xml:space="preserve"> </w:t>
      </w:r>
      <w:proofErr w:type="spellStart"/>
      <w:r w:rsidRPr="001B111B">
        <w:t>aktom</w:t>
      </w:r>
      <w:proofErr w:type="spellEnd"/>
      <w:r w:rsidRPr="001B111B">
        <w:t xml:space="preserve"> </w:t>
      </w:r>
      <w:proofErr w:type="spellStart"/>
      <w:r w:rsidRPr="001B111B">
        <w:t>ministra</w:t>
      </w:r>
      <w:proofErr w:type="spellEnd"/>
      <w:r w:rsidRPr="001B111B">
        <w:t xml:space="preserve"> </w:t>
      </w:r>
      <w:proofErr w:type="spellStart"/>
      <w:r w:rsidRPr="001B111B">
        <w:t>nadležnog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 xml:space="preserve">, po </w:t>
      </w:r>
      <w:proofErr w:type="spellStart"/>
      <w:r w:rsidRPr="001B111B">
        <w:t>pribavljenom</w:t>
      </w:r>
      <w:proofErr w:type="spellEnd"/>
      <w:r w:rsidRPr="001B111B">
        <w:t xml:space="preserve"> </w:t>
      </w:r>
      <w:proofErr w:type="spellStart"/>
      <w:r w:rsidRPr="001B111B">
        <w:t>mišljenju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0B098EB9" w14:textId="77777777" w:rsidR="001B111B" w:rsidRPr="001B111B" w:rsidRDefault="001B111B" w:rsidP="001B111B">
      <w:pPr>
        <w:jc w:val="center"/>
        <w:rPr>
          <w:b/>
          <w:bCs/>
        </w:rPr>
      </w:pPr>
      <w:bookmarkStart w:id="296" w:name="str_162"/>
      <w:bookmarkEnd w:id="296"/>
      <w:proofErr w:type="spellStart"/>
      <w:r w:rsidRPr="001B111B">
        <w:rPr>
          <w:b/>
          <w:bCs/>
        </w:rPr>
        <w:t>Radni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odnos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javnotužilačkog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pripravnika</w:t>
      </w:r>
      <w:proofErr w:type="spellEnd"/>
    </w:p>
    <w:p w14:paraId="08B500D0" w14:textId="77777777" w:rsidR="001B111B" w:rsidRPr="001B111B" w:rsidRDefault="001B111B" w:rsidP="001B111B">
      <w:pPr>
        <w:jc w:val="center"/>
        <w:rPr>
          <w:b/>
          <w:bCs/>
        </w:rPr>
      </w:pPr>
      <w:bookmarkStart w:id="297" w:name="clan_136"/>
      <w:bookmarkEnd w:id="297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136</w:t>
      </w:r>
    </w:p>
    <w:p w14:paraId="22ECE87B" w14:textId="77777777" w:rsidR="001B111B" w:rsidRPr="001B111B" w:rsidRDefault="001B111B" w:rsidP="001B111B">
      <w:pPr>
        <w:jc w:val="center"/>
      </w:pP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pripravnik</w:t>
      </w:r>
      <w:proofErr w:type="spellEnd"/>
      <w:r w:rsidRPr="001B111B">
        <w:t xml:space="preserve"> prima se u </w:t>
      </w:r>
      <w:proofErr w:type="spellStart"/>
      <w:r w:rsidRPr="001B111B">
        <w:t>radni</w:t>
      </w:r>
      <w:proofErr w:type="spellEnd"/>
      <w:r w:rsidRPr="001B111B">
        <w:t xml:space="preserve"> </w:t>
      </w:r>
      <w:proofErr w:type="spellStart"/>
      <w:r w:rsidRPr="001B111B">
        <w:t>odnos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tri </w:t>
      </w:r>
      <w:proofErr w:type="spellStart"/>
      <w:r w:rsidRPr="001B111B">
        <w:t>godine</w:t>
      </w:r>
      <w:proofErr w:type="spellEnd"/>
      <w:r w:rsidRPr="001B111B">
        <w:t>.</w:t>
      </w:r>
    </w:p>
    <w:p w14:paraId="759F8402" w14:textId="77777777" w:rsidR="001B111B" w:rsidRPr="001B111B" w:rsidRDefault="001B111B" w:rsidP="001B111B">
      <w:pPr>
        <w:jc w:val="center"/>
      </w:pP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pripravnik</w:t>
      </w:r>
      <w:proofErr w:type="spellEnd"/>
      <w:r w:rsidRPr="001B111B">
        <w:t xml:space="preserve"> koji je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pravosudnom</w:t>
      </w:r>
      <w:proofErr w:type="spellEnd"/>
      <w:r w:rsidRPr="001B111B">
        <w:t xml:space="preserve"> </w:t>
      </w:r>
      <w:proofErr w:type="spellStart"/>
      <w:r w:rsidRPr="001B111B">
        <w:t>ispitu</w:t>
      </w:r>
      <w:proofErr w:type="spellEnd"/>
      <w:r w:rsidRPr="001B111B">
        <w:t xml:space="preserve"> </w:t>
      </w:r>
      <w:proofErr w:type="spellStart"/>
      <w:r w:rsidRPr="001B111B">
        <w:t>ocenjen</w:t>
      </w:r>
      <w:proofErr w:type="spellEnd"/>
      <w:r w:rsidRPr="001B111B">
        <w:t xml:space="preserve"> </w:t>
      </w:r>
      <w:proofErr w:type="spellStart"/>
      <w:r w:rsidRPr="001B111B">
        <w:t>ocenom</w:t>
      </w:r>
      <w:proofErr w:type="spellEnd"/>
      <w:r w:rsidRPr="001B111B">
        <w:t xml:space="preserve"> "</w:t>
      </w:r>
      <w:proofErr w:type="spellStart"/>
      <w:r w:rsidRPr="001B111B">
        <w:t>položio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odlikom</w:t>
      </w:r>
      <w:proofErr w:type="spellEnd"/>
      <w:r w:rsidRPr="001B111B">
        <w:t xml:space="preserve">" prima se u </w:t>
      </w:r>
      <w:proofErr w:type="spellStart"/>
      <w:r w:rsidRPr="001B111B">
        <w:t>radni</w:t>
      </w:r>
      <w:proofErr w:type="spellEnd"/>
      <w:r w:rsidRPr="001B111B">
        <w:t xml:space="preserve"> </w:t>
      </w:r>
      <w:proofErr w:type="spellStart"/>
      <w:r w:rsidRPr="001B111B">
        <w:t>odnos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neodređeno</w:t>
      </w:r>
      <w:proofErr w:type="spellEnd"/>
      <w:r w:rsidRPr="001B111B">
        <w:t xml:space="preserve"> </w:t>
      </w:r>
      <w:proofErr w:type="spellStart"/>
      <w:r w:rsidRPr="001B111B">
        <w:t>vreme</w:t>
      </w:r>
      <w:proofErr w:type="spellEnd"/>
      <w:r w:rsidRPr="001B111B">
        <w:t xml:space="preserve"> u </w:t>
      </w:r>
      <w:proofErr w:type="spellStart"/>
      <w:r w:rsidRPr="001B111B">
        <w:t>zvanju</w:t>
      </w:r>
      <w:proofErr w:type="spellEnd"/>
      <w:r w:rsidRPr="001B111B">
        <w:t xml:space="preserve">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saradnika</w:t>
      </w:r>
      <w:proofErr w:type="spellEnd"/>
      <w:r w:rsidRPr="001B111B">
        <w:t>.</w:t>
      </w:r>
    </w:p>
    <w:p w14:paraId="03982BF4" w14:textId="77777777" w:rsidR="001B111B" w:rsidRPr="001B111B" w:rsidRDefault="001B111B" w:rsidP="001B111B">
      <w:pPr>
        <w:jc w:val="center"/>
        <w:rPr>
          <w:b/>
          <w:bCs/>
        </w:rPr>
      </w:pPr>
      <w:bookmarkStart w:id="298" w:name="str_163"/>
      <w:bookmarkEnd w:id="298"/>
      <w:proofErr w:type="spellStart"/>
      <w:r w:rsidRPr="001B111B">
        <w:rPr>
          <w:b/>
          <w:bCs/>
        </w:rPr>
        <w:t>Volonter</w:t>
      </w:r>
      <w:proofErr w:type="spellEnd"/>
    </w:p>
    <w:p w14:paraId="7FDAE06A" w14:textId="77777777" w:rsidR="001B111B" w:rsidRPr="001B111B" w:rsidRDefault="001B111B" w:rsidP="001B111B">
      <w:pPr>
        <w:jc w:val="center"/>
        <w:rPr>
          <w:b/>
          <w:bCs/>
        </w:rPr>
      </w:pPr>
      <w:bookmarkStart w:id="299" w:name="clan_137"/>
      <w:bookmarkEnd w:id="299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137</w:t>
      </w:r>
    </w:p>
    <w:p w14:paraId="0AE04C3B" w14:textId="77777777" w:rsidR="001B111B" w:rsidRPr="001B111B" w:rsidRDefault="001B111B" w:rsidP="001B111B">
      <w:pPr>
        <w:jc w:val="center"/>
      </w:pPr>
      <w:proofErr w:type="spellStart"/>
      <w:r w:rsidRPr="001B111B">
        <w:t>Diplomirani</w:t>
      </w:r>
      <w:proofErr w:type="spellEnd"/>
      <w:r w:rsidRPr="001B111B">
        <w:t xml:space="preserve"> </w:t>
      </w:r>
      <w:proofErr w:type="spellStart"/>
      <w:r w:rsidRPr="001B111B">
        <w:t>pravnik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biti</w:t>
      </w:r>
      <w:proofErr w:type="spellEnd"/>
      <w:r w:rsidRPr="001B111B">
        <w:t xml:space="preserve"> </w:t>
      </w:r>
      <w:proofErr w:type="spellStart"/>
      <w:r w:rsidRPr="001B111B">
        <w:t>primljen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obuku</w:t>
      </w:r>
      <w:proofErr w:type="spellEnd"/>
      <w:r w:rsidRPr="001B111B">
        <w:t xml:space="preserve"> u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, bez </w:t>
      </w:r>
      <w:proofErr w:type="spellStart"/>
      <w:r w:rsidRPr="001B111B">
        <w:t>zasnivanja</w:t>
      </w:r>
      <w:proofErr w:type="spellEnd"/>
      <w:r w:rsidRPr="001B111B">
        <w:t xml:space="preserve"> </w:t>
      </w:r>
      <w:proofErr w:type="spellStart"/>
      <w:r w:rsidRPr="001B111B">
        <w:t>radnog</w:t>
      </w:r>
      <w:proofErr w:type="spellEnd"/>
      <w:r w:rsidRPr="001B111B">
        <w:t xml:space="preserve"> </w:t>
      </w:r>
      <w:proofErr w:type="spellStart"/>
      <w:r w:rsidRPr="001B111B">
        <w:t>odnosa</w:t>
      </w:r>
      <w:proofErr w:type="spellEnd"/>
      <w:r w:rsidRPr="001B111B">
        <w:t xml:space="preserve">, </w:t>
      </w:r>
      <w:proofErr w:type="spellStart"/>
      <w:r w:rsidRPr="001B111B">
        <w:t>radi</w:t>
      </w:r>
      <w:proofErr w:type="spellEnd"/>
      <w:r w:rsidRPr="001B111B">
        <w:t xml:space="preserve"> </w:t>
      </w:r>
      <w:proofErr w:type="spellStart"/>
      <w:r w:rsidRPr="001B111B">
        <w:t>sticanja</w:t>
      </w:r>
      <w:proofErr w:type="spellEnd"/>
      <w:r w:rsidRPr="001B111B">
        <w:t xml:space="preserve"> </w:t>
      </w:r>
      <w:proofErr w:type="spellStart"/>
      <w:r w:rsidRPr="001B111B">
        <w:t>radnog</w:t>
      </w:r>
      <w:proofErr w:type="spellEnd"/>
      <w:r w:rsidRPr="001B111B">
        <w:t xml:space="preserve"> </w:t>
      </w:r>
      <w:proofErr w:type="spellStart"/>
      <w:r w:rsidRPr="001B111B">
        <w:t>iskustva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uslova</w:t>
      </w:r>
      <w:proofErr w:type="spellEnd"/>
      <w:r w:rsidRPr="001B111B">
        <w:t xml:space="preserve"> za </w:t>
      </w:r>
      <w:proofErr w:type="spellStart"/>
      <w:r w:rsidRPr="001B111B">
        <w:t>polaganje</w:t>
      </w:r>
      <w:proofErr w:type="spellEnd"/>
      <w:r w:rsidRPr="001B111B">
        <w:t xml:space="preserve"> </w:t>
      </w:r>
      <w:proofErr w:type="spellStart"/>
      <w:r w:rsidRPr="001B111B">
        <w:t>pravosudnog</w:t>
      </w:r>
      <w:proofErr w:type="spellEnd"/>
      <w:r w:rsidRPr="001B111B">
        <w:t xml:space="preserve"> </w:t>
      </w:r>
      <w:proofErr w:type="spellStart"/>
      <w:r w:rsidRPr="001B111B">
        <w:t>ispita</w:t>
      </w:r>
      <w:proofErr w:type="spellEnd"/>
      <w:r w:rsidRPr="001B111B">
        <w:t xml:space="preserve"> (</w:t>
      </w:r>
      <w:proofErr w:type="spellStart"/>
      <w:r w:rsidRPr="001B111B">
        <w:t>volonter</w:t>
      </w:r>
      <w:proofErr w:type="spellEnd"/>
      <w:r w:rsidRPr="001B111B">
        <w:t>).</w:t>
      </w:r>
    </w:p>
    <w:p w14:paraId="59D92183" w14:textId="77777777" w:rsidR="001B111B" w:rsidRPr="001B111B" w:rsidRDefault="001B111B" w:rsidP="001B111B">
      <w:pPr>
        <w:jc w:val="center"/>
        <w:rPr>
          <w:b/>
          <w:bCs/>
        </w:rPr>
      </w:pPr>
      <w:bookmarkStart w:id="300" w:name="str_164"/>
      <w:bookmarkEnd w:id="300"/>
      <w:proofErr w:type="spellStart"/>
      <w:r w:rsidRPr="001B111B">
        <w:rPr>
          <w:b/>
          <w:bCs/>
        </w:rPr>
        <w:t>Obuka</w:t>
      </w:r>
      <w:proofErr w:type="spellEnd"/>
    </w:p>
    <w:p w14:paraId="79E793A0" w14:textId="77777777" w:rsidR="001B111B" w:rsidRPr="001B111B" w:rsidRDefault="001B111B" w:rsidP="001B111B">
      <w:pPr>
        <w:jc w:val="center"/>
        <w:rPr>
          <w:b/>
          <w:bCs/>
        </w:rPr>
      </w:pPr>
      <w:bookmarkStart w:id="301" w:name="clan_138"/>
      <w:bookmarkEnd w:id="301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138</w:t>
      </w:r>
    </w:p>
    <w:p w14:paraId="441756B0" w14:textId="77777777" w:rsidR="001B111B" w:rsidRPr="001B111B" w:rsidRDefault="001B111B" w:rsidP="001B111B">
      <w:pPr>
        <w:jc w:val="center"/>
      </w:pPr>
      <w:r w:rsidRPr="001B111B">
        <w:t xml:space="preserve">Program </w:t>
      </w:r>
      <w:proofErr w:type="spellStart"/>
      <w:r w:rsidRPr="001B111B">
        <w:t>obuke</w:t>
      </w:r>
      <w:proofErr w:type="spellEnd"/>
      <w:r w:rsidRPr="001B111B">
        <w:t xml:space="preserve">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pripravnika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javnotužilačkog</w:t>
      </w:r>
      <w:proofErr w:type="spellEnd"/>
      <w:r w:rsidRPr="001B111B">
        <w:t xml:space="preserve"> </w:t>
      </w:r>
      <w:proofErr w:type="spellStart"/>
      <w:r w:rsidRPr="001B111B">
        <w:t>pomoćnika</w:t>
      </w:r>
      <w:proofErr w:type="spellEnd"/>
      <w:r w:rsidRPr="001B111B">
        <w:t xml:space="preserve"> </w:t>
      </w:r>
      <w:proofErr w:type="spellStart"/>
      <w:r w:rsidRPr="001B111B">
        <w:t>utvrđuje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4E6577A0" w14:textId="77777777" w:rsidR="001B111B" w:rsidRPr="001B111B" w:rsidRDefault="001B111B" w:rsidP="001B111B">
      <w:pPr>
        <w:jc w:val="center"/>
      </w:pP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pripravnik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javnotužilački</w:t>
      </w:r>
      <w:proofErr w:type="spellEnd"/>
      <w:r w:rsidRPr="001B111B">
        <w:t xml:space="preserve"> </w:t>
      </w:r>
      <w:proofErr w:type="spellStart"/>
      <w:r w:rsidRPr="001B111B">
        <w:t>pomoćnik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određeno</w:t>
      </w:r>
      <w:proofErr w:type="spellEnd"/>
      <w:r w:rsidRPr="001B111B">
        <w:t xml:space="preserve"> </w:t>
      </w:r>
      <w:proofErr w:type="spellStart"/>
      <w:r w:rsidRPr="001B111B">
        <w:t>vreme</w:t>
      </w:r>
      <w:proofErr w:type="spellEnd"/>
      <w:r w:rsidRPr="001B111B">
        <w:t xml:space="preserve"> </w:t>
      </w:r>
      <w:proofErr w:type="spellStart"/>
      <w:r w:rsidRPr="001B111B">
        <w:t>biti</w:t>
      </w:r>
      <w:proofErr w:type="spellEnd"/>
      <w:r w:rsidRPr="001B111B">
        <w:t xml:space="preserve"> </w:t>
      </w:r>
      <w:proofErr w:type="spellStart"/>
      <w:r w:rsidRPr="001B111B">
        <w:t>upućen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obuku</w:t>
      </w:r>
      <w:proofErr w:type="spellEnd"/>
      <w:r w:rsidRPr="001B111B">
        <w:t xml:space="preserve"> u </w:t>
      </w:r>
      <w:proofErr w:type="spellStart"/>
      <w:r w:rsidRPr="001B111B">
        <w:t>drugo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, </w:t>
      </w:r>
      <w:proofErr w:type="spellStart"/>
      <w:r w:rsidRPr="001B111B">
        <w:t>državni</w:t>
      </w:r>
      <w:proofErr w:type="spellEnd"/>
      <w:r w:rsidRPr="001B111B">
        <w:t xml:space="preserve"> organ </w:t>
      </w:r>
      <w:proofErr w:type="spellStart"/>
      <w:r w:rsidRPr="001B111B">
        <w:t>ili</w:t>
      </w:r>
      <w:proofErr w:type="spellEnd"/>
      <w:r w:rsidRPr="001B111B">
        <w:t xml:space="preserve"> organ </w:t>
      </w:r>
      <w:proofErr w:type="spellStart"/>
      <w:r w:rsidRPr="001B111B">
        <w:t>jedinice</w:t>
      </w:r>
      <w:proofErr w:type="spellEnd"/>
      <w:r w:rsidRPr="001B111B">
        <w:t xml:space="preserve"> </w:t>
      </w:r>
      <w:proofErr w:type="spellStart"/>
      <w:r w:rsidRPr="001B111B">
        <w:t>lokalne</w:t>
      </w:r>
      <w:proofErr w:type="spellEnd"/>
      <w:r w:rsidRPr="001B111B">
        <w:t xml:space="preserve"> </w:t>
      </w:r>
      <w:proofErr w:type="spellStart"/>
      <w:r w:rsidRPr="001B111B">
        <w:t>samouprave</w:t>
      </w:r>
      <w:proofErr w:type="spellEnd"/>
      <w:r w:rsidRPr="001B111B">
        <w:t>.</w:t>
      </w:r>
    </w:p>
    <w:p w14:paraId="25AB1F3A" w14:textId="77777777" w:rsidR="001B111B" w:rsidRPr="001B111B" w:rsidRDefault="001B111B" w:rsidP="001B111B">
      <w:pPr>
        <w:jc w:val="center"/>
        <w:rPr>
          <w:b/>
          <w:bCs/>
        </w:rPr>
      </w:pPr>
      <w:bookmarkStart w:id="302" w:name="str_165"/>
      <w:bookmarkEnd w:id="302"/>
      <w:proofErr w:type="spellStart"/>
      <w:r w:rsidRPr="001B111B">
        <w:rPr>
          <w:b/>
          <w:bCs/>
        </w:rPr>
        <w:lastRenderedPageBreak/>
        <w:t>Lični</w:t>
      </w:r>
      <w:proofErr w:type="spellEnd"/>
      <w:r w:rsidRPr="001B111B">
        <w:rPr>
          <w:b/>
          <w:bCs/>
        </w:rPr>
        <w:t xml:space="preserve"> list </w:t>
      </w:r>
      <w:proofErr w:type="spellStart"/>
      <w:r w:rsidRPr="001B111B">
        <w:rPr>
          <w:b/>
          <w:bCs/>
        </w:rPr>
        <w:t>osoblja</w:t>
      </w:r>
      <w:proofErr w:type="spellEnd"/>
      <w:r w:rsidRPr="001B111B">
        <w:rPr>
          <w:b/>
          <w:bCs/>
        </w:rPr>
        <w:t xml:space="preserve"> u </w:t>
      </w:r>
      <w:proofErr w:type="spellStart"/>
      <w:r w:rsidRPr="001B111B">
        <w:rPr>
          <w:b/>
          <w:bCs/>
        </w:rPr>
        <w:t>javnom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tužilaštvu</w:t>
      </w:r>
      <w:proofErr w:type="spellEnd"/>
    </w:p>
    <w:p w14:paraId="30D9AF57" w14:textId="77777777" w:rsidR="001B111B" w:rsidRPr="001B111B" w:rsidRDefault="001B111B" w:rsidP="001B111B">
      <w:pPr>
        <w:jc w:val="center"/>
        <w:rPr>
          <w:b/>
          <w:bCs/>
        </w:rPr>
      </w:pPr>
      <w:bookmarkStart w:id="303" w:name="clan_139"/>
      <w:bookmarkEnd w:id="303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139</w:t>
      </w:r>
    </w:p>
    <w:p w14:paraId="2A286A15" w14:textId="77777777" w:rsidR="001B111B" w:rsidRPr="001B111B" w:rsidRDefault="001B111B" w:rsidP="001B111B">
      <w:pPr>
        <w:jc w:val="center"/>
      </w:pP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</w:t>
      </w:r>
      <w:proofErr w:type="spellStart"/>
      <w:r w:rsidRPr="001B111B">
        <w:t>vodi</w:t>
      </w:r>
      <w:proofErr w:type="spellEnd"/>
      <w:r w:rsidRPr="001B111B">
        <w:t xml:space="preserve"> </w:t>
      </w:r>
      <w:proofErr w:type="spellStart"/>
      <w:r w:rsidRPr="001B111B">
        <w:t>lični</w:t>
      </w:r>
      <w:proofErr w:type="spellEnd"/>
      <w:r w:rsidRPr="001B111B">
        <w:t xml:space="preserve"> list za </w:t>
      </w:r>
      <w:proofErr w:type="spellStart"/>
      <w:r w:rsidRPr="001B111B">
        <w:t>osoblje</w:t>
      </w:r>
      <w:proofErr w:type="spellEnd"/>
      <w:r w:rsidRPr="001B111B">
        <w:t xml:space="preserve"> </w:t>
      </w:r>
      <w:proofErr w:type="spellStart"/>
      <w:r w:rsidRPr="001B111B">
        <w:t>zaposleno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. </w:t>
      </w:r>
      <w:proofErr w:type="spellStart"/>
      <w:r w:rsidRPr="001B111B">
        <w:t>Lični</w:t>
      </w:r>
      <w:proofErr w:type="spellEnd"/>
      <w:r w:rsidRPr="001B111B">
        <w:t xml:space="preserve"> list </w:t>
      </w:r>
      <w:proofErr w:type="spellStart"/>
      <w:r w:rsidRPr="001B111B">
        <w:t>osoblja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sadrži</w:t>
      </w:r>
      <w:proofErr w:type="spellEnd"/>
      <w:r w:rsidRPr="001B111B">
        <w:t xml:space="preserve">: </w:t>
      </w:r>
      <w:proofErr w:type="spellStart"/>
      <w:r w:rsidRPr="001B111B">
        <w:t>ime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prezime</w:t>
      </w:r>
      <w:proofErr w:type="spellEnd"/>
      <w:r w:rsidRPr="001B111B">
        <w:t xml:space="preserve">, </w:t>
      </w:r>
      <w:proofErr w:type="spellStart"/>
      <w:r w:rsidRPr="001B111B">
        <w:t>jedinstveni</w:t>
      </w:r>
      <w:proofErr w:type="spellEnd"/>
      <w:r w:rsidRPr="001B111B">
        <w:t xml:space="preserve"> </w:t>
      </w:r>
      <w:proofErr w:type="spellStart"/>
      <w:r w:rsidRPr="001B111B">
        <w:t>matični</w:t>
      </w:r>
      <w:proofErr w:type="spellEnd"/>
      <w:r w:rsidRPr="001B111B">
        <w:t xml:space="preserve"> </w:t>
      </w:r>
      <w:proofErr w:type="spellStart"/>
      <w:r w:rsidRPr="001B111B">
        <w:t>broj</w:t>
      </w:r>
      <w:proofErr w:type="spellEnd"/>
      <w:r w:rsidRPr="001B111B">
        <w:t xml:space="preserve"> </w:t>
      </w:r>
      <w:proofErr w:type="spellStart"/>
      <w:r w:rsidRPr="001B111B">
        <w:t>građana</w:t>
      </w:r>
      <w:proofErr w:type="spellEnd"/>
      <w:r w:rsidRPr="001B111B">
        <w:t xml:space="preserve">, mesto </w:t>
      </w:r>
      <w:proofErr w:type="spellStart"/>
      <w:r w:rsidRPr="001B111B">
        <w:t>i</w:t>
      </w:r>
      <w:proofErr w:type="spellEnd"/>
      <w:r w:rsidRPr="001B111B">
        <w:t xml:space="preserve"> datum </w:t>
      </w:r>
      <w:proofErr w:type="spellStart"/>
      <w:r w:rsidRPr="001B111B">
        <w:t>rođenja</w:t>
      </w:r>
      <w:proofErr w:type="spellEnd"/>
      <w:r w:rsidRPr="001B111B">
        <w:t xml:space="preserve">, </w:t>
      </w:r>
      <w:proofErr w:type="spellStart"/>
      <w:r w:rsidRPr="001B111B">
        <w:t>prebivalište</w:t>
      </w:r>
      <w:proofErr w:type="spellEnd"/>
      <w:r w:rsidRPr="001B111B">
        <w:t xml:space="preserve">, </w:t>
      </w:r>
      <w:proofErr w:type="spellStart"/>
      <w:r w:rsidRPr="001B111B">
        <w:t>podatke</w:t>
      </w:r>
      <w:proofErr w:type="spellEnd"/>
      <w:r w:rsidRPr="001B111B">
        <w:t xml:space="preserve"> o </w:t>
      </w:r>
      <w:proofErr w:type="spellStart"/>
      <w:r w:rsidRPr="001B111B">
        <w:t>završenoj</w:t>
      </w:r>
      <w:proofErr w:type="spellEnd"/>
      <w:r w:rsidRPr="001B111B">
        <w:t xml:space="preserve"> </w:t>
      </w:r>
      <w:proofErr w:type="spellStart"/>
      <w:r w:rsidRPr="001B111B">
        <w:t>školi</w:t>
      </w:r>
      <w:proofErr w:type="spellEnd"/>
      <w:r w:rsidRPr="001B111B">
        <w:t xml:space="preserve">, </w:t>
      </w:r>
      <w:proofErr w:type="spellStart"/>
      <w:r w:rsidRPr="001B111B">
        <w:t>zvanju</w:t>
      </w:r>
      <w:proofErr w:type="spellEnd"/>
      <w:r w:rsidRPr="001B111B">
        <w:t xml:space="preserve"> </w:t>
      </w:r>
      <w:proofErr w:type="spellStart"/>
      <w:r w:rsidRPr="001B111B">
        <w:t>ili</w:t>
      </w:r>
      <w:proofErr w:type="spellEnd"/>
      <w:r w:rsidRPr="001B111B">
        <w:t xml:space="preserve"> </w:t>
      </w:r>
      <w:proofErr w:type="spellStart"/>
      <w:r w:rsidRPr="001B111B">
        <w:t>zanimanju</w:t>
      </w:r>
      <w:proofErr w:type="spellEnd"/>
      <w:r w:rsidRPr="001B111B">
        <w:t xml:space="preserve">, </w:t>
      </w:r>
      <w:proofErr w:type="spellStart"/>
      <w:r w:rsidRPr="001B111B">
        <w:t>vrednovanju</w:t>
      </w:r>
      <w:proofErr w:type="spellEnd"/>
      <w:r w:rsidRPr="001B111B">
        <w:t xml:space="preserve"> </w:t>
      </w:r>
      <w:proofErr w:type="spellStart"/>
      <w:r w:rsidRPr="001B111B">
        <w:t>rada</w:t>
      </w:r>
      <w:proofErr w:type="spellEnd"/>
      <w:r w:rsidRPr="001B111B">
        <w:t xml:space="preserve">, </w:t>
      </w:r>
      <w:proofErr w:type="spellStart"/>
      <w:r w:rsidRPr="001B111B">
        <w:t>kretanju</w:t>
      </w:r>
      <w:proofErr w:type="spellEnd"/>
      <w:r w:rsidRPr="001B111B">
        <w:t xml:space="preserve"> u </w:t>
      </w:r>
      <w:proofErr w:type="spellStart"/>
      <w:r w:rsidRPr="001B111B">
        <w:t>službi</w:t>
      </w:r>
      <w:proofErr w:type="spellEnd"/>
      <w:r w:rsidRPr="001B111B">
        <w:t xml:space="preserve">, </w:t>
      </w:r>
      <w:proofErr w:type="spellStart"/>
      <w:r w:rsidRPr="001B111B">
        <w:t>objavljenim</w:t>
      </w:r>
      <w:proofErr w:type="spellEnd"/>
      <w:r w:rsidRPr="001B111B">
        <w:t xml:space="preserve"> </w:t>
      </w:r>
      <w:proofErr w:type="spellStart"/>
      <w:r w:rsidRPr="001B111B">
        <w:t>radovima</w:t>
      </w:r>
      <w:proofErr w:type="spellEnd"/>
      <w:r w:rsidRPr="001B111B">
        <w:t xml:space="preserve">, </w:t>
      </w:r>
      <w:proofErr w:type="spellStart"/>
      <w:r w:rsidRPr="001B111B">
        <w:t>učešću</w:t>
      </w:r>
      <w:proofErr w:type="spellEnd"/>
      <w:r w:rsidRPr="001B111B">
        <w:t xml:space="preserve"> u </w:t>
      </w:r>
      <w:proofErr w:type="spellStart"/>
      <w:r w:rsidRPr="001B111B">
        <w:t>programima</w:t>
      </w:r>
      <w:proofErr w:type="spellEnd"/>
      <w:r w:rsidRPr="001B111B">
        <w:t xml:space="preserve"> </w:t>
      </w:r>
      <w:proofErr w:type="spellStart"/>
      <w:r w:rsidRPr="001B111B">
        <w:t>stručnog</w:t>
      </w:r>
      <w:proofErr w:type="spellEnd"/>
      <w:r w:rsidRPr="001B111B">
        <w:t xml:space="preserve"> </w:t>
      </w:r>
      <w:proofErr w:type="spellStart"/>
      <w:r w:rsidRPr="001B111B">
        <w:t>usavršavanja</w:t>
      </w:r>
      <w:proofErr w:type="spellEnd"/>
      <w:r w:rsidRPr="001B111B">
        <w:t xml:space="preserve">, </w:t>
      </w:r>
      <w:proofErr w:type="spellStart"/>
      <w:r w:rsidRPr="001B111B">
        <w:t>znanju</w:t>
      </w:r>
      <w:proofErr w:type="spellEnd"/>
      <w:r w:rsidRPr="001B111B">
        <w:t xml:space="preserve"> </w:t>
      </w:r>
      <w:proofErr w:type="spellStart"/>
      <w:r w:rsidRPr="001B111B">
        <w:t>stranih</w:t>
      </w:r>
      <w:proofErr w:type="spellEnd"/>
      <w:r w:rsidRPr="001B111B">
        <w:t xml:space="preserve"> </w:t>
      </w:r>
      <w:proofErr w:type="spellStart"/>
      <w:r w:rsidRPr="001B111B">
        <w:t>jezika</w:t>
      </w:r>
      <w:proofErr w:type="spellEnd"/>
      <w:r w:rsidRPr="001B111B">
        <w:t xml:space="preserve">, </w:t>
      </w:r>
      <w:proofErr w:type="spellStart"/>
      <w:r w:rsidRPr="001B111B">
        <w:t>imovinskom</w:t>
      </w:r>
      <w:proofErr w:type="spellEnd"/>
      <w:r w:rsidRPr="001B111B">
        <w:t xml:space="preserve"> </w:t>
      </w:r>
      <w:proofErr w:type="spellStart"/>
      <w:r w:rsidRPr="001B111B">
        <w:t>stanju</w:t>
      </w:r>
      <w:proofErr w:type="spellEnd"/>
      <w:r w:rsidRPr="001B111B">
        <w:t xml:space="preserve">, </w:t>
      </w:r>
      <w:proofErr w:type="spellStart"/>
      <w:r w:rsidRPr="001B111B">
        <w:t>stambenim</w:t>
      </w:r>
      <w:proofErr w:type="spellEnd"/>
      <w:r w:rsidRPr="001B111B">
        <w:t xml:space="preserve"> </w:t>
      </w:r>
      <w:proofErr w:type="spellStart"/>
      <w:r w:rsidRPr="001B111B">
        <w:t>prilikama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druge</w:t>
      </w:r>
      <w:proofErr w:type="spellEnd"/>
      <w:r w:rsidRPr="001B111B">
        <w:t xml:space="preserve"> </w:t>
      </w:r>
      <w:proofErr w:type="spellStart"/>
      <w:r w:rsidRPr="001B111B">
        <w:t>podatke</w:t>
      </w:r>
      <w:proofErr w:type="spellEnd"/>
      <w:r w:rsidRPr="001B111B">
        <w:t>.</w:t>
      </w:r>
    </w:p>
    <w:p w14:paraId="6B7A7A6C" w14:textId="77777777" w:rsidR="001B111B" w:rsidRPr="001B111B" w:rsidRDefault="001B111B" w:rsidP="001B111B">
      <w:pPr>
        <w:jc w:val="center"/>
      </w:pPr>
      <w:proofErr w:type="spellStart"/>
      <w:r w:rsidRPr="001B111B">
        <w:t>Obrazac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način</w:t>
      </w:r>
      <w:proofErr w:type="spellEnd"/>
      <w:r w:rsidRPr="001B111B">
        <w:t xml:space="preserve"> </w:t>
      </w:r>
      <w:proofErr w:type="spellStart"/>
      <w:r w:rsidRPr="001B111B">
        <w:t>vođenja</w:t>
      </w:r>
      <w:proofErr w:type="spellEnd"/>
      <w:r w:rsidRPr="001B111B">
        <w:t xml:space="preserve"> </w:t>
      </w:r>
      <w:proofErr w:type="spellStart"/>
      <w:r w:rsidRPr="001B111B">
        <w:t>ličnih</w:t>
      </w:r>
      <w:proofErr w:type="spellEnd"/>
      <w:r w:rsidRPr="001B111B">
        <w:t xml:space="preserve"> </w:t>
      </w:r>
      <w:proofErr w:type="spellStart"/>
      <w:r w:rsidRPr="001B111B">
        <w:t>listova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stava</w:t>
      </w:r>
      <w:proofErr w:type="spellEnd"/>
      <w:r w:rsidRPr="001B111B">
        <w:t xml:space="preserve"> 1.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 </w:t>
      </w:r>
      <w:proofErr w:type="spellStart"/>
      <w:r w:rsidRPr="001B111B">
        <w:t>propisuje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54B7766C" w14:textId="77777777" w:rsidR="001B111B" w:rsidRPr="001B111B" w:rsidRDefault="001B111B" w:rsidP="001B111B">
      <w:pPr>
        <w:jc w:val="center"/>
        <w:rPr>
          <w:b/>
          <w:bCs/>
        </w:rPr>
      </w:pPr>
      <w:bookmarkStart w:id="304" w:name="str_166"/>
      <w:bookmarkEnd w:id="304"/>
      <w:proofErr w:type="spellStart"/>
      <w:r w:rsidRPr="001B111B">
        <w:rPr>
          <w:b/>
          <w:bCs/>
        </w:rPr>
        <w:t>Ostala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pravila</w:t>
      </w:r>
      <w:proofErr w:type="spellEnd"/>
      <w:r w:rsidRPr="001B111B">
        <w:rPr>
          <w:b/>
          <w:bCs/>
        </w:rPr>
        <w:t xml:space="preserve"> o </w:t>
      </w:r>
      <w:proofErr w:type="spellStart"/>
      <w:r w:rsidRPr="001B111B">
        <w:rPr>
          <w:b/>
          <w:bCs/>
        </w:rPr>
        <w:t>osoblju</w:t>
      </w:r>
      <w:proofErr w:type="spellEnd"/>
      <w:r w:rsidRPr="001B111B">
        <w:rPr>
          <w:b/>
          <w:bCs/>
        </w:rPr>
        <w:t xml:space="preserve"> u </w:t>
      </w:r>
      <w:proofErr w:type="spellStart"/>
      <w:r w:rsidRPr="001B111B">
        <w:rPr>
          <w:b/>
          <w:bCs/>
        </w:rPr>
        <w:t>javnom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tužilaštvu</w:t>
      </w:r>
      <w:proofErr w:type="spellEnd"/>
    </w:p>
    <w:p w14:paraId="1D46EA5F" w14:textId="77777777" w:rsidR="001B111B" w:rsidRPr="001B111B" w:rsidRDefault="001B111B" w:rsidP="001B111B">
      <w:pPr>
        <w:jc w:val="center"/>
        <w:rPr>
          <w:b/>
          <w:bCs/>
        </w:rPr>
      </w:pPr>
      <w:bookmarkStart w:id="305" w:name="clan_140"/>
      <w:bookmarkEnd w:id="305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140</w:t>
      </w:r>
    </w:p>
    <w:p w14:paraId="449A0FE2" w14:textId="77777777" w:rsidR="001B111B" w:rsidRPr="001B111B" w:rsidRDefault="001B111B" w:rsidP="001B111B">
      <w:pPr>
        <w:jc w:val="center"/>
      </w:pPr>
      <w:proofErr w:type="spellStart"/>
      <w:r w:rsidRPr="001B111B">
        <w:t>Osoblje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dužno</w:t>
      </w:r>
      <w:proofErr w:type="spellEnd"/>
      <w:r w:rsidRPr="001B111B">
        <w:t xml:space="preserve"> je da </w:t>
      </w:r>
      <w:proofErr w:type="spellStart"/>
      <w:r w:rsidRPr="001B111B">
        <w:t>savesno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nepristrasno</w:t>
      </w:r>
      <w:proofErr w:type="spellEnd"/>
      <w:r w:rsidRPr="001B111B">
        <w:t xml:space="preserve">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svoje</w:t>
      </w:r>
      <w:proofErr w:type="spellEnd"/>
      <w:r w:rsidRPr="001B111B">
        <w:t xml:space="preserve"> </w:t>
      </w:r>
      <w:proofErr w:type="spellStart"/>
      <w:r w:rsidRPr="001B111B">
        <w:t>poslove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čuva</w:t>
      </w:r>
      <w:proofErr w:type="spellEnd"/>
      <w:r w:rsidRPr="001B111B">
        <w:t xml:space="preserve"> </w:t>
      </w:r>
      <w:proofErr w:type="spellStart"/>
      <w:r w:rsidRPr="001B111B">
        <w:t>ugled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656034FB" w14:textId="77777777" w:rsidR="001B111B" w:rsidRPr="001B111B" w:rsidRDefault="001B111B" w:rsidP="001B111B">
      <w:pPr>
        <w:jc w:val="center"/>
      </w:pPr>
      <w:r w:rsidRPr="001B111B">
        <w:t xml:space="preserve">Na </w:t>
      </w:r>
      <w:proofErr w:type="spellStart"/>
      <w:r w:rsidRPr="001B111B">
        <w:t>zasnivanje</w:t>
      </w:r>
      <w:proofErr w:type="spellEnd"/>
      <w:r w:rsidRPr="001B111B">
        <w:t xml:space="preserve"> </w:t>
      </w:r>
      <w:proofErr w:type="spellStart"/>
      <w:r w:rsidRPr="001B111B">
        <w:t>radnog</w:t>
      </w:r>
      <w:proofErr w:type="spellEnd"/>
      <w:r w:rsidRPr="001B111B">
        <w:t xml:space="preserve"> </w:t>
      </w:r>
      <w:proofErr w:type="spellStart"/>
      <w:r w:rsidRPr="001B111B">
        <w:t>odnosa</w:t>
      </w:r>
      <w:proofErr w:type="spellEnd"/>
      <w:r w:rsidRPr="001B111B">
        <w:t xml:space="preserve">, </w:t>
      </w:r>
      <w:proofErr w:type="spellStart"/>
      <w:r w:rsidRPr="001B111B">
        <w:t>prava</w:t>
      </w:r>
      <w:proofErr w:type="spellEnd"/>
      <w:r w:rsidRPr="001B111B">
        <w:t xml:space="preserve">, </w:t>
      </w:r>
      <w:proofErr w:type="spellStart"/>
      <w:r w:rsidRPr="001B111B">
        <w:t>dužnosti</w:t>
      </w:r>
      <w:proofErr w:type="spellEnd"/>
      <w:r w:rsidRPr="001B111B">
        <w:t xml:space="preserve">, </w:t>
      </w:r>
      <w:proofErr w:type="spellStart"/>
      <w:r w:rsidRPr="001B111B">
        <w:t>stručno</w:t>
      </w:r>
      <w:proofErr w:type="spellEnd"/>
      <w:r w:rsidRPr="001B111B">
        <w:t xml:space="preserve"> </w:t>
      </w:r>
      <w:proofErr w:type="spellStart"/>
      <w:r w:rsidRPr="001B111B">
        <w:t>usavršavanje</w:t>
      </w:r>
      <w:proofErr w:type="spellEnd"/>
      <w:r w:rsidRPr="001B111B">
        <w:t xml:space="preserve">, </w:t>
      </w:r>
      <w:proofErr w:type="spellStart"/>
      <w:r w:rsidRPr="001B111B">
        <w:t>ocenjivanje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odgovornost</w:t>
      </w:r>
      <w:proofErr w:type="spellEnd"/>
      <w:r w:rsidRPr="001B111B">
        <w:t xml:space="preserve"> </w:t>
      </w:r>
      <w:proofErr w:type="spellStart"/>
      <w:r w:rsidRPr="001B111B">
        <w:t>osoblja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primenjuju</w:t>
      </w:r>
      <w:proofErr w:type="spellEnd"/>
      <w:r w:rsidRPr="001B111B">
        <w:t xml:space="preserve"> se </w:t>
      </w:r>
      <w:proofErr w:type="spellStart"/>
      <w:r w:rsidRPr="001B111B">
        <w:t>propisi</w:t>
      </w:r>
      <w:proofErr w:type="spellEnd"/>
      <w:r w:rsidRPr="001B111B">
        <w:t xml:space="preserve"> koji </w:t>
      </w:r>
      <w:proofErr w:type="spellStart"/>
      <w:r w:rsidRPr="001B111B">
        <w:t>uređuju</w:t>
      </w:r>
      <w:proofErr w:type="spellEnd"/>
      <w:r w:rsidRPr="001B111B">
        <w:t xml:space="preserve"> </w:t>
      </w:r>
      <w:proofErr w:type="spellStart"/>
      <w:r w:rsidRPr="001B111B">
        <w:t>radne</w:t>
      </w:r>
      <w:proofErr w:type="spellEnd"/>
      <w:r w:rsidRPr="001B111B">
        <w:t xml:space="preserve"> </w:t>
      </w:r>
      <w:proofErr w:type="spellStart"/>
      <w:r w:rsidRPr="001B111B">
        <w:t>odnose</w:t>
      </w:r>
      <w:proofErr w:type="spellEnd"/>
      <w:r w:rsidRPr="001B111B">
        <w:t xml:space="preserve"> </w:t>
      </w:r>
      <w:proofErr w:type="spellStart"/>
      <w:r w:rsidRPr="001B111B">
        <w:t>državnih</w:t>
      </w:r>
      <w:proofErr w:type="spellEnd"/>
      <w:r w:rsidRPr="001B111B">
        <w:t xml:space="preserve"> </w:t>
      </w:r>
      <w:proofErr w:type="spellStart"/>
      <w:r w:rsidRPr="001B111B">
        <w:t>službenika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nameštenika</w:t>
      </w:r>
      <w:proofErr w:type="spellEnd"/>
      <w:r w:rsidRPr="001B111B">
        <w:t xml:space="preserve">, </w:t>
      </w:r>
      <w:proofErr w:type="spellStart"/>
      <w:r w:rsidRPr="001B111B">
        <w:t>ako</w:t>
      </w:r>
      <w:proofErr w:type="spellEnd"/>
      <w:r w:rsidRPr="001B111B">
        <w:t xml:space="preserve"> </w:t>
      </w:r>
      <w:proofErr w:type="spellStart"/>
      <w:r w:rsidRPr="001B111B">
        <w:t>ovim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</w:t>
      </w:r>
      <w:proofErr w:type="spellStart"/>
      <w:r w:rsidRPr="001B111B">
        <w:t>nije</w:t>
      </w:r>
      <w:proofErr w:type="spellEnd"/>
      <w:r w:rsidRPr="001B111B">
        <w:t xml:space="preserve"> </w:t>
      </w:r>
      <w:proofErr w:type="spellStart"/>
      <w:r w:rsidRPr="001B111B">
        <w:t>drukčije</w:t>
      </w:r>
      <w:proofErr w:type="spellEnd"/>
      <w:r w:rsidRPr="001B111B">
        <w:t xml:space="preserve"> </w:t>
      </w:r>
      <w:proofErr w:type="spellStart"/>
      <w:r w:rsidRPr="001B111B">
        <w:t>određeno</w:t>
      </w:r>
      <w:proofErr w:type="spellEnd"/>
      <w:r w:rsidRPr="001B111B">
        <w:t>.</w:t>
      </w:r>
    </w:p>
    <w:p w14:paraId="36DD5FE5" w14:textId="77777777" w:rsidR="001B111B" w:rsidRPr="001B111B" w:rsidRDefault="001B111B" w:rsidP="001B111B">
      <w:pPr>
        <w:jc w:val="center"/>
      </w:pPr>
      <w:bookmarkStart w:id="306" w:name="str_167"/>
      <w:bookmarkEnd w:id="306"/>
      <w:r w:rsidRPr="001B111B">
        <w:t>X SREDSTVA ZA RAD JAVNIH TUŽILAŠTAVA</w:t>
      </w:r>
    </w:p>
    <w:p w14:paraId="65B49E72" w14:textId="77777777" w:rsidR="001B111B" w:rsidRPr="001B111B" w:rsidRDefault="001B111B" w:rsidP="001B111B">
      <w:pPr>
        <w:jc w:val="center"/>
        <w:rPr>
          <w:b/>
          <w:bCs/>
        </w:rPr>
      </w:pPr>
      <w:bookmarkStart w:id="307" w:name="str_168"/>
      <w:bookmarkEnd w:id="307"/>
      <w:proofErr w:type="spellStart"/>
      <w:r w:rsidRPr="001B111B">
        <w:rPr>
          <w:b/>
          <w:bCs/>
        </w:rPr>
        <w:t>Osnovna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odredba</w:t>
      </w:r>
      <w:proofErr w:type="spellEnd"/>
    </w:p>
    <w:p w14:paraId="5D2F557A" w14:textId="77777777" w:rsidR="001B111B" w:rsidRPr="001B111B" w:rsidRDefault="001B111B" w:rsidP="001B111B">
      <w:pPr>
        <w:jc w:val="center"/>
        <w:rPr>
          <w:b/>
          <w:bCs/>
        </w:rPr>
      </w:pPr>
      <w:bookmarkStart w:id="308" w:name="clan_141"/>
      <w:bookmarkEnd w:id="308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141</w:t>
      </w:r>
    </w:p>
    <w:p w14:paraId="7BEF0FE5" w14:textId="77777777" w:rsidR="001B111B" w:rsidRPr="001B111B" w:rsidRDefault="001B111B" w:rsidP="001B111B">
      <w:pPr>
        <w:jc w:val="center"/>
      </w:pPr>
      <w:proofErr w:type="spellStart"/>
      <w:r w:rsidRPr="001B111B">
        <w:t>Sredstva</w:t>
      </w:r>
      <w:proofErr w:type="spellEnd"/>
      <w:r w:rsidRPr="001B111B">
        <w:t xml:space="preserve"> za rad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obezbeđuju</w:t>
      </w:r>
      <w:proofErr w:type="spellEnd"/>
      <w:r w:rsidRPr="001B111B">
        <w:t xml:space="preserve"> se u </w:t>
      </w:r>
      <w:proofErr w:type="spellStart"/>
      <w:r w:rsidRPr="001B111B">
        <w:t>budžetu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>.</w:t>
      </w:r>
    </w:p>
    <w:p w14:paraId="1D41B795" w14:textId="77777777" w:rsidR="001B111B" w:rsidRPr="001B111B" w:rsidRDefault="001B111B" w:rsidP="001B111B">
      <w:pPr>
        <w:jc w:val="center"/>
      </w:pPr>
      <w:proofErr w:type="spellStart"/>
      <w:r w:rsidRPr="001B111B">
        <w:t>Sredstva</w:t>
      </w:r>
      <w:proofErr w:type="spellEnd"/>
      <w:r w:rsidRPr="001B111B">
        <w:t xml:space="preserve"> za rad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treba</w:t>
      </w:r>
      <w:proofErr w:type="spellEnd"/>
      <w:r w:rsidRPr="001B111B">
        <w:t xml:space="preserve"> da </w:t>
      </w:r>
      <w:proofErr w:type="spellStart"/>
      <w:r w:rsidRPr="001B111B">
        <w:t>obimom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prilivom</w:t>
      </w:r>
      <w:proofErr w:type="spellEnd"/>
      <w:r w:rsidRPr="001B111B">
        <w:t xml:space="preserve"> </w:t>
      </w:r>
      <w:proofErr w:type="spellStart"/>
      <w:r w:rsidRPr="001B111B">
        <w:t>održavaju</w:t>
      </w:r>
      <w:proofErr w:type="spellEnd"/>
      <w:r w:rsidRPr="001B111B">
        <w:t xml:space="preserve"> </w:t>
      </w:r>
      <w:proofErr w:type="spellStart"/>
      <w:r w:rsidRPr="001B111B">
        <w:t>samostalnost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redovan</w:t>
      </w:r>
      <w:proofErr w:type="spellEnd"/>
      <w:r w:rsidRPr="001B111B">
        <w:t xml:space="preserve"> rad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7D2C9E79" w14:textId="77777777" w:rsidR="001B111B" w:rsidRPr="001B111B" w:rsidRDefault="001B111B" w:rsidP="001B111B">
      <w:pPr>
        <w:jc w:val="center"/>
        <w:rPr>
          <w:b/>
          <w:bCs/>
        </w:rPr>
      </w:pPr>
      <w:bookmarkStart w:id="309" w:name="str_169"/>
      <w:bookmarkEnd w:id="309"/>
      <w:r w:rsidRPr="001B111B">
        <w:rPr>
          <w:b/>
          <w:bCs/>
        </w:rPr>
        <w:t xml:space="preserve">Predlaganje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izvršenje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budžetskih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sredstava</w:t>
      </w:r>
      <w:proofErr w:type="spellEnd"/>
    </w:p>
    <w:p w14:paraId="33C895DF" w14:textId="77777777" w:rsidR="001B111B" w:rsidRPr="001B111B" w:rsidRDefault="001B111B" w:rsidP="001B111B">
      <w:pPr>
        <w:jc w:val="center"/>
        <w:rPr>
          <w:b/>
          <w:bCs/>
        </w:rPr>
      </w:pPr>
      <w:bookmarkStart w:id="310" w:name="clan_142"/>
      <w:bookmarkEnd w:id="310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142</w:t>
      </w:r>
    </w:p>
    <w:p w14:paraId="312A670D" w14:textId="77777777" w:rsidR="001B111B" w:rsidRPr="001B111B" w:rsidRDefault="001B111B" w:rsidP="001B111B">
      <w:pPr>
        <w:jc w:val="center"/>
      </w:pPr>
      <w:proofErr w:type="spellStart"/>
      <w:r w:rsidRPr="001B111B">
        <w:t>Obim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strukturu</w:t>
      </w:r>
      <w:proofErr w:type="spellEnd"/>
      <w:r w:rsidRPr="001B111B">
        <w:t xml:space="preserve"> </w:t>
      </w:r>
      <w:proofErr w:type="spellStart"/>
      <w:r w:rsidRPr="001B111B">
        <w:t>budžetskih</w:t>
      </w:r>
      <w:proofErr w:type="spellEnd"/>
      <w:r w:rsidRPr="001B111B">
        <w:t xml:space="preserve"> </w:t>
      </w:r>
      <w:proofErr w:type="spellStart"/>
      <w:r w:rsidRPr="001B111B">
        <w:t>sredstava</w:t>
      </w:r>
      <w:proofErr w:type="spellEnd"/>
      <w:r w:rsidRPr="001B111B">
        <w:t xml:space="preserve"> za rad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predlažu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ministarstvo</w:t>
      </w:r>
      <w:proofErr w:type="spellEnd"/>
      <w:r w:rsidRPr="001B111B">
        <w:t xml:space="preserve"> </w:t>
      </w:r>
      <w:proofErr w:type="spellStart"/>
      <w:r w:rsidRPr="001B111B">
        <w:t>nadležno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>.</w:t>
      </w:r>
    </w:p>
    <w:p w14:paraId="42C02BCC" w14:textId="77777777" w:rsidR="001B111B" w:rsidRPr="001B111B" w:rsidRDefault="001B111B" w:rsidP="001B111B">
      <w:pPr>
        <w:jc w:val="center"/>
      </w:pP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predlaže</w:t>
      </w:r>
      <w:proofErr w:type="spellEnd"/>
      <w:r w:rsidRPr="001B111B">
        <w:t xml:space="preserve"> </w:t>
      </w:r>
      <w:proofErr w:type="spellStart"/>
      <w:r w:rsidRPr="001B111B">
        <w:t>obim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strukturu</w:t>
      </w:r>
      <w:proofErr w:type="spellEnd"/>
      <w:r w:rsidRPr="001B111B">
        <w:t xml:space="preserve"> </w:t>
      </w:r>
      <w:proofErr w:type="spellStart"/>
      <w:r w:rsidRPr="001B111B">
        <w:t>budžetskih</w:t>
      </w:r>
      <w:proofErr w:type="spellEnd"/>
      <w:r w:rsidRPr="001B111B">
        <w:t xml:space="preserve"> </w:t>
      </w:r>
      <w:proofErr w:type="spellStart"/>
      <w:r w:rsidRPr="001B111B">
        <w:t>sredstava</w:t>
      </w:r>
      <w:proofErr w:type="spellEnd"/>
      <w:r w:rsidRPr="001B111B">
        <w:t xml:space="preserve"> </w:t>
      </w:r>
      <w:proofErr w:type="spellStart"/>
      <w:r w:rsidRPr="001B111B">
        <w:t>neophodnih</w:t>
      </w:r>
      <w:proofErr w:type="spellEnd"/>
      <w:r w:rsidRPr="001B111B">
        <w:t xml:space="preserve"> za </w:t>
      </w:r>
      <w:proofErr w:type="spellStart"/>
      <w:r w:rsidRPr="001B111B">
        <w:t>tekuće</w:t>
      </w:r>
      <w:proofErr w:type="spellEnd"/>
      <w:r w:rsidRPr="001B111B">
        <w:t xml:space="preserve"> </w:t>
      </w:r>
      <w:proofErr w:type="spellStart"/>
      <w:r w:rsidRPr="001B111B">
        <w:t>rashode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osim</w:t>
      </w:r>
      <w:proofErr w:type="spellEnd"/>
      <w:r w:rsidRPr="001B111B">
        <w:t xml:space="preserve"> </w:t>
      </w:r>
      <w:proofErr w:type="spellStart"/>
      <w:r w:rsidRPr="001B111B">
        <w:t>rashoda</w:t>
      </w:r>
      <w:proofErr w:type="spellEnd"/>
      <w:r w:rsidRPr="001B111B">
        <w:t xml:space="preserve"> za </w:t>
      </w:r>
      <w:proofErr w:type="spellStart"/>
      <w:r w:rsidRPr="001B111B">
        <w:t>osoblje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,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o </w:t>
      </w:r>
      <w:proofErr w:type="spellStart"/>
      <w:r w:rsidRPr="001B111B">
        <w:t>Visokom</w:t>
      </w:r>
      <w:proofErr w:type="spellEnd"/>
      <w:r w:rsidRPr="001B111B">
        <w:t xml:space="preserve"> </w:t>
      </w:r>
      <w:proofErr w:type="spellStart"/>
      <w:r w:rsidRPr="001B111B">
        <w:t>savetu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raspodelu</w:t>
      </w:r>
      <w:proofErr w:type="spellEnd"/>
      <w:r w:rsidRPr="001B111B">
        <w:t xml:space="preserve"> </w:t>
      </w:r>
      <w:proofErr w:type="spellStart"/>
      <w:r w:rsidRPr="001B111B">
        <w:t>ovih</w:t>
      </w:r>
      <w:proofErr w:type="spellEnd"/>
      <w:r w:rsidRPr="001B111B">
        <w:t xml:space="preserve"> </w:t>
      </w:r>
      <w:proofErr w:type="spellStart"/>
      <w:r w:rsidRPr="001B111B">
        <w:t>sredstava</w:t>
      </w:r>
      <w:proofErr w:type="spellEnd"/>
      <w:r w:rsidRPr="001B111B">
        <w:t xml:space="preserve"> </w:t>
      </w:r>
      <w:proofErr w:type="spellStart"/>
      <w:r w:rsidRPr="001B111B">
        <w:t>javnim</w:t>
      </w:r>
      <w:proofErr w:type="spellEnd"/>
      <w:r w:rsidRPr="001B111B">
        <w:t xml:space="preserve"> </w:t>
      </w:r>
      <w:proofErr w:type="spellStart"/>
      <w:r w:rsidRPr="001B111B">
        <w:t>tužilaštvima</w:t>
      </w:r>
      <w:proofErr w:type="spellEnd"/>
      <w:r w:rsidRPr="001B111B">
        <w:t>.</w:t>
      </w:r>
    </w:p>
    <w:p w14:paraId="615D1549" w14:textId="77777777" w:rsidR="001B111B" w:rsidRPr="001B111B" w:rsidRDefault="001B111B" w:rsidP="001B111B">
      <w:pPr>
        <w:jc w:val="center"/>
      </w:pPr>
      <w:proofErr w:type="spellStart"/>
      <w:r w:rsidRPr="001B111B">
        <w:t>Ministarstvo</w:t>
      </w:r>
      <w:proofErr w:type="spellEnd"/>
      <w:r w:rsidRPr="001B111B">
        <w:t xml:space="preserve"> </w:t>
      </w:r>
      <w:proofErr w:type="spellStart"/>
      <w:r w:rsidRPr="001B111B">
        <w:t>nadležno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 xml:space="preserve"> </w:t>
      </w:r>
      <w:proofErr w:type="spellStart"/>
      <w:r w:rsidRPr="001B111B">
        <w:t>predlaže</w:t>
      </w:r>
      <w:proofErr w:type="spellEnd"/>
      <w:r w:rsidRPr="001B111B">
        <w:t xml:space="preserve"> </w:t>
      </w:r>
      <w:proofErr w:type="spellStart"/>
      <w:r w:rsidRPr="001B111B">
        <w:t>obim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strukturu</w:t>
      </w:r>
      <w:proofErr w:type="spellEnd"/>
      <w:r w:rsidRPr="001B111B">
        <w:t xml:space="preserve"> </w:t>
      </w:r>
      <w:proofErr w:type="spellStart"/>
      <w:r w:rsidRPr="001B111B">
        <w:t>budžetskih</w:t>
      </w:r>
      <w:proofErr w:type="spellEnd"/>
      <w:r w:rsidRPr="001B111B">
        <w:t xml:space="preserve"> </w:t>
      </w:r>
      <w:proofErr w:type="spellStart"/>
      <w:r w:rsidRPr="001B111B">
        <w:t>sredstava</w:t>
      </w:r>
      <w:proofErr w:type="spellEnd"/>
      <w:r w:rsidRPr="001B111B">
        <w:t xml:space="preserve"> </w:t>
      </w:r>
      <w:proofErr w:type="spellStart"/>
      <w:r w:rsidRPr="001B111B">
        <w:t>neophodnih</w:t>
      </w:r>
      <w:proofErr w:type="spellEnd"/>
      <w:r w:rsidRPr="001B111B">
        <w:t xml:space="preserve"> za </w:t>
      </w:r>
      <w:proofErr w:type="spellStart"/>
      <w:r w:rsidRPr="001B111B">
        <w:t>tekuće</w:t>
      </w:r>
      <w:proofErr w:type="spellEnd"/>
      <w:r w:rsidRPr="001B111B">
        <w:t xml:space="preserve"> </w:t>
      </w:r>
      <w:proofErr w:type="spellStart"/>
      <w:r w:rsidRPr="001B111B">
        <w:t>rashode</w:t>
      </w:r>
      <w:proofErr w:type="spellEnd"/>
      <w:r w:rsidRPr="001B111B">
        <w:t xml:space="preserve"> za </w:t>
      </w:r>
      <w:proofErr w:type="spellStart"/>
      <w:r w:rsidRPr="001B111B">
        <w:t>osoblje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, </w:t>
      </w:r>
      <w:proofErr w:type="spellStart"/>
      <w:r w:rsidRPr="001B111B">
        <w:t>održavanje</w:t>
      </w:r>
      <w:proofErr w:type="spellEnd"/>
      <w:r w:rsidRPr="001B111B">
        <w:t xml:space="preserve"> </w:t>
      </w:r>
      <w:proofErr w:type="spellStart"/>
      <w:r w:rsidRPr="001B111B">
        <w:t>opreme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objekata</w:t>
      </w:r>
      <w:proofErr w:type="spellEnd"/>
      <w:r w:rsidRPr="001B111B">
        <w:t xml:space="preserve"> </w:t>
      </w:r>
      <w:proofErr w:type="spellStart"/>
      <w:r w:rsidRPr="001B111B">
        <w:t>javnih</w:t>
      </w:r>
      <w:proofErr w:type="spellEnd"/>
      <w:r w:rsidRPr="001B111B">
        <w:t xml:space="preserve"> </w:t>
      </w:r>
      <w:proofErr w:type="spellStart"/>
      <w:r w:rsidRPr="001B111B">
        <w:t>tužilaštava</w:t>
      </w:r>
      <w:proofErr w:type="spellEnd"/>
      <w:r w:rsidRPr="001B111B">
        <w:t xml:space="preserve">, </w:t>
      </w:r>
      <w:proofErr w:type="spellStart"/>
      <w:r w:rsidRPr="001B111B">
        <w:t>rashode</w:t>
      </w:r>
      <w:proofErr w:type="spellEnd"/>
      <w:r w:rsidRPr="001B111B">
        <w:t xml:space="preserve"> za </w:t>
      </w:r>
      <w:proofErr w:type="spellStart"/>
      <w:r w:rsidRPr="001B111B">
        <w:t>investiciona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kapitalna</w:t>
      </w:r>
      <w:proofErr w:type="spellEnd"/>
      <w:r w:rsidRPr="001B111B">
        <w:t xml:space="preserve"> </w:t>
      </w:r>
      <w:proofErr w:type="spellStart"/>
      <w:r w:rsidRPr="001B111B">
        <w:t>ulaganja</w:t>
      </w:r>
      <w:proofErr w:type="spellEnd"/>
      <w:r w:rsidRPr="001B111B">
        <w:t xml:space="preserve"> za </w:t>
      </w:r>
      <w:proofErr w:type="spellStart"/>
      <w:r w:rsidRPr="001B111B">
        <w:t>javna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uređenje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razvoj</w:t>
      </w:r>
      <w:proofErr w:type="spellEnd"/>
      <w:r w:rsidRPr="001B111B">
        <w:t xml:space="preserve"> </w:t>
      </w:r>
      <w:proofErr w:type="spellStart"/>
      <w:r w:rsidRPr="001B111B">
        <w:t>pravosudnog</w:t>
      </w:r>
      <w:proofErr w:type="spellEnd"/>
      <w:r w:rsidRPr="001B111B">
        <w:t xml:space="preserve"> </w:t>
      </w:r>
      <w:proofErr w:type="spellStart"/>
      <w:r w:rsidRPr="001B111B">
        <w:t>informacionog</w:t>
      </w:r>
      <w:proofErr w:type="spellEnd"/>
      <w:r w:rsidRPr="001B111B">
        <w:t xml:space="preserve"> </w:t>
      </w:r>
      <w:proofErr w:type="spellStart"/>
      <w:r w:rsidRPr="001B111B">
        <w:t>sistema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raspodelu</w:t>
      </w:r>
      <w:proofErr w:type="spellEnd"/>
      <w:r w:rsidRPr="001B111B">
        <w:t xml:space="preserve"> </w:t>
      </w:r>
      <w:proofErr w:type="spellStart"/>
      <w:r w:rsidRPr="001B111B">
        <w:t>ovih</w:t>
      </w:r>
      <w:proofErr w:type="spellEnd"/>
      <w:r w:rsidRPr="001B111B">
        <w:t xml:space="preserve"> </w:t>
      </w:r>
      <w:proofErr w:type="spellStart"/>
      <w:r w:rsidRPr="001B111B">
        <w:t>sredstava</w:t>
      </w:r>
      <w:proofErr w:type="spellEnd"/>
      <w:r w:rsidRPr="001B111B">
        <w:t>.</w:t>
      </w:r>
    </w:p>
    <w:p w14:paraId="4B068C1A" w14:textId="77777777" w:rsidR="001B111B" w:rsidRPr="001B111B" w:rsidRDefault="001B111B" w:rsidP="001B111B">
      <w:pPr>
        <w:jc w:val="center"/>
        <w:rPr>
          <w:b/>
          <w:bCs/>
        </w:rPr>
      </w:pPr>
      <w:bookmarkStart w:id="311" w:name="str_170"/>
      <w:bookmarkEnd w:id="311"/>
      <w:proofErr w:type="spellStart"/>
      <w:r w:rsidRPr="001B111B">
        <w:rPr>
          <w:b/>
          <w:bCs/>
        </w:rPr>
        <w:t>Nadzor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nad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trošenjem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budžetskih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sredstava</w:t>
      </w:r>
      <w:proofErr w:type="spellEnd"/>
    </w:p>
    <w:p w14:paraId="5539A194" w14:textId="77777777" w:rsidR="001B111B" w:rsidRPr="001B111B" w:rsidRDefault="001B111B" w:rsidP="001B111B">
      <w:pPr>
        <w:jc w:val="center"/>
        <w:rPr>
          <w:b/>
          <w:bCs/>
        </w:rPr>
      </w:pPr>
      <w:bookmarkStart w:id="312" w:name="clan_143"/>
      <w:bookmarkEnd w:id="312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143</w:t>
      </w:r>
    </w:p>
    <w:p w14:paraId="1EF88655" w14:textId="77777777" w:rsidR="001B111B" w:rsidRPr="001B111B" w:rsidRDefault="001B111B" w:rsidP="001B111B">
      <w:pPr>
        <w:jc w:val="center"/>
      </w:pPr>
      <w:proofErr w:type="spellStart"/>
      <w:r w:rsidRPr="001B111B">
        <w:lastRenderedPageBreak/>
        <w:t>Nadzor</w:t>
      </w:r>
      <w:proofErr w:type="spellEnd"/>
      <w:r w:rsidRPr="001B111B">
        <w:t xml:space="preserve"> </w:t>
      </w:r>
      <w:proofErr w:type="spellStart"/>
      <w:r w:rsidRPr="001B111B">
        <w:t>nad</w:t>
      </w:r>
      <w:proofErr w:type="spellEnd"/>
      <w:r w:rsidRPr="001B111B">
        <w:t xml:space="preserve"> </w:t>
      </w:r>
      <w:proofErr w:type="spellStart"/>
      <w:r w:rsidRPr="001B111B">
        <w:t>trošenjem</w:t>
      </w:r>
      <w:proofErr w:type="spellEnd"/>
      <w:r w:rsidRPr="001B111B">
        <w:t xml:space="preserve"> </w:t>
      </w:r>
      <w:proofErr w:type="spellStart"/>
      <w:r w:rsidRPr="001B111B">
        <w:t>budžetskih</w:t>
      </w:r>
      <w:proofErr w:type="spellEnd"/>
      <w:r w:rsidRPr="001B111B">
        <w:t xml:space="preserve"> </w:t>
      </w:r>
      <w:proofErr w:type="spellStart"/>
      <w:r w:rsidRPr="001B111B">
        <w:t>sredstava</w:t>
      </w:r>
      <w:proofErr w:type="spellEnd"/>
      <w:r w:rsidRPr="001B111B">
        <w:t xml:space="preserve"> </w:t>
      </w:r>
      <w:proofErr w:type="spellStart"/>
      <w:r w:rsidRPr="001B111B">
        <w:t>opredeljenih</w:t>
      </w:r>
      <w:proofErr w:type="spellEnd"/>
      <w:r w:rsidRPr="001B111B">
        <w:t xml:space="preserve"> za rad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sprovode</w:t>
      </w:r>
      <w:proofErr w:type="spellEnd"/>
      <w:r w:rsidRPr="001B111B">
        <w:t xml:space="preserve"> </w:t>
      </w:r>
      <w:proofErr w:type="spellStart"/>
      <w:r w:rsidRPr="001B111B">
        <w:t>Visoki</w:t>
      </w:r>
      <w:proofErr w:type="spellEnd"/>
      <w:r w:rsidRPr="001B111B">
        <w:t xml:space="preserve"> </w:t>
      </w:r>
      <w:proofErr w:type="spellStart"/>
      <w:r w:rsidRPr="001B111B">
        <w:t>savet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ministarstvo</w:t>
      </w:r>
      <w:proofErr w:type="spellEnd"/>
      <w:r w:rsidRPr="001B111B">
        <w:t xml:space="preserve"> </w:t>
      </w:r>
      <w:proofErr w:type="spellStart"/>
      <w:r w:rsidRPr="001B111B">
        <w:t>nadležno</w:t>
      </w:r>
      <w:proofErr w:type="spellEnd"/>
      <w:r w:rsidRPr="001B111B">
        <w:t xml:space="preserve"> za </w:t>
      </w:r>
      <w:proofErr w:type="spellStart"/>
      <w:r w:rsidRPr="001B111B">
        <w:t>pravosuđe</w:t>
      </w:r>
      <w:proofErr w:type="spellEnd"/>
      <w:r w:rsidRPr="001B111B">
        <w:t xml:space="preserve">, u </w:t>
      </w:r>
      <w:proofErr w:type="spellStart"/>
      <w:r w:rsidRPr="001B111B">
        <w:t>okviru</w:t>
      </w:r>
      <w:proofErr w:type="spellEnd"/>
      <w:r w:rsidRPr="001B111B">
        <w:t xml:space="preserve"> </w:t>
      </w:r>
      <w:proofErr w:type="spellStart"/>
      <w:r w:rsidRPr="001B111B">
        <w:t>svojih</w:t>
      </w:r>
      <w:proofErr w:type="spellEnd"/>
      <w:r w:rsidRPr="001B111B">
        <w:t xml:space="preserve"> </w:t>
      </w:r>
      <w:proofErr w:type="spellStart"/>
      <w:r w:rsidRPr="001B111B">
        <w:t>budžetskih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,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ministarstvo</w:t>
      </w:r>
      <w:proofErr w:type="spellEnd"/>
      <w:r w:rsidRPr="001B111B">
        <w:t xml:space="preserve"> </w:t>
      </w:r>
      <w:proofErr w:type="spellStart"/>
      <w:r w:rsidRPr="001B111B">
        <w:t>nadležno</w:t>
      </w:r>
      <w:proofErr w:type="spellEnd"/>
      <w:r w:rsidRPr="001B111B">
        <w:t xml:space="preserve"> za </w:t>
      </w:r>
      <w:proofErr w:type="spellStart"/>
      <w:r w:rsidRPr="001B111B">
        <w:t>finansije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3F461D02" w14:textId="77777777" w:rsidR="001B111B" w:rsidRPr="001B111B" w:rsidRDefault="001B111B" w:rsidP="001B111B">
      <w:pPr>
        <w:jc w:val="center"/>
      </w:pPr>
      <w:bookmarkStart w:id="313" w:name="str_171"/>
      <w:bookmarkEnd w:id="313"/>
      <w:r w:rsidRPr="001B111B">
        <w:t>XI PRELAZNE I ZAVRŠNE ODREDBE</w:t>
      </w:r>
    </w:p>
    <w:p w14:paraId="7FD39D0E" w14:textId="77777777" w:rsidR="001B111B" w:rsidRPr="001B111B" w:rsidRDefault="001B111B" w:rsidP="001B111B">
      <w:pPr>
        <w:jc w:val="center"/>
        <w:rPr>
          <w:b/>
          <w:bCs/>
        </w:rPr>
      </w:pPr>
      <w:bookmarkStart w:id="314" w:name="str_172"/>
      <w:bookmarkEnd w:id="314"/>
      <w:proofErr w:type="spellStart"/>
      <w:r w:rsidRPr="001B111B">
        <w:rPr>
          <w:b/>
          <w:bCs/>
        </w:rPr>
        <w:t>Nastavak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vršenja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javnotužilačke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funkcije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zamenika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tužioca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izabranog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na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stalnu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javnotužilačku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funkciju</w:t>
      </w:r>
      <w:proofErr w:type="spellEnd"/>
    </w:p>
    <w:p w14:paraId="743D1F4A" w14:textId="77777777" w:rsidR="001B111B" w:rsidRPr="001B111B" w:rsidRDefault="001B111B" w:rsidP="001B111B">
      <w:pPr>
        <w:jc w:val="center"/>
        <w:rPr>
          <w:b/>
          <w:bCs/>
        </w:rPr>
      </w:pPr>
      <w:bookmarkStart w:id="315" w:name="clan_144"/>
      <w:bookmarkEnd w:id="315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144</w:t>
      </w:r>
    </w:p>
    <w:p w14:paraId="67E647CD" w14:textId="77777777" w:rsidR="001B111B" w:rsidRPr="001B111B" w:rsidRDefault="001B111B" w:rsidP="001B111B">
      <w:pPr>
        <w:jc w:val="center"/>
      </w:pPr>
      <w:proofErr w:type="spellStart"/>
      <w:r w:rsidRPr="001B111B">
        <w:t>Zamenik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izabran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stalnu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pre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nastavlja</w:t>
      </w:r>
      <w:proofErr w:type="spellEnd"/>
      <w:r w:rsidRPr="001B111B">
        <w:t xml:space="preserve"> od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da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u </w:t>
      </w:r>
      <w:proofErr w:type="spellStart"/>
      <w:r w:rsidRPr="001B111B">
        <w:t>kojem</w:t>
      </w:r>
      <w:proofErr w:type="spellEnd"/>
      <w:r w:rsidRPr="001B111B">
        <w:t xml:space="preserve"> je </w:t>
      </w:r>
      <w:proofErr w:type="spellStart"/>
      <w:r w:rsidRPr="001B111B">
        <w:t>izabran</w:t>
      </w:r>
      <w:proofErr w:type="spellEnd"/>
      <w:r w:rsidRPr="001B111B">
        <w:t>.</w:t>
      </w:r>
    </w:p>
    <w:p w14:paraId="085D6F4C" w14:textId="77777777" w:rsidR="001B111B" w:rsidRPr="001B111B" w:rsidRDefault="001B111B" w:rsidP="001B111B">
      <w:pPr>
        <w:jc w:val="center"/>
      </w:pPr>
      <w:proofErr w:type="spellStart"/>
      <w:r w:rsidRPr="001B111B">
        <w:t>Izuzetno</w:t>
      </w:r>
      <w:proofErr w:type="spellEnd"/>
      <w:r w:rsidRPr="001B111B">
        <w:t xml:space="preserve"> od </w:t>
      </w:r>
      <w:proofErr w:type="spellStart"/>
      <w:r w:rsidRPr="001B111B">
        <w:t>stava</w:t>
      </w:r>
      <w:proofErr w:type="spellEnd"/>
      <w:r w:rsidRPr="001B111B">
        <w:t xml:space="preserve"> 1.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, </w:t>
      </w:r>
      <w:proofErr w:type="spellStart"/>
      <w:r w:rsidRPr="001B111B">
        <w:t>zamenik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izabran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stalnu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u </w:t>
      </w:r>
      <w:proofErr w:type="spellStart"/>
      <w:r w:rsidRPr="001B111B">
        <w:t>Republičkom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, </w:t>
      </w:r>
      <w:proofErr w:type="spellStart"/>
      <w:r w:rsidRPr="001B111B">
        <w:t>Tužilaštvu</w:t>
      </w:r>
      <w:proofErr w:type="spellEnd"/>
      <w:r w:rsidRPr="001B111B">
        <w:t xml:space="preserve"> za </w:t>
      </w:r>
      <w:proofErr w:type="spellStart"/>
      <w:r w:rsidRPr="001B111B">
        <w:t>organizovani</w:t>
      </w:r>
      <w:proofErr w:type="spellEnd"/>
      <w:r w:rsidRPr="001B111B">
        <w:t xml:space="preserve"> </w:t>
      </w:r>
      <w:proofErr w:type="spellStart"/>
      <w:r w:rsidRPr="001B111B">
        <w:t>kriminal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za </w:t>
      </w:r>
      <w:proofErr w:type="spellStart"/>
      <w:r w:rsidRPr="001B111B">
        <w:t>ratne</w:t>
      </w:r>
      <w:proofErr w:type="spellEnd"/>
      <w:r w:rsidRPr="001B111B">
        <w:t xml:space="preserve"> </w:t>
      </w:r>
      <w:proofErr w:type="spellStart"/>
      <w:r w:rsidRPr="001B111B">
        <w:t>zločine</w:t>
      </w:r>
      <w:proofErr w:type="spellEnd"/>
      <w:r w:rsidRPr="001B111B">
        <w:t xml:space="preserve"> pre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nastavlja</w:t>
      </w:r>
      <w:proofErr w:type="spellEnd"/>
      <w:r w:rsidRPr="001B111B">
        <w:t xml:space="preserve"> od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da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za </w:t>
      </w:r>
      <w:proofErr w:type="spellStart"/>
      <w:r w:rsidRPr="001B111B">
        <w:t>organizovani</w:t>
      </w:r>
      <w:proofErr w:type="spellEnd"/>
      <w:r w:rsidRPr="001B111B">
        <w:t xml:space="preserve"> </w:t>
      </w:r>
      <w:proofErr w:type="spellStart"/>
      <w:r w:rsidRPr="001B111B">
        <w:t>kriminal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za </w:t>
      </w:r>
      <w:proofErr w:type="spellStart"/>
      <w:r w:rsidRPr="001B111B">
        <w:t>ratne</w:t>
      </w:r>
      <w:proofErr w:type="spellEnd"/>
      <w:r w:rsidRPr="001B111B">
        <w:t xml:space="preserve"> </w:t>
      </w:r>
      <w:proofErr w:type="spellStart"/>
      <w:r w:rsidRPr="001B111B">
        <w:t>zločine</w:t>
      </w:r>
      <w:proofErr w:type="spellEnd"/>
      <w:r w:rsidRPr="001B111B">
        <w:t>.</w:t>
      </w:r>
    </w:p>
    <w:p w14:paraId="038378B3" w14:textId="77777777" w:rsidR="001B111B" w:rsidRPr="001B111B" w:rsidRDefault="001B111B" w:rsidP="001B111B">
      <w:pPr>
        <w:jc w:val="center"/>
        <w:rPr>
          <w:b/>
          <w:bCs/>
        </w:rPr>
      </w:pPr>
      <w:bookmarkStart w:id="316" w:name="str_173"/>
      <w:bookmarkEnd w:id="316"/>
      <w:proofErr w:type="spellStart"/>
      <w:r w:rsidRPr="001B111B">
        <w:rPr>
          <w:b/>
          <w:bCs/>
        </w:rPr>
        <w:t>Nastavak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vršenja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javnotužilačke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funkcije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zamenika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tužioca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izabranog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prvi</w:t>
      </w:r>
      <w:proofErr w:type="spellEnd"/>
      <w:r w:rsidRPr="001B111B">
        <w:rPr>
          <w:b/>
          <w:bCs/>
        </w:rPr>
        <w:t xml:space="preserve"> put</w:t>
      </w:r>
    </w:p>
    <w:p w14:paraId="65BA2672" w14:textId="77777777" w:rsidR="001B111B" w:rsidRPr="001B111B" w:rsidRDefault="001B111B" w:rsidP="001B111B">
      <w:pPr>
        <w:jc w:val="center"/>
        <w:rPr>
          <w:b/>
          <w:bCs/>
        </w:rPr>
      </w:pPr>
      <w:bookmarkStart w:id="317" w:name="clan_145"/>
      <w:bookmarkEnd w:id="317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145</w:t>
      </w:r>
    </w:p>
    <w:p w14:paraId="3161BED4" w14:textId="77777777" w:rsidR="001B111B" w:rsidRPr="001B111B" w:rsidRDefault="001B111B" w:rsidP="001B111B">
      <w:pPr>
        <w:jc w:val="center"/>
      </w:pPr>
      <w:proofErr w:type="spellStart"/>
      <w:r w:rsidRPr="001B111B">
        <w:t>Zamenik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izabran</w:t>
      </w:r>
      <w:proofErr w:type="spellEnd"/>
      <w:r w:rsidRPr="001B111B">
        <w:t xml:space="preserve"> </w:t>
      </w:r>
      <w:proofErr w:type="spellStart"/>
      <w:r w:rsidRPr="001B111B">
        <w:t>prvi</w:t>
      </w:r>
      <w:proofErr w:type="spellEnd"/>
      <w:r w:rsidRPr="001B111B">
        <w:t xml:space="preserve"> put od </w:t>
      </w:r>
      <w:proofErr w:type="spellStart"/>
      <w:r w:rsidRPr="001B111B">
        <w:t>strane</w:t>
      </w:r>
      <w:proofErr w:type="spellEnd"/>
      <w:r w:rsidRPr="001B111B">
        <w:t xml:space="preserve"> </w:t>
      </w:r>
      <w:proofErr w:type="spellStart"/>
      <w:r w:rsidRPr="001B111B">
        <w:t>Narodne</w:t>
      </w:r>
      <w:proofErr w:type="spellEnd"/>
      <w:r w:rsidRPr="001B111B">
        <w:t xml:space="preserve"> </w:t>
      </w:r>
      <w:proofErr w:type="spellStart"/>
      <w:r w:rsidRPr="001B111B">
        <w:t>skupštine</w:t>
      </w:r>
      <w:proofErr w:type="spellEnd"/>
      <w:r w:rsidRPr="001B111B">
        <w:t xml:space="preserve"> od dana </w:t>
      </w:r>
      <w:proofErr w:type="spellStart"/>
      <w:r w:rsidRPr="001B111B">
        <w:t>stupanja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snagu</w:t>
      </w:r>
      <w:proofErr w:type="spellEnd"/>
      <w:r w:rsidRPr="001B111B">
        <w:t xml:space="preserve"> </w:t>
      </w:r>
      <w:proofErr w:type="spellStart"/>
      <w:r w:rsidRPr="001B111B">
        <w:t>Ustavnog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za </w:t>
      </w:r>
      <w:proofErr w:type="spellStart"/>
      <w:r w:rsidRPr="001B111B">
        <w:t>sprovođenje</w:t>
      </w:r>
      <w:proofErr w:type="spellEnd"/>
      <w:r w:rsidRPr="001B111B">
        <w:t xml:space="preserve"> </w:t>
      </w:r>
      <w:proofErr w:type="spellStart"/>
      <w:r w:rsidRPr="001B111B">
        <w:t>Akta</w:t>
      </w:r>
      <w:proofErr w:type="spellEnd"/>
      <w:r w:rsidRPr="001B111B">
        <w:t xml:space="preserve"> o </w:t>
      </w:r>
      <w:proofErr w:type="spellStart"/>
      <w:r w:rsidRPr="001B111B">
        <w:t>promeni</w:t>
      </w:r>
      <w:proofErr w:type="spellEnd"/>
      <w:r w:rsidRPr="001B111B">
        <w:t xml:space="preserve"> </w:t>
      </w:r>
      <w:proofErr w:type="spellStart"/>
      <w:r w:rsidRPr="001B111B">
        <w:t>Ustava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</w:t>
      </w:r>
      <w:proofErr w:type="spellStart"/>
      <w:r w:rsidRPr="001B111B">
        <w:t>broj</w:t>
      </w:r>
      <w:proofErr w:type="spellEnd"/>
      <w:r w:rsidRPr="001B111B">
        <w:t xml:space="preserve"> 115/21) do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nastavlja</w:t>
      </w:r>
      <w:proofErr w:type="spellEnd"/>
      <w:r w:rsidRPr="001B111B">
        <w:t xml:space="preserve">, od dana </w:t>
      </w:r>
      <w:proofErr w:type="spellStart"/>
      <w:r w:rsidRPr="001B111B">
        <w:t>donošenja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kojom</w:t>
      </w:r>
      <w:proofErr w:type="spellEnd"/>
      <w:r w:rsidRPr="001B111B">
        <w:t xml:space="preserve"> se </w:t>
      </w:r>
      <w:proofErr w:type="spellStart"/>
      <w:r w:rsidRPr="001B111B">
        <w:t>konstatuje</w:t>
      </w:r>
      <w:proofErr w:type="spellEnd"/>
      <w:r w:rsidRPr="001B111B">
        <w:t xml:space="preserve"> da </w:t>
      </w:r>
      <w:proofErr w:type="spellStart"/>
      <w:r w:rsidRPr="001B111B">
        <w:t>njegova</w:t>
      </w:r>
      <w:proofErr w:type="spellEnd"/>
      <w:r w:rsidRPr="001B111B">
        <w:t xml:space="preserve"> </w:t>
      </w:r>
      <w:proofErr w:type="spellStart"/>
      <w:r w:rsidRPr="001B111B">
        <w:t>javnotužilačka</w:t>
      </w:r>
      <w:proofErr w:type="spellEnd"/>
      <w:r w:rsidRPr="001B111B">
        <w:t xml:space="preserve"> </w:t>
      </w:r>
      <w:proofErr w:type="spellStart"/>
      <w:r w:rsidRPr="001B111B">
        <w:t>funkcija</w:t>
      </w:r>
      <w:proofErr w:type="spellEnd"/>
      <w:r w:rsidRPr="001B111B">
        <w:t xml:space="preserve"> </w:t>
      </w:r>
      <w:proofErr w:type="spellStart"/>
      <w:r w:rsidRPr="001B111B">
        <w:t>postaje</w:t>
      </w:r>
      <w:proofErr w:type="spellEnd"/>
      <w:r w:rsidRPr="001B111B">
        <w:t xml:space="preserve"> </w:t>
      </w:r>
      <w:proofErr w:type="spellStart"/>
      <w:r w:rsidRPr="001B111B">
        <w:t>stalna</w:t>
      </w:r>
      <w:proofErr w:type="spellEnd"/>
      <w:r w:rsidRPr="001B111B">
        <w:t xml:space="preserve">, da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u </w:t>
      </w:r>
      <w:proofErr w:type="spellStart"/>
      <w:r w:rsidRPr="001B111B">
        <w:t>kojem</w:t>
      </w:r>
      <w:proofErr w:type="spellEnd"/>
      <w:r w:rsidRPr="001B111B">
        <w:t xml:space="preserve"> je </w:t>
      </w:r>
      <w:proofErr w:type="spellStart"/>
      <w:r w:rsidRPr="001B111B">
        <w:t>izabrani</w:t>
      </w:r>
      <w:proofErr w:type="spellEnd"/>
      <w:r w:rsidRPr="001B111B">
        <w:t>.</w:t>
      </w:r>
    </w:p>
    <w:p w14:paraId="0DE29593" w14:textId="77777777" w:rsidR="001B111B" w:rsidRPr="001B111B" w:rsidRDefault="001B111B" w:rsidP="001B111B">
      <w:pPr>
        <w:jc w:val="center"/>
      </w:pPr>
      <w:proofErr w:type="spellStart"/>
      <w:r w:rsidRPr="001B111B">
        <w:t>Izuzetno</w:t>
      </w:r>
      <w:proofErr w:type="spellEnd"/>
      <w:r w:rsidRPr="001B111B">
        <w:t xml:space="preserve"> od </w:t>
      </w:r>
      <w:proofErr w:type="spellStart"/>
      <w:r w:rsidRPr="001B111B">
        <w:t>stava</w:t>
      </w:r>
      <w:proofErr w:type="spellEnd"/>
      <w:r w:rsidRPr="001B111B">
        <w:t xml:space="preserve"> 1.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, </w:t>
      </w:r>
      <w:proofErr w:type="spellStart"/>
      <w:r w:rsidRPr="001B111B">
        <w:t>zamenik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koga</w:t>
      </w:r>
      <w:proofErr w:type="spellEnd"/>
      <w:r w:rsidRPr="001B111B">
        <w:t xml:space="preserve"> je </w:t>
      </w:r>
      <w:proofErr w:type="spellStart"/>
      <w:r w:rsidRPr="001B111B">
        <w:t>Narodna</w:t>
      </w:r>
      <w:proofErr w:type="spellEnd"/>
      <w:r w:rsidRPr="001B111B">
        <w:t xml:space="preserve"> </w:t>
      </w:r>
      <w:proofErr w:type="spellStart"/>
      <w:r w:rsidRPr="001B111B">
        <w:t>skupština</w:t>
      </w:r>
      <w:proofErr w:type="spellEnd"/>
      <w:r w:rsidRPr="001B111B">
        <w:t xml:space="preserve"> od dana </w:t>
      </w:r>
      <w:proofErr w:type="spellStart"/>
      <w:r w:rsidRPr="001B111B">
        <w:t>stupanja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snagu</w:t>
      </w:r>
      <w:proofErr w:type="spellEnd"/>
      <w:r w:rsidRPr="001B111B">
        <w:t xml:space="preserve"> </w:t>
      </w:r>
      <w:proofErr w:type="spellStart"/>
      <w:r w:rsidRPr="001B111B">
        <w:t>Ustavnog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za </w:t>
      </w:r>
      <w:proofErr w:type="spellStart"/>
      <w:r w:rsidRPr="001B111B">
        <w:t>sprovođenje</w:t>
      </w:r>
      <w:proofErr w:type="spellEnd"/>
      <w:r w:rsidRPr="001B111B">
        <w:t xml:space="preserve"> </w:t>
      </w:r>
      <w:proofErr w:type="spellStart"/>
      <w:r w:rsidRPr="001B111B">
        <w:t>Akta</w:t>
      </w:r>
      <w:proofErr w:type="spellEnd"/>
      <w:r w:rsidRPr="001B111B">
        <w:t xml:space="preserve"> o </w:t>
      </w:r>
      <w:proofErr w:type="spellStart"/>
      <w:r w:rsidRPr="001B111B">
        <w:t>promeni</w:t>
      </w:r>
      <w:proofErr w:type="spellEnd"/>
      <w:r w:rsidRPr="001B111B">
        <w:t xml:space="preserve"> </w:t>
      </w:r>
      <w:proofErr w:type="spellStart"/>
      <w:r w:rsidRPr="001B111B">
        <w:t>Ustava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</w:t>
      </w:r>
      <w:proofErr w:type="spellStart"/>
      <w:r w:rsidRPr="001B111B">
        <w:t>broj</w:t>
      </w:r>
      <w:proofErr w:type="spellEnd"/>
      <w:r w:rsidRPr="001B111B">
        <w:t xml:space="preserve"> 115/21) do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prvi</w:t>
      </w:r>
      <w:proofErr w:type="spellEnd"/>
      <w:r w:rsidRPr="001B111B">
        <w:t xml:space="preserve"> put </w:t>
      </w:r>
      <w:proofErr w:type="spellStart"/>
      <w:r w:rsidRPr="001B111B">
        <w:t>izabrala</w:t>
      </w:r>
      <w:proofErr w:type="spellEnd"/>
      <w:r w:rsidRPr="001B111B">
        <w:t xml:space="preserve"> u </w:t>
      </w:r>
      <w:proofErr w:type="spellStart"/>
      <w:r w:rsidRPr="001B111B">
        <w:t>Republičko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, </w:t>
      </w:r>
      <w:proofErr w:type="spellStart"/>
      <w:r w:rsidRPr="001B111B">
        <w:t>Tužilaštvo</w:t>
      </w:r>
      <w:proofErr w:type="spellEnd"/>
      <w:r w:rsidRPr="001B111B">
        <w:t xml:space="preserve"> za </w:t>
      </w:r>
      <w:proofErr w:type="spellStart"/>
      <w:r w:rsidRPr="001B111B">
        <w:t>organizovani</w:t>
      </w:r>
      <w:proofErr w:type="spellEnd"/>
      <w:r w:rsidRPr="001B111B">
        <w:t xml:space="preserve"> </w:t>
      </w:r>
      <w:proofErr w:type="spellStart"/>
      <w:r w:rsidRPr="001B111B">
        <w:t>kriminal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za </w:t>
      </w:r>
      <w:proofErr w:type="spellStart"/>
      <w:r w:rsidRPr="001B111B">
        <w:t>ratne</w:t>
      </w:r>
      <w:proofErr w:type="spellEnd"/>
      <w:r w:rsidRPr="001B111B">
        <w:t xml:space="preserve"> </w:t>
      </w:r>
      <w:proofErr w:type="spellStart"/>
      <w:r w:rsidRPr="001B111B">
        <w:t>zločine</w:t>
      </w:r>
      <w:proofErr w:type="spellEnd"/>
      <w:r w:rsidRPr="001B111B">
        <w:t xml:space="preserve">, </w:t>
      </w:r>
      <w:proofErr w:type="spellStart"/>
      <w:r w:rsidRPr="001B111B">
        <w:t>nastavlja</w:t>
      </w:r>
      <w:proofErr w:type="spellEnd"/>
      <w:r w:rsidRPr="001B111B">
        <w:t xml:space="preserve">, od dana </w:t>
      </w:r>
      <w:proofErr w:type="spellStart"/>
      <w:r w:rsidRPr="001B111B">
        <w:t>donošenja</w:t>
      </w:r>
      <w:proofErr w:type="spellEnd"/>
      <w:r w:rsidRPr="001B111B">
        <w:t xml:space="preserve"> </w:t>
      </w:r>
      <w:proofErr w:type="spellStart"/>
      <w:r w:rsidRPr="001B111B">
        <w:t>odluke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kojom</w:t>
      </w:r>
      <w:proofErr w:type="spellEnd"/>
      <w:r w:rsidRPr="001B111B">
        <w:t xml:space="preserve"> se </w:t>
      </w:r>
      <w:proofErr w:type="spellStart"/>
      <w:r w:rsidRPr="001B111B">
        <w:t>konstatuje</w:t>
      </w:r>
      <w:proofErr w:type="spellEnd"/>
      <w:r w:rsidRPr="001B111B">
        <w:t xml:space="preserve"> da </w:t>
      </w:r>
      <w:proofErr w:type="spellStart"/>
      <w:r w:rsidRPr="001B111B">
        <w:t>njegova</w:t>
      </w:r>
      <w:proofErr w:type="spellEnd"/>
      <w:r w:rsidRPr="001B111B">
        <w:t xml:space="preserve"> </w:t>
      </w:r>
      <w:proofErr w:type="spellStart"/>
      <w:r w:rsidRPr="001B111B">
        <w:t>javnotužilačka</w:t>
      </w:r>
      <w:proofErr w:type="spellEnd"/>
      <w:r w:rsidRPr="001B111B">
        <w:t xml:space="preserve"> </w:t>
      </w:r>
      <w:proofErr w:type="spellStart"/>
      <w:r w:rsidRPr="001B111B">
        <w:t>funkcija</w:t>
      </w:r>
      <w:proofErr w:type="spellEnd"/>
      <w:r w:rsidRPr="001B111B">
        <w:t xml:space="preserve"> </w:t>
      </w:r>
      <w:proofErr w:type="spellStart"/>
      <w:r w:rsidRPr="001B111B">
        <w:t>postaje</w:t>
      </w:r>
      <w:proofErr w:type="spellEnd"/>
      <w:r w:rsidRPr="001B111B">
        <w:t xml:space="preserve"> </w:t>
      </w:r>
      <w:proofErr w:type="spellStart"/>
      <w:r w:rsidRPr="001B111B">
        <w:t>stalna</w:t>
      </w:r>
      <w:proofErr w:type="spellEnd"/>
      <w:r w:rsidRPr="001B111B">
        <w:t xml:space="preserve">, da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za </w:t>
      </w:r>
      <w:proofErr w:type="spellStart"/>
      <w:r w:rsidRPr="001B111B">
        <w:t>organizovani</w:t>
      </w:r>
      <w:proofErr w:type="spellEnd"/>
      <w:r w:rsidRPr="001B111B">
        <w:t xml:space="preserve"> </w:t>
      </w:r>
      <w:proofErr w:type="spellStart"/>
      <w:r w:rsidRPr="001B111B">
        <w:t>kriminal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za </w:t>
      </w:r>
      <w:proofErr w:type="spellStart"/>
      <w:r w:rsidRPr="001B111B">
        <w:t>ratne</w:t>
      </w:r>
      <w:proofErr w:type="spellEnd"/>
      <w:r w:rsidRPr="001B111B">
        <w:t xml:space="preserve"> </w:t>
      </w:r>
      <w:proofErr w:type="spellStart"/>
      <w:r w:rsidRPr="001B111B">
        <w:t>zločine</w:t>
      </w:r>
      <w:proofErr w:type="spellEnd"/>
      <w:r w:rsidRPr="001B111B">
        <w:t>.</w:t>
      </w:r>
    </w:p>
    <w:p w14:paraId="4890D19D" w14:textId="77777777" w:rsidR="001B111B" w:rsidRPr="001B111B" w:rsidRDefault="001B111B" w:rsidP="001B111B">
      <w:pPr>
        <w:jc w:val="center"/>
        <w:rPr>
          <w:b/>
          <w:bCs/>
        </w:rPr>
      </w:pPr>
      <w:bookmarkStart w:id="318" w:name="str_174"/>
      <w:bookmarkEnd w:id="318"/>
      <w:proofErr w:type="spellStart"/>
      <w:r w:rsidRPr="001B111B">
        <w:rPr>
          <w:b/>
          <w:bCs/>
        </w:rPr>
        <w:t>Nastavak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vršenja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javnotužilačke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funkcije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javnih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tužilaca</w:t>
      </w:r>
      <w:proofErr w:type="spellEnd"/>
    </w:p>
    <w:p w14:paraId="76C64A20" w14:textId="77777777" w:rsidR="001B111B" w:rsidRPr="001B111B" w:rsidRDefault="001B111B" w:rsidP="001B111B">
      <w:pPr>
        <w:jc w:val="center"/>
        <w:rPr>
          <w:b/>
          <w:bCs/>
        </w:rPr>
      </w:pPr>
      <w:bookmarkStart w:id="319" w:name="clan_146"/>
      <w:bookmarkEnd w:id="319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146</w:t>
      </w:r>
    </w:p>
    <w:p w14:paraId="3016A284" w14:textId="77777777" w:rsidR="001B111B" w:rsidRPr="001B111B" w:rsidRDefault="001B111B" w:rsidP="001B111B">
      <w:pPr>
        <w:jc w:val="center"/>
      </w:pP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izabran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pre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nastavlja</w:t>
      </w:r>
      <w:proofErr w:type="spellEnd"/>
      <w:r w:rsidRPr="001B111B">
        <w:t xml:space="preserve">, od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da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do </w:t>
      </w:r>
      <w:proofErr w:type="spellStart"/>
      <w:r w:rsidRPr="001B111B">
        <w:t>isteka</w:t>
      </w:r>
      <w:proofErr w:type="spellEnd"/>
      <w:r w:rsidRPr="001B111B">
        <w:t xml:space="preserve"> </w:t>
      </w:r>
      <w:proofErr w:type="spellStart"/>
      <w:r w:rsidRPr="001B111B">
        <w:t>mandata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koji je </w:t>
      </w:r>
      <w:proofErr w:type="spellStart"/>
      <w:r w:rsidRPr="001B111B">
        <w:t>izabran</w:t>
      </w:r>
      <w:proofErr w:type="spellEnd"/>
      <w:r w:rsidRPr="001B111B">
        <w:t>.</w:t>
      </w:r>
    </w:p>
    <w:p w14:paraId="6F656337" w14:textId="77777777" w:rsidR="001B111B" w:rsidRPr="001B111B" w:rsidRDefault="001B111B" w:rsidP="001B111B">
      <w:pPr>
        <w:jc w:val="center"/>
      </w:pPr>
      <w:proofErr w:type="spellStart"/>
      <w:r w:rsidRPr="001B111B">
        <w:t>Izuzetno</w:t>
      </w:r>
      <w:proofErr w:type="spellEnd"/>
      <w:r w:rsidRPr="001B111B">
        <w:t xml:space="preserve"> od </w:t>
      </w:r>
      <w:proofErr w:type="spellStart"/>
      <w:r w:rsidRPr="001B111B">
        <w:t>stava</w:t>
      </w:r>
      <w:proofErr w:type="spellEnd"/>
      <w:r w:rsidRPr="001B111B">
        <w:t xml:space="preserve"> 1.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,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izabran</w:t>
      </w:r>
      <w:proofErr w:type="spellEnd"/>
      <w:r w:rsidRPr="001B111B">
        <w:t xml:space="preserve"> pre </w:t>
      </w:r>
      <w:proofErr w:type="spellStart"/>
      <w:r w:rsidRPr="001B111B">
        <w:t>stupanja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snagu</w:t>
      </w:r>
      <w:proofErr w:type="spellEnd"/>
      <w:r w:rsidRPr="001B111B">
        <w:t xml:space="preserve"> </w:t>
      </w:r>
      <w:proofErr w:type="spellStart"/>
      <w:r w:rsidRPr="001B111B">
        <w:t>Ustavnog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za </w:t>
      </w:r>
      <w:proofErr w:type="spellStart"/>
      <w:r w:rsidRPr="001B111B">
        <w:t>sprovođenje</w:t>
      </w:r>
      <w:proofErr w:type="spellEnd"/>
      <w:r w:rsidRPr="001B111B">
        <w:t xml:space="preserve"> </w:t>
      </w:r>
      <w:proofErr w:type="spellStart"/>
      <w:r w:rsidRPr="001B111B">
        <w:t>Akta</w:t>
      </w:r>
      <w:proofErr w:type="spellEnd"/>
      <w:r w:rsidRPr="001B111B">
        <w:t xml:space="preserve"> o </w:t>
      </w:r>
      <w:proofErr w:type="spellStart"/>
      <w:r w:rsidRPr="001B111B">
        <w:t>promeni</w:t>
      </w:r>
      <w:proofErr w:type="spellEnd"/>
      <w:r w:rsidRPr="001B111B">
        <w:t xml:space="preserve"> </w:t>
      </w:r>
      <w:proofErr w:type="spellStart"/>
      <w:r w:rsidRPr="001B111B">
        <w:t>Ustava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</w:t>
      </w:r>
      <w:proofErr w:type="spellStart"/>
      <w:r w:rsidRPr="001B111B">
        <w:t>broj</w:t>
      </w:r>
      <w:proofErr w:type="spellEnd"/>
      <w:r w:rsidRPr="001B111B">
        <w:t xml:space="preserve"> 115/21), od dana </w:t>
      </w:r>
      <w:proofErr w:type="spellStart"/>
      <w:r w:rsidRPr="001B111B">
        <w:lastRenderedPageBreak/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nastavlja</w:t>
      </w:r>
      <w:proofErr w:type="spellEnd"/>
      <w:r w:rsidRPr="001B111B">
        <w:t xml:space="preserve"> da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do </w:t>
      </w:r>
      <w:proofErr w:type="spellStart"/>
      <w:r w:rsidRPr="001B111B">
        <w:t>isteka</w:t>
      </w:r>
      <w:proofErr w:type="spellEnd"/>
      <w:r w:rsidRPr="001B111B">
        <w:t xml:space="preserve"> </w:t>
      </w:r>
      <w:proofErr w:type="spellStart"/>
      <w:r w:rsidRPr="001B111B">
        <w:t>mandata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koji je </w:t>
      </w:r>
      <w:proofErr w:type="spellStart"/>
      <w:r w:rsidRPr="001B111B">
        <w:t>izabrani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još</w:t>
      </w:r>
      <w:proofErr w:type="spellEnd"/>
      <w:r w:rsidRPr="001B111B">
        <w:t xml:space="preserve"> </w:t>
      </w:r>
      <w:proofErr w:type="spellStart"/>
      <w:r w:rsidRPr="001B111B">
        <w:t>jednom</w:t>
      </w:r>
      <w:proofErr w:type="spellEnd"/>
      <w:r w:rsidRPr="001B111B">
        <w:t xml:space="preserve"> </w:t>
      </w:r>
      <w:proofErr w:type="spellStart"/>
      <w:r w:rsidRPr="001B111B">
        <w:t>biti</w:t>
      </w:r>
      <w:proofErr w:type="spellEnd"/>
      <w:r w:rsidRPr="001B111B">
        <w:t xml:space="preserve"> </w:t>
      </w:r>
      <w:proofErr w:type="spellStart"/>
      <w:r w:rsidRPr="001B111B">
        <w:t>biran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u </w:t>
      </w:r>
      <w:proofErr w:type="spellStart"/>
      <w:r w:rsidRPr="001B111B">
        <w:t>istom</w:t>
      </w:r>
      <w:proofErr w:type="spellEnd"/>
      <w:r w:rsidRPr="001B111B">
        <w:t xml:space="preserve">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ovim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1F9C16D7" w14:textId="77777777" w:rsidR="001B111B" w:rsidRPr="001B111B" w:rsidRDefault="001B111B" w:rsidP="001B111B">
      <w:pPr>
        <w:jc w:val="center"/>
      </w:pPr>
      <w:proofErr w:type="spellStart"/>
      <w:r w:rsidRPr="001B111B">
        <w:t>Tužilac</w:t>
      </w:r>
      <w:proofErr w:type="spellEnd"/>
      <w:r w:rsidRPr="001B111B">
        <w:t xml:space="preserve"> za </w:t>
      </w:r>
      <w:proofErr w:type="spellStart"/>
      <w:r w:rsidRPr="001B111B">
        <w:t>organizovani</w:t>
      </w:r>
      <w:proofErr w:type="spellEnd"/>
      <w:r w:rsidRPr="001B111B">
        <w:t xml:space="preserve"> </w:t>
      </w:r>
      <w:proofErr w:type="spellStart"/>
      <w:r w:rsidRPr="001B111B">
        <w:t>kriminal</w:t>
      </w:r>
      <w:proofErr w:type="spellEnd"/>
      <w:r w:rsidRPr="001B111B">
        <w:t xml:space="preserve"> </w:t>
      </w:r>
      <w:proofErr w:type="spellStart"/>
      <w:r w:rsidRPr="001B111B">
        <w:t>izabran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pre </w:t>
      </w:r>
      <w:proofErr w:type="spellStart"/>
      <w:r w:rsidRPr="001B111B">
        <w:t>stupanja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snagu</w:t>
      </w:r>
      <w:proofErr w:type="spellEnd"/>
      <w:r w:rsidRPr="001B111B">
        <w:t xml:space="preserve"> </w:t>
      </w:r>
      <w:proofErr w:type="spellStart"/>
      <w:r w:rsidRPr="001B111B">
        <w:t>Ustavnog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za </w:t>
      </w:r>
      <w:proofErr w:type="spellStart"/>
      <w:r w:rsidRPr="001B111B">
        <w:t>sprovođenje</w:t>
      </w:r>
      <w:proofErr w:type="spellEnd"/>
      <w:r w:rsidRPr="001B111B">
        <w:t xml:space="preserve"> </w:t>
      </w:r>
      <w:proofErr w:type="spellStart"/>
      <w:r w:rsidRPr="001B111B">
        <w:t>Akta</w:t>
      </w:r>
      <w:proofErr w:type="spellEnd"/>
      <w:r w:rsidRPr="001B111B">
        <w:t xml:space="preserve"> o </w:t>
      </w:r>
      <w:proofErr w:type="spellStart"/>
      <w:r w:rsidRPr="001B111B">
        <w:t>promeni</w:t>
      </w:r>
      <w:proofErr w:type="spellEnd"/>
      <w:r w:rsidRPr="001B111B">
        <w:t xml:space="preserve"> </w:t>
      </w:r>
      <w:proofErr w:type="spellStart"/>
      <w:r w:rsidRPr="001B111B">
        <w:t>Ustava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</w:t>
      </w:r>
      <w:proofErr w:type="spellStart"/>
      <w:r w:rsidRPr="001B111B">
        <w:t>broj</w:t>
      </w:r>
      <w:proofErr w:type="spellEnd"/>
      <w:r w:rsidRPr="001B111B">
        <w:t xml:space="preserve"> 115/21), od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nastavlja</w:t>
      </w:r>
      <w:proofErr w:type="spellEnd"/>
      <w:r w:rsidRPr="001B111B">
        <w:t xml:space="preserve"> da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za </w:t>
      </w:r>
      <w:proofErr w:type="spellStart"/>
      <w:r w:rsidRPr="001B111B">
        <w:t>organizovani</w:t>
      </w:r>
      <w:proofErr w:type="spellEnd"/>
      <w:r w:rsidRPr="001B111B">
        <w:t xml:space="preserve"> </w:t>
      </w:r>
      <w:proofErr w:type="spellStart"/>
      <w:r w:rsidRPr="001B111B">
        <w:t>kriminal</w:t>
      </w:r>
      <w:proofErr w:type="spellEnd"/>
      <w:r w:rsidRPr="001B111B">
        <w:t xml:space="preserve"> do </w:t>
      </w:r>
      <w:proofErr w:type="spellStart"/>
      <w:r w:rsidRPr="001B111B">
        <w:t>isteka</w:t>
      </w:r>
      <w:proofErr w:type="spellEnd"/>
      <w:r w:rsidRPr="001B111B">
        <w:t xml:space="preserve"> </w:t>
      </w:r>
      <w:proofErr w:type="spellStart"/>
      <w:r w:rsidRPr="001B111B">
        <w:t>mandata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koji je </w:t>
      </w:r>
      <w:proofErr w:type="spellStart"/>
      <w:r w:rsidRPr="001B111B">
        <w:t>izabran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još</w:t>
      </w:r>
      <w:proofErr w:type="spellEnd"/>
      <w:r w:rsidRPr="001B111B">
        <w:t xml:space="preserve"> </w:t>
      </w:r>
      <w:proofErr w:type="spellStart"/>
      <w:r w:rsidRPr="001B111B">
        <w:t>jednom</w:t>
      </w:r>
      <w:proofErr w:type="spellEnd"/>
      <w:r w:rsidRPr="001B111B">
        <w:t xml:space="preserve"> </w:t>
      </w:r>
      <w:proofErr w:type="spellStart"/>
      <w:r w:rsidRPr="001B111B">
        <w:t>biti</w:t>
      </w:r>
      <w:proofErr w:type="spellEnd"/>
      <w:r w:rsidRPr="001B111B">
        <w:t xml:space="preserve"> </w:t>
      </w:r>
      <w:proofErr w:type="spellStart"/>
      <w:r w:rsidRPr="001B111B">
        <w:t>biran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za </w:t>
      </w:r>
      <w:proofErr w:type="spellStart"/>
      <w:r w:rsidRPr="001B111B">
        <w:t>organizovani</w:t>
      </w:r>
      <w:proofErr w:type="spellEnd"/>
      <w:r w:rsidRPr="001B111B">
        <w:t xml:space="preserve"> </w:t>
      </w:r>
      <w:proofErr w:type="spellStart"/>
      <w:r w:rsidRPr="001B111B">
        <w:t>kriminal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ovim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4224F246" w14:textId="77777777" w:rsidR="001B111B" w:rsidRPr="001B111B" w:rsidRDefault="001B111B" w:rsidP="001B111B">
      <w:pPr>
        <w:jc w:val="center"/>
      </w:pPr>
      <w:proofErr w:type="spellStart"/>
      <w:r w:rsidRPr="001B111B">
        <w:t>Tužilac</w:t>
      </w:r>
      <w:proofErr w:type="spellEnd"/>
      <w:r w:rsidRPr="001B111B">
        <w:t xml:space="preserve"> za </w:t>
      </w:r>
      <w:proofErr w:type="spellStart"/>
      <w:r w:rsidRPr="001B111B">
        <w:t>ratne</w:t>
      </w:r>
      <w:proofErr w:type="spellEnd"/>
      <w:r w:rsidRPr="001B111B">
        <w:t xml:space="preserve"> </w:t>
      </w:r>
      <w:proofErr w:type="spellStart"/>
      <w:r w:rsidRPr="001B111B">
        <w:t>zločine</w:t>
      </w:r>
      <w:proofErr w:type="spellEnd"/>
      <w:r w:rsidRPr="001B111B">
        <w:t xml:space="preserve"> </w:t>
      </w:r>
      <w:proofErr w:type="spellStart"/>
      <w:r w:rsidRPr="001B111B">
        <w:t>izabran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pre </w:t>
      </w:r>
      <w:proofErr w:type="spellStart"/>
      <w:r w:rsidRPr="001B111B">
        <w:t>stupanja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snagu</w:t>
      </w:r>
      <w:proofErr w:type="spellEnd"/>
      <w:r w:rsidRPr="001B111B">
        <w:t xml:space="preserve"> </w:t>
      </w:r>
      <w:proofErr w:type="spellStart"/>
      <w:r w:rsidRPr="001B111B">
        <w:t>Ustavnog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za </w:t>
      </w:r>
      <w:proofErr w:type="spellStart"/>
      <w:r w:rsidRPr="001B111B">
        <w:t>sprovođenje</w:t>
      </w:r>
      <w:proofErr w:type="spellEnd"/>
      <w:r w:rsidRPr="001B111B">
        <w:t xml:space="preserve"> </w:t>
      </w:r>
      <w:proofErr w:type="spellStart"/>
      <w:r w:rsidRPr="001B111B">
        <w:t>Akta</w:t>
      </w:r>
      <w:proofErr w:type="spellEnd"/>
      <w:r w:rsidRPr="001B111B">
        <w:t xml:space="preserve"> o </w:t>
      </w:r>
      <w:proofErr w:type="spellStart"/>
      <w:r w:rsidRPr="001B111B">
        <w:t>promeni</w:t>
      </w:r>
      <w:proofErr w:type="spellEnd"/>
      <w:r w:rsidRPr="001B111B">
        <w:t xml:space="preserve"> </w:t>
      </w:r>
      <w:proofErr w:type="spellStart"/>
      <w:r w:rsidRPr="001B111B">
        <w:t>Ustava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</w:t>
      </w:r>
      <w:proofErr w:type="spellStart"/>
      <w:r w:rsidRPr="001B111B">
        <w:t>broj</w:t>
      </w:r>
      <w:proofErr w:type="spellEnd"/>
      <w:r w:rsidRPr="001B111B">
        <w:t xml:space="preserve"> 115/21), od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nastavlja</w:t>
      </w:r>
      <w:proofErr w:type="spellEnd"/>
      <w:r w:rsidRPr="001B111B">
        <w:t xml:space="preserve"> da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Glavni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za </w:t>
      </w:r>
      <w:proofErr w:type="spellStart"/>
      <w:r w:rsidRPr="001B111B">
        <w:t>ratne</w:t>
      </w:r>
      <w:proofErr w:type="spellEnd"/>
      <w:r w:rsidRPr="001B111B">
        <w:t xml:space="preserve"> </w:t>
      </w:r>
      <w:proofErr w:type="spellStart"/>
      <w:r w:rsidRPr="001B111B">
        <w:t>zločine</w:t>
      </w:r>
      <w:proofErr w:type="spellEnd"/>
      <w:r w:rsidRPr="001B111B">
        <w:t xml:space="preserve"> do </w:t>
      </w:r>
      <w:proofErr w:type="spellStart"/>
      <w:r w:rsidRPr="001B111B">
        <w:t>isteka</w:t>
      </w:r>
      <w:proofErr w:type="spellEnd"/>
      <w:r w:rsidRPr="001B111B">
        <w:t xml:space="preserve"> </w:t>
      </w:r>
      <w:proofErr w:type="spellStart"/>
      <w:r w:rsidRPr="001B111B">
        <w:t>mandata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koji je </w:t>
      </w:r>
      <w:proofErr w:type="spellStart"/>
      <w:r w:rsidRPr="001B111B">
        <w:t>izabran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još</w:t>
      </w:r>
      <w:proofErr w:type="spellEnd"/>
      <w:r w:rsidRPr="001B111B">
        <w:t xml:space="preserve"> </w:t>
      </w:r>
      <w:proofErr w:type="spellStart"/>
      <w:r w:rsidRPr="001B111B">
        <w:t>jednom</w:t>
      </w:r>
      <w:proofErr w:type="spellEnd"/>
      <w:r w:rsidRPr="001B111B">
        <w:t xml:space="preserve"> </w:t>
      </w:r>
      <w:proofErr w:type="spellStart"/>
      <w:r w:rsidRPr="001B111B">
        <w:t>biti</w:t>
      </w:r>
      <w:proofErr w:type="spellEnd"/>
      <w:r w:rsidRPr="001B111B">
        <w:t xml:space="preserve"> </w:t>
      </w:r>
      <w:proofErr w:type="spellStart"/>
      <w:r w:rsidRPr="001B111B">
        <w:t>biran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Glavnog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za </w:t>
      </w:r>
      <w:proofErr w:type="spellStart"/>
      <w:r w:rsidRPr="001B111B">
        <w:t>ratne</w:t>
      </w:r>
      <w:proofErr w:type="spellEnd"/>
      <w:r w:rsidRPr="001B111B">
        <w:t xml:space="preserve"> </w:t>
      </w:r>
      <w:proofErr w:type="spellStart"/>
      <w:r w:rsidRPr="001B111B">
        <w:t>zločine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ovim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1E6F3BCD" w14:textId="77777777" w:rsidR="001B111B" w:rsidRPr="001B111B" w:rsidRDefault="001B111B" w:rsidP="001B111B">
      <w:pPr>
        <w:jc w:val="center"/>
        <w:rPr>
          <w:b/>
          <w:bCs/>
        </w:rPr>
      </w:pPr>
      <w:bookmarkStart w:id="320" w:name="str_175"/>
      <w:bookmarkEnd w:id="320"/>
      <w:proofErr w:type="spellStart"/>
      <w:r w:rsidRPr="001B111B">
        <w:rPr>
          <w:b/>
          <w:bCs/>
        </w:rPr>
        <w:t>Nastavak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vršenja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javnotužilačke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funkcije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Republičkog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tužioca</w:t>
      </w:r>
      <w:proofErr w:type="spellEnd"/>
    </w:p>
    <w:p w14:paraId="2C55EF2E" w14:textId="77777777" w:rsidR="001B111B" w:rsidRPr="001B111B" w:rsidRDefault="001B111B" w:rsidP="001B111B">
      <w:pPr>
        <w:jc w:val="center"/>
        <w:rPr>
          <w:b/>
          <w:bCs/>
        </w:rPr>
      </w:pPr>
      <w:bookmarkStart w:id="321" w:name="clan_147"/>
      <w:bookmarkEnd w:id="321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147</w:t>
      </w:r>
    </w:p>
    <w:p w14:paraId="77C58B07" w14:textId="77777777" w:rsidR="001B111B" w:rsidRPr="001B111B" w:rsidRDefault="001B111B" w:rsidP="001B111B">
      <w:pPr>
        <w:jc w:val="center"/>
      </w:pPr>
      <w:proofErr w:type="spellStart"/>
      <w:r w:rsidRPr="001B111B">
        <w:t>Republički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</w:t>
      </w:r>
      <w:proofErr w:type="spellStart"/>
      <w:r w:rsidRPr="001B111B">
        <w:t>izabran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pre </w:t>
      </w:r>
      <w:proofErr w:type="spellStart"/>
      <w:r w:rsidRPr="001B111B">
        <w:t>stupanja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snagu</w:t>
      </w:r>
      <w:proofErr w:type="spellEnd"/>
      <w:r w:rsidRPr="001B111B">
        <w:t xml:space="preserve"> </w:t>
      </w:r>
      <w:proofErr w:type="spellStart"/>
      <w:r w:rsidRPr="001B111B">
        <w:t>Ustavnog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za </w:t>
      </w:r>
      <w:proofErr w:type="spellStart"/>
      <w:r w:rsidRPr="001B111B">
        <w:t>sprovođenje</w:t>
      </w:r>
      <w:proofErr w:type="spellEnd"/>
      <w:r w:rsidRPr="001B111B">
        <w:t xml:space="preserve"> </w:t>
      </w:r>
      <w:proofErr w:type="spellStart"/>
      <w:r w:rsidRPr="001B111B">
        <w:t>Akta</w:t>
      </w:r>
      <w:proofErr w:type="spellEnd"/>
      <w:r w:rsidRPr="001B111B">
        <w:t xml:space="preserve"> o </w:t>
      </w:r>
      <w:proofErr w:type="spellStart"/>
      <w:r w:rsidRPr="001B111B">
        <w:t>promeni</w:t>
      </w:r>
      <w:proofErr w:type="spellEnd"/>
      <w:r w:rsidRPr="001B111B">
        <w:t xml:space="preserve"> </w:t>
      </w:r>
      <w:proofErr w:type="spellStart"/>
      <w:r w:rsidRPr="001B111B">
        <w:t>Ustava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</w:t>
      </w:r>
      <w:proofErr w:type="spellStart"/>
      <w:r w:rsidRPr="001B111B">
        <w:t>broj</w:t>
      </w:r>
      <w:proofErr w:type="spellEnd"/>
      <w:r w:rsidRPr="001B111B">
        <w:t xml:space="preserve"> 115/21), od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nastavlja</w:t>
      </w:r>
      <w:proofErr w:type="spellEnd"/>
      <w:r w:rsidRPr="001B111B">
        <w:t xml:space="preserve"> da </w:t>
      </w:r>
      <w:proofErr w:type="spellStart"/>
      <w:r w:rsidRPr="001B111B">
        <w:t>vrši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Vrhovni</w:t>
      </w:r>
      <w:proofErr w:type="spellEnd"/>
      <w:r w:rsidRPr="001B111B">
        <w:t xml:space="preserve"> </w:t>
      </w:r>
      <w:proofErr w:type="spellStart"/>
      <w:r w:rsidRPr="001B111B">
        <w:t>javni</w:t>
      </w:r>
      <w:proofErr w:type="spellEnd"/>
      <w:r w:rsidRPr="001B111B">
        <w:t xml:space="preserve"> </w:t>
      </w:r>
      <w:proofErr w:type="spellStart"/>
      <w:r w:rsidRPr="001B111B">
        <w:t>tužilac</w:t>
      </w:r>
      <w:proofErr w:type="spellEnd"/>
      <w:r w:rsidRPr="001B111B">
        <w:t xml:space="preserve"> do </w:t>
      </w:r>
      <w:proofErr w:type="spellStart"/>
      <w:r w:rsidRPr="001B111B">
        <w:t>isteka</w:t>
      </w:r>
      <w:proofErr w:type="spellEnd"/>
      <w:r w:rsidRPr="001B111B">
        <w:t xml:space="preserve"> </w:t>
      </w:r>
      <w:proofErr w:type="spellStart"/>
      <w:r w:rsidRPr="001B111B">
        <w:t>mandata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koji je </w:t>
      </w:r>
      <w:proofErr w:type="spellStart"/>
      <w:r w:rsidRPr="001B111B">
        <w:t>izabran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može</w:t>
      </w:r>
      <w:proofErr w:type="spellEnd"/>
      <w:r w:rsidRPr="001B111B">
        <w:t xml:space="preserve"> </w:t>
      </w:r>
      <w:proofErr w:type="spellStart"/>
      <w:r w:rsidRPr="001B111B">
        <w:t>biti</w:t>
      </w:r>
      <w:proofErr w:type="spellEnd"/>
      <w:r w:rsidRPr="001B111B">
        <w:t xml:space="preserve"> </w:t>
      </w:r>
      <w:proofErr w:type="spellStart"/>
      <w:r w:rsidRPr="001B111B">
        <w:t>biran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javnotužilačku</w:t>
      </w:r>
      <w:proofErr w:type="spellEnd"/>
      <w:r w:rsidRPr="001B111B">
        <w:t xml:space="preserve"> </w:t>
      </w:r>
      <w:proofErr w:type="spellStart"/>
      <w:r w:rsidRPr="001B111B">
        <w:t>funkciju</w:t>
      </w:r>
      <w:proofErr w:type="spellEnd"/>
      <w:r w:rsidRPr="001B111B">
        <w:t xml:space="preserve"> </w:t>
      </w:r>
      <w:proofErr w:type="spellStart"/>
      <w:r w:rsidRPr="001B111B">
        <w:t>Vrhovnog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ovim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70738B25" w14:textId="77777777" w:rsidR="001B111B" w:rsidRPr="001B111B" w:rsidRDefault="001B111B" w:rsidP="001B111B">
      <w:pPr>
        <w:jc w:val="center"/>
        <w:rPr>
          <w:b/>
          <w:bCs/>
        </w:rPr>
      </w:pPr>
      <w:bookmarkStart w:id="322" w:name="str_176"/>
      <w:bookmarkEnd w:id="322"/>
      <w:proofErr w:type="spellStart"/>
      <w:r w:rsidRPr="001B111B">
        <w:rPr>
          <w:b/>
          <w:bCs/>
        </w:rPr>
        <w:t>Nastavak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rada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javnih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tužilaštava</w:t>
      </w:r>
      <w:proofErr w:type="spellEnd"/>
    </w:p>
    <w:p w14:paraId="1BADF12C" w14:textId="77777777" w:rsidR="001B111B" w:rsidRPr="001B111B" w:rsidRDefault="001B111B" w:rsidP="001B111B">
      <w:pPr>
        <w:jc w:val="center"/>
        <w:rPr>
          <w:b/>
          <w:bCs/>
        </w:rPr>
      </w:pPr>
      <w:bookmarkStart w:id="323" w:name="clan_148"/>
      <w:bookmarkEnd w:id="323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148</w:t>
      </w:r>
    </w:p>
    <w:p w14:paraId="7B09D9A8" w14:textId="77777777" w:rsidR="001B111B" w:rsidRPr="001B111B" w:rsidRDefault="001B111B" w:rsidP="001B111B">
      <w:pPr>
        <w:jc w:val="center"/>
      </w:pPr>
      <w:proofErr w:type="spellStart"/>
      <w:r w:rsidRPr="001B111B">
        <w:t>Javna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posebna</w:t>
      </w:r>
      <w:proofErr w:type="spellEnd"/>
      <w:r w:rsidRPr="001B111B">
        <w:t xml:space="preserve"> </w:t>
      </w:r>
      <w:proofErr w:type="spellStart"/>
      <w:r w:rsidRPr="001B111B">
        <w:t>odeljenja</w:t>
      </w:r>
      <w:proofErr w:type="spellEnd"/>
      <w:r w:rsidRPr="001B111B">
        <w:t xml:space="preserve"> </w:t>
      </w:r>
      <w:proofErr w:type="spellStart"/>
      <w:r w:rsidRPr="001B111B">
        <w:t>javnih</w:t>
      </w:r>
      <w:proofErr w:type="spellEnd"/>
      <w:r w:rsidRPr="001B111B">
        <w:t xml:space="preserve"> </w:t>
      </w:r>
      <w:proofErr w:type="spellStart"/>
      <w:r w:rsidRPr="001B111B">
        <w:t>tužilaštava</w:t>
      </w:r>
      <w:proofErr w:type="spellEnd"/>
      <w:r w:rsidRPr="001B111B">
        <w:t xml:space="preserve"> </w:t>
      </w:r>
      <w:proofErr w:type="spellStart"/>
      <w:r w:rsidRPr="001B111B">
        <w:t>osnovana</w:t>
      </w:r>
      <w:proofErr w:type="spellEnd"/>
      <w:r w:rsidRPr="001B111B">
        <w:t xml:space="preserve">, </w:t>
      </w:r>
      <w:proofErr w:type="spellStart"/>
      <w:r w:rsidRPr="001B111B">
        <w:t>odnosno</w:t>
      </w:r>
      <w:proofErr w:type="spellEnd"/>
      <w:r w:rsidRPr="001B111B">
        <w:t xml:space="preserve"> </w:t>
      </w:r>
      <w:proofErr w:type="spellStart"/>
      <w:r w:rsidRPr="001B111B">
        <w:t>obrazovana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o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br. 116/08, 104/09, 101/10, 78/11 - dr. </w:t>
      </w:r>
      <w:proofErr w:type="spellStart"/>
      <w:r w:rsidRPr="001B111B">
        <w:t>zakon</w:t>
      </w:r>
      <w:proofErr w:type="spellEnd"/>
      <w:r w:rsidRPr="001B111B">
        <w:t xml:space="preserve">, 101/11, 38/12 - US, 121/12, 101/13, 111/14 - US, 117/14, 106/15 </w:t>
      </w:r>
      <w:proofErr w:type="spellStart"/>
      <w:r w:rsidRPr="001B111B">
        <w:t>i</w:t>
      </w:r>
      <w:proofErr w:type="spellEnd"/>
      <w:r w:rsidRPr="001B111B">
        <w:t xml:space="preserve"> 63/16 - US), </w:t>
      </w:r>
      <w:proofErr w:type="spellStart"/>
      <w:r w:rsidRPr="001B111B">
        <w:t>Zakonom</w:t>
      </w:r>
      <w:proofErr w:type="spellEnd"/>
      <w:r w:rsidRPr="001B111B">
        <w:t xml:space="preserve"> o </w:t>
      </w:r>
      <w:proofErr w:type="spellStart"/>
      <w:r w:rsidRPr="001B111B">
        <w:t>sedištima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područjima</w:t>
      </w:r>
      <w:proofErr w:type="spellEnd"/>
      <w:r w:rsidRPr="001B111B">
        <w:t xml:space="preserve"> </w:t>
      </w:r>
      <w:proofErr w:type="spellStart"/>
      <w:r w:rsidRPr="001B111B">
        <w:t>sudova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javnih</w:t>
      </w:r>
      <w:proofErr w:type="spellEnd"/>
      <w:r w:rsidRPr="001B111B">
        <w:t xml:space="preserve"> </w:t>
      </w:r>
      <w:proofErr w:type="spellStart"/>
      <w:r w:rsidRPr="001B111B">
        <w:t>tužilaštava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</w:t>
      </w:r>
      <w:proofErr w:type="spellStart"/>
      <w:r w:rsidRPr="001B111B">
        <w:t>broj</w:t>
      </w:r>
      <w:proofErr w:type="spellEnd"/>
      <w:r w:rsidRPr="001B111B">
        <w:t xml:space="preserve"> 101/13), </w:t>
      </w:r>
      <w:proofErr w:type="spellStart"/>
      <w:r w:rsidRPr="001B111B">
        <w:t>Zakonom</w:t>
      </w:r>
      <w:proofErr w:type="spellEnd"/>
      <w:r w:rsidRPr="001B111B">
        <w:t xml:space="preserve"> o </w:t>
      </w:r>
      <w:proofErr w:type="spellStart"/>
      <w:r w:rsidRPr="001B111B">
        <w:t>organizaciji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 </w:t>
      </w:r>
      <w:proofErr w:type="spellStart"/>
      <w:r w:rsidRPr="001B111B">
        <w:t>državnih</w:t>
      </w:r>
      <w:proofErr w:type="spellEnd"/>
      <w:r w:rsidRPr="001B111B">
        <w:t xml:space="preserve"> organa u </w:t>
      </w:r>
      <w:proofErr w:type="spellStart"/>
      <w:r w:rsidRPr="001B111B">
        <w:t>suzbijanju</w:t>
      </w:r>
      <w:proofErr w:type="spellEnd"/>
      <w:r w:rsidRPr="001B111B">
        <w:t xml:space="preserve"> </w:t>
      </w:r>
      <w:proofErr w:type="spellStart"/>
      <w:r w:rsidRPr="001B111B">
        <w:t>organizovanog</w:t>
      </w:r>
      <w:proofErr w:type="spellEnd"/>
      <w:r w:rsidRPr="001B111B">
        <w:t xml:space="preserve"> </w:t>
      </w:r>
      <w:proofErr w:type="spellStart"/>
      <w:r w:rsidRPr="001B111B">
        <w:t>kriminala</w:t>
      </w:r>
      <w:proofErr w:type="spellEnd"/>
      <w:r w:rsidRPr="001B111B">
        <w:t xml:space="preserve">, </w:t>
      </w:r>
      <w:proofErr w:type="spellStart"/>
      <w:r w:rsidRPr="001B111B">
        <w:t>terorizma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korupcije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br. 94/16 </w:t>
      </w:r>
      <w:proofErr w:type="spellStart"/>
      <w:r w:rsidRPr="001B111B">
        <w:t>i</w:t>
      </w:r>
      <w:proofErr w:type="spellEnd"/>
      <w:r w:rsidRPr="001B111B">
        <w:t xml:space="preserve"> 87/18 - dr. </w:t>
      </w:r>
      <w:proofErr w:type="spellStart"/>
      <w:r w:rsidRPr="001B111B">
        <w:t>zakon</w:t>
      </w:r>
      <w:proofErr w:type="spellEnd"/>
      <w:r w:rsidRPr="001B111B">
        <w:t xml:space="preserve">), </w:t>
      </w:r>
      <w:proofErr w:type="spellStart"/>
      <w:r w:rsidRPr="001B111B">
        <w:t>Zakonom</w:t>
      </w:r>
      <w:proofErr w:type="spellEnd"/>
      <w:r w:rsidRPr="001B111B">
        <w:t xml:space="preserve"> o </w:t>
      </w:r>
      <w:proofErr w:type="spellStart"/>
      <w:r w:rsidRPr="001B111B">
        <w:t>organizaciji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 </w:t>
      </w:r>
      <w:proofErr w:type="spellStart"/>
      <w:r w:rsidRPr="001B111B">
        <w:t>državnih</w:t>
      </w:r>
      <w:proofErr w:type="spellEnd"/>
      <w:r w:rsidRPr="001B111B">
        <w:t xml:space="preserve"> organa u </w:t>
      </w:r>
      <w:proofErr w:type="spellStart"/>
      <w:r w:rsidRPr="001B111B">
        <w:t>postupku</w:t>
      </w:r>
      <w:proofErr w:type="spellEnd"/>
      <w:r w:rsidRPr="001B111B">
        <w:t xml:space="preserve"> za </w:t>
      </w:r>
      <w:proofErr w:type="spellStart"/>
      <w:r w:rsidRPr="001B111B">
        <w:t>ratne</w:t>
      </w:r>
      <w:proofErr w:type="spellEnd"/>
      <w:r w:rsidRPr="001B111B">
        <w:t xml:space="preserve"> </w:t>
      </w:r>
      <w:proofErr w:type="spellStart"/>
      <w:r w:rsidRPr="001B111B">
        <w:t>zločine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br. 67/03, 135/04, 61/05, 101/07, 104/09, 101/11 - dr. </w:t>
      </w:r>
      <w:proofErr w:type="spellStart"/>
      <w:r w:rsidRPr="001B111B">
        <w:t>zakon</w:t>
      </w:r>
      <w:proofErr w:type="spellEnd"/>
      <w:r w:rsidRPr="001B111B">
        <w:t xml:space="preserve">, 6/15 </w:t>
      </w:r>
      <w:proofErr w:type="spellStart"/>
      <w:r w:rsidRPr="001B111B">
        <w:t>i</w:t>
      </w:r>
      <w:proofErr w:type="spellEnd"/>
      <w:r w:rsidRPr="001B111B">
        <w:t xml:space="preserve"> 87/18 - dr. </w:t>
      </w:r>
      <w:proofErr w:type="spellStart"/>
      <w:r w:rsidRPr="001B111B">
        <w:t>zakon</w:t>
      </w:r>
      <w:proofErr w:type="spellEnd"/>
      <w:r w:rsidRPr="001B111B">
        <w:t xml:space="preserve">)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o </w:t>
      </w:r>
      <w:proofErr w:type="spellStart"/>
      <w:r w:rsidRPr="001B111B">
        <w:t>organizaciji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 </w:t>
      </w:r>
      <w:proofErr w:type="spellStart"/>
      <w:r w:rsidRPr="001B111B">
        <w:t>državnih</w:t>
      </w:r>
      <w:proofErr w:type="spellEnd"/>
      <w:r w:rsidRPr="001B111B">
        <w:t xml:space="preserve"> organa za </w:t>
      </w:r>
      <w:proofErr w:type="spellStart"/>
      <w:r w:rsidRPr="001B111B">
        <w:t>borbu</w:t>
      </w:r>
      <w:proofErr w:type="spellEnd"/>
      <w:r w:rsidRPr="001B111B">
        <w:t xml:space="preserve"> </w:t>
      </w:r>
      <w:proofErr w:type="spellStart"/>
      <w:r w:rsidRPr="001B111B">
        <w:t>protiv</w:t>
      </w:r>
      <w:proofErr w:type="spellEnd"/>
      <w:r w:rsidRPr="001B111B">
        <w:t xml:space="preserve"> </w:t>
      </w:r>
      <w:proofErr w:type="spellStart"/>
      <w:r w:rsidRPr="001B111B">
        <w:t>visokotehnološkog</w:t>
      </w:r>
      <w:proofErr w:type="spellEnd"/>
      <w:r w:rsidRPr="001B111B">
        <w:t xml:space="preserve"> </w:t>
      </w:r>
      <w:proofErr w:type="spellStart"/>
      <w:r w:rsidRPr="001B111B">
        <w:t>kriminala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br. 61/05 </w:t>
      </w:r>
      <w:proofErr w:type="spellStart"/>
      <w:r w:rsidRPr="001B111B">
        <w:t>i</w:t>
      </w:r>
      <w:proofErr w:type="spellEnd"/>
      <w:r w:rsidRPr="001B111B">
        <w:t xml:space="preserve"> 104/09), od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nastavljaju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radom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ovim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zakonima</w:t>
      </w:r>
      <w:proofErr w:type="spellEnd"/>
      <w:r w:rsidRPr="001B111B">
        <w:t xml:space="preserve"> </w:t>
      </w:r>
      <w:proofErr w:type="spellStart"/>
      <w:r w:rsidRPr="001B111B">
        <w:t>kojima</w:t>
      </w:r>
      <w:proofErr w:type="spellEnd"/>
      <w:r w:rsidRPr="001B111B">
        <w:t xml:space="preserve"> </w:t>
      </w:r>
      <w:proofErr w:type="spellStart"/>
      <w:r w:rsidRPr="001B111B">
        <w:t>su</w:t>
      </w:r>
      <w:proofErr w:type="spellEnd"/>
      <w:r w:rsidRPr="001B111B">
        <w:t xml:space="preserve"> </w:t>
      </w:r>
      <w:proofErr w:type="spellStart"/>
      <w:r w:rsidRPr="001B111B">
        <w:t>osnovana</w:t>
      </w:r>
      <w:proofErr w:type="spellEnd"/>
      <w:r w:rsidRPr="001B111B">
        <w:t xml:space="preserve">, </w:t>
      </w:r>
      <w:proofErr w:type="spellStart"/>
      <w:r w:rsidRPr="001B111B">
        <w:t>odnosno</w:t>
      </w:r>
      <w:proofErr w:type="spellEnd"/>
      <w:r w:rsidRPr="001B111B">
        <w:t xml:space="preserve"> </w:t>
      </w:r>
      <w:proofErr w:type="spellStart"/>
      <w:r w:rsidRPr="001B111B">
        <w:t>obrazovana</w:t>
      </w:r>
      <w:proofErr w:type="spellEnd"/>
      <w:r w:rsidRPr="001B111B">
        <w:t>.</w:t>
      </w:r>
    </w:p>
    <w:p w14:paraId="43EFF678" w14:textId="77777777" w:rsidR="001B111B" w:rsidRPr="001B111B" w:rsidRDefault="001B111B" w:rsidP="001B111B">
      <w:pPr>
        <w:jc w:val="center"/>
        <w:rPr>
          <w:b/>
          <w:bCs/>
        </w:rPr>
      </w:pPr>
      <w:bookmarkStart w:id="324" w:name="str_177"/>
      <w:bookmarkEnd w:id="324"/>
      <w:proofErr w:type="spellStart"/>
      <w:r w:rsidRPr="001B111B">
        <w:rPr>
          <w:b/>
          <w:bCs/>
        </w:rPr>
        <w:t>Nastavak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rada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Republičkog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javnog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i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tužilaštava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posebne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nadležnosti</w:t>
      </w:r>
      <w:proofErr w:type="spellEnd"/>
    </w:p>
    <w:p w14:paraId="67CF3DEC" w14:textId="77777777" w:rsidR="001B111B" w:rsidRPr="001B111B" w:rsidRDefault="001B111B" w:rsidP="001B111B">
      <w:pPr>
        <w:jc w:val="center"/>
        <w:rPr>
          <w:b/>
          <w:bCs/>
        </w:rPr>
      </w:pPr>
      <w:bookmarkStart w:id="325" w:name="clan_149"/>
      <w:bookmarkEnd w:id="325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149</w:t>
      </w:r>
    </w:p>
    <w:p w14:paraId="148768E5" w14:textId="77777777" w:rsidR="001B111B" w:rsidRPr="001B111B" w:rsidRDefault="001B111B" w:rsidP="001B111B">
      <w:pPr>
        <w:jc w:val="center"/>
      </w:pPr>
      <w:proofErr w:type="spellStart"/>
      <w:r w:rsidRPr="001B111B">
        <w:t>Izuzetno</w:t>
      </w:r>
      <w:proofErr w:type="spellEnd"/>
      <w:r w:rsidRPr="001B111B">
        <w:t xml:space="preserve"> od </w:t>
      </w:r>
      <w:proofErr w:type="spellStart"/>
      <w:r w:rsidRPr="001B111B">
        <w:t>člana</w:t>
      </w:r>
      <w:proofErr w:type="spellEnd"/>
      <w:r w:rsidRPr="001B111B">
        <w:t xml:space="preserve"> 148.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, od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Republičko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, </w:t>
      </w:r>
      <w:proofErr w:type="spellStart"/>
      <w:r w:rsidRPr="001B111B">
        <w:t>Tužilaštvo</w:t>
      </w:r>
      <w:proofErr w:type="spellEnd"/>
      <w:r w:rsidRPr="001B111B">
        <w:t xml:space="preserve"> za </w:t>
      </w:r>
      <w:proofErr w:type="spellStart"/>
      <w:r w:rsidRPr="001B111B">
        <w:t>organizovani</w:t>
      </w:r>
      <w:proofErr w:type="spellEnd"/>
      <w:r w:rsidRPr="001B111B">
        <w:t xml:space="preserve"> </w:t>
      </w:r>
      <w:proofErr w:type="spellStart"/>
      <w:r w:rsidRPr="001B111B">
        <w:t>kriminal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za </w:t>
      </w:r>
      <w:proofErr w:type="spellStart"/>
      <w:r w:rsidRPr="001B111B">
        <w:t>ratne</w:t>
      </w:r>
      <w:proofErr w:type="spellEnd"/>
      <w:r w:rsidRPr="001B111B">
        <w:t xml:space="preserve"> </w:t>
      </w:r>
      <w:proofErr w:type="spellStart"/>
      <w:r w:rsidRPr="001B111B">
        <w:t>zločine</w:t>
      </w:r>
      <w:proofErr w:type="spellEnd"/>
      <w:r w:rsidRPr="001B111B">
        <w:t xml:space="preserve"> </w:t>
      </w:r>
      <w:proofErr w:type="spellStart"/>
      <w:r w:rsidRPr="001B111B">
        <w:t>nastavljaju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lastRenderedPageBreak/>
        <w:t>radom</w:t>
      </w:r>
      <w:proofErr w:type="spellEnd"/>
      <w:r w:rsidRPr="001B111B">
        <w:t xml:space="preserve"> </w:t>
      </w:r>
      <w:proofErr w:type="spellStart"/>
      <w:r w:rsidRPr="001B111B">
        <w:t>kao</w:t>
      </w:r>
      <w:proofErr w:type="spellEnd"/>
      <w:r w:rsidRPr="001B111B">
        <w:t xml:space="preserve"> </w:t>
      </w:r>
      <w:proofErr w:type="spellStart"/>
      <w:r w:rsidRPr="001B111B">
        <w:t>Vrhovno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,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za </w:t>
      </w:r>
      <w:proofErr w:type="spellStart"/>
      <w:r w:rsidRPr="001B111B">
        <w:t>organizovani</w:t>
      </w:r>
      <w:proofErr w:type="spellEnd"/>
      <w:r w:rsidRPr="001B111B">
        <w:t xml:space="preserve"> </w:t>
      </w:r>
      <w:proofErr w:type="spellStart"/>
      <w:r w:rsidRPr="001B111B">
        <w:t>kriminal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Javno</w:t>
      </w:r>
      <w:proofErr w:type="spellEnd"/>
      <w:r w:rsidRPr="001B111B">
        <w:t xml:space="preserve"> </w:t>
      </w:r>
      <w:proofErr w:type="spellStart"/>
      <w:r w:rsidRPr="001B111B">
        <w:t>tužilaštvo</w:t>
      </w:r>
      <w:proofErr w:type="spellEnd"/>
      <w:r w:rsidRPr="001B111B">
        <w:t xml:space="preserve"> za </w:t>
      </w:r>
      <w:proofErr w:type="spellStart"/>
      <w:r w:rsidRPr="001B111B">
        <w:t>ratne</w:t>
      </w:r>
      <w:proofErr w:type="spellEnd"/>
      <w:r w:rsidRPr="001B111B">
        <w:t xml:space="preserve"> </w:t>
      </w:r>
      <w:proofErr w:type="spellStart"/>
      <w:r w:rsidRPr="001B111B">
        <w:t>zločine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ovim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zakonima</w:t>
      </w:r>
      <w:proofErr w:type="spellEnd"/>
      <w:r w:rsidRPr="001B111B">
        <w:t xml:space="preserve"> </w:t>
      </w:r>
      <w:proofErr w:type="spellStart"/>
      <w:r w:rsidRPr="001B111B">
        <w:t>kojima</w:t>
      </w:r>
      <w:proofErr w:type="spellEnd"/>
      <w:r w:rsidRPr="001B111B">
        <w:t xml:space="preserve"> </w:t>
      </w:r>
      <w:proofErr w:type="spellStart"/>
      <w:r w:rsidRPr="001B111B">
        <w:t>su</w:t>
      </w:r>
      <w:proofErr w:type="spellEnd"/>
      <w:r w:rsidRPr="001B111B">
        <w:t xml:space="preserve"> </w:t>
      </w:r>
      <w:proofErr w:type="spellStart"/>
      <w:r w:rsidRPr="001B111B">
        <w:t>osnovana</w:t>
      </w:r>
      <w:proofErr w:type="spellEnd"/>
      <w:r w:rsidRPr="001B111B">
        <w:t>.</w:t>
      </w:r>
    </w:p>
    <w:p w14:paraId="29CFCAB8" w14:textId="77777777" w:rsidR="001B111B" w:rsidRPr="001B111B" w:rsidRDefault="001B111B" w:rsidP="001B111B">
      <w:pPr>
        <w:jc w:val="center"/>
        <w:rPr>
          <w:b/>
          <w:bCs/>
        </w:rPr>
      </w:pPr>
      <w:bookmarkStart w:id="326" w:name="str_178"/>
      <w:bookmarkEnd w:id="326"/>
      <w:proofErr w:type="spellStart"/>
      <w:r w:rsidRPr="001B111B">
        <w:rPr>
          <w:b/>
          <w:bCs/>
        </w:rPr>
        <w:t>Okončanje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započetog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postupka</w:t>
      </w:r>
      <w:proofErr w:type="spellEnd"/>
    </w:p>
    <w:p w14:paraId="23A0D128" w14:textId="77777777" w:rsidR="001B111B" w:rsidRPr="001B111B" w:rsidRDefault="001B111B" w:rsidP="001B111B">
      <w:pPr>
        <w:jc w:val="center"/>
        <w:rPr>
          <w:b/>
          <w:bCs/>
        </w:rPr>
      </w:pPr>
      <w:bookmarkStart w:id="327" w:name="clan_150"/>
      <w:bookmarkEnd w:id="327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150</w:t>
      </w:r>
    </w:p>
    <w:p w14:paraId="6B84BCFA" w14:textId="77777777" w:rsidR="001B111B" w:rsidRPr="001B111B" w:rsidRDefault="001B111B" w:rsidP="001B111B">
      <w:pPr>
        <w:jc w:val="center"/>
      </w:pPr>
      <w:proofErr w:type="spellStart"/>
      <w:r w:rsidRPr="001B111B">
        <w:t>Postupak</w:t>
      </w:r>
      <w:proofErr w:type="spellEnd"/>
      <w:r w:rsidRPr="001B111B">
        <w:t xml:space="preserve"> </w:t>
      </w:r>
      <w:proofErr w:type="spellStart"/>
      <w:r w:rsidRPr="001B111B">
        <w:t>započet</w:t>
      </w:r>
      <w:proofErr w:type="spellEnd"/>
      <w:r w:rsidRPr="001B111B">
        <w:t xml:space="preserve"> po </w:t>
      </w:r>
      <w:proofErr w:type="spellStart"/>
      <w:r w:rsidRPr="001B111B">
        <w:t>odredbama</w:t>
      </w:r>
      <w:proofErr w:type="spellEnd"/>
      <w:r w:rsidRPr="001B111B">
        <w:t xml:space="preserve"> Zakona o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br. 116/08, 104/09, 101/10, 78/11 - dr. </w:t>
      </w:r>
      <w:proofErr w:type="spellStart"/>
      <w:r w:rsidRPr="001B111B">
        <w:t>zakon</w:t>
      </w:r>
      <w:proofErr w:type="spellEnd"/>
      <w:r w:rsidRPr="001B111B">
        <w:t xml:space="preserve">, 101/11, 38/12 - US, 121/12, 101/13, 111/14 - US, 117/14, 106/15 </w:t>
      </w:r>
      <w:proofErr w:type="spellStart"/>
      <w:r w:rsidRPr="001B111B">
        <w:t>i</w:t>
      </w:r>
      <w:proofErr w:type="spellEnd"/>
      <w:r w:rsidRPr="001B111B">
        <w:t xml:space="preserve"> 63/16 - US) koji </w:t>
      </w:r>
      <w:proofErr w:type="spellStart"/>
      <w:r w:rsidRPr="001B111B">
        <w:t>nije</w:t>
      </w:r>
      <w:proofErr w:type="spellEnd"/>
      <w:r w:rsidRPr="001B111B">
        <w:t xml:space="preserve"> </w:t>
      </w:r>
      <w:proofErr w:type="spellStart"/>
      <w:r w:rsidRPr="001B111B">
        <w:t>okončan</w:t>
      </w:r>
      <w:proofErr w:type="spellEnd"/>
      <w:r w:rsidRPr="001B111B">
        <w:t xml:space="preserve"> do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, </w:t>
      </w:r>
      <w:proofErr w:type="spellStart"/>
      <w:r w:rsidRPr="001B111B">
        <w:t>okončaće</w:t>
      </w:r>
      <w:proofErr w:type="spellEnd"/>
      <w:r w:rsidRPr="001B111B">
        <w:t xml:space="preserve"> se po </w:t>
      </w:r>
      <w:proofErr w:type="spellStart"/>
      <w:r w:rsidRPr="001B111B">
        <w:t>odredbama</w:t>
      </w:r>
      <w:proofErr w:type="spellEnd"/>
      <w:r w:rsidRPr="001B111B">
        <w:t xml:space="preserve">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>.</w:t>
      </w:r>
    </w:p>
    <w:p w14:paraId="5E52ADAB" w14:textId="77777777" w:rsidR="001B111B" w:rsidRPr="001B111B" w:rsidRDefault="001B111B" w:rsidP="001B111B">
      <w:pPr>
        <w:jc w:val="center"/>
      </w:pPr>
      <w:proofErr w:type="spellStart"/>
      <w:r w:rsidRPr="001B111B">
        <w:t>Rešenje</w:t>
      </w:r>
      <w:proofErr w:type="spellEnd"/>
      <w:r w:rsidRPr="001B111B">
        <w:t xml:space="preserve"> o </w:t>
      </w:r>
      <w:proofErr w:type="spellStart"/>
      <w:r w:rsidRPr="001B111B">
        <w:t>upućivanju</w:t>
      </w:r>
      <w:proofErr w:type="spellEnd"/>
      <w:r w:rsidRPr="001B111B">
        <w:t xml:space="preserve"> </w:t>
      </w:r>
      <w:proofErr w:type="spellStart"/>
      <w:r w:rsidRPr="001B111B">
        <w:t>zamenika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doneto</w:t>
      </w:r>
      <w:proofErr w:type="spellEnd"/>
      <w:r w:rsidRPr="001B111B">
        <w:t xml:space="preserve"> pre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važi</w:t>
      </w:r>
      <w:proofErr w:type="spellEnd"/>
      <w:r w:rsidRPr="001B111B">
        <w:t xml:space="preserve"> do </w:t>
      </w:r>
      <w:proofErr w:type="spellStart"/>
      <w:r w:rsidRPr="001B111B">
        <w:t>isteka</w:t>
      </w:r>
      <w:proofErr w:type="spellEnd"/>
      <w:r w:rsidRPr="001B111B">
        <w:t xml:space="preserve"> </w:t>
      </w:r>
      <w:proofErr w:type="spellStart"/>
      <w:r w:rsidRPr="001B111B">
        <w:t>vremena</w:t>
      </w:r>
      <w:proofErr w:type="spellEnd"/>
      <w:r w:rsidRPr="001B111B">
        <w:t xml:space="preserve"> </w:t>
      </w:r>
      <w:proofErr w:type="spellStart"/>
      <w:r w:rsidRPr="001B111B">
        <w:t>upućivanja</w:t>
      </w:r>
      <w:proofErr w:type="spellEnd"/>
      <w:r w:rsidRPr="001B111B">
        <w:t>.</w:t>
      </w:r>
    </w:p>
    <w:p w14:paraId="24DD53DC" w14:textId="77777777" w:rsidR="001B111B" w:rsidRPr="001B111B" w:rsidRDefault="001B111B" w:rsidP="001B111B">
      <w:pPr>
        <w:jc w:val="center"/>
      </w:pPr>
      <w:proofErr w:type="spellStart"/>
      <w:r w:rsidRPr="001B111B">
        <w:t>Rešenje</w:t>
      </w:r>
      <w:proofErr w:type="spellEnd"/>
      <w:r w:rsidRPr="001B111B">
        <w:t xml:space="preserve"> o </w:t>
      </w:r>
      <w:proofErr w:type="spellStart"/>
      <w:r w:rsidRPr="001B111B">
        <w:t>postavljenju</w:t>
      </w:r>
      <w:proofErr w:type="spellEnd"/>
      <w:r w:rsidRPr="001B111B">
        <w:t xml:space="preserve"> </w:t>
      </w:r>
      <w:proofErr w:type="spellStart"/>
      <w:r w:rsidRPr="001B111B">
        <w:t>vršioca</w:t>
      </w:r>
      <w:proofErr w:type="spellEnd"/>
      <w:r w:rsidRPr="001B111B">
        <w:t xml:space="preserve"> </w:t>
      </w:r>
      <w:proofErr w:type="spellStart"/>
      <w:r w:rsidRPr="001B111B">
        <w:t>funkcije</w:t>
      </w:r>
      <w:proofErr w:type="spellEnd"/>
      <w:r w:rsidRPr="001B111B">
        <w:t xml:space="preserve"> </w:t>
      </w:r>
      <w:proofErr w:type="spellStart"/>
      <w:r w:rsidRPr="001B111B">
        <w:t>javnog</w:t>
      </w:r>
      <w:proofErr w:type="spellEnd"/>
      <w:r w:rsidRPr="001B111B">
        <w:t xml:space="preserve"> </w:t>
      </w:r>
      <w:proofErr w:type="spellStart"/>
      <w:r w:rsidRPr="001B111B">
        <w:t>tužioca</w:t>
      </w:r>
      <w:proofErr w:type="spellEnd"/>
      <w:r w:rsidRPr="001B111B">
        <w:t xml:space="preserve"> </w:t>
      </w:r>
      <w:proofErr w:type="spellStart"/>
      <w:r w:rsidRPr="001B111B">
        <w:t>doneto</w:t>
      </w:r>
      <w:proofErr w:type="spellEnd"/>
      <w:r w:rsidRPr="001B111B">
        <w:t xml:space="preserve"> pre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važi</w:t>
      </w:r>
      <w:proofErr w:type="spellEnd"/>
      <w:r w:rsidRPr="001B111B">
        <w:t xml:space="preserve"> do </w:t>
      </w:r>
      <w:proofErr w:type="spellStart"/>
      <w:r w:rsidRPr="001B111B">
        <w:t>isteka</w:t>
      </w:r>
      <w:proofErr w:type="spellEnd"/>
      <w:r w:rsidRPr="001B111B">
        <w:t xml:space="preserve"> </w:t>
      </w:r>
      <w:proofErr w:type="spellStart"/>
      <w:r w:rsidRPr="001B111B">
        <w:t>vremena</w:t>
      </w:r>
      <w:proofErr w:type="spellEnd"/>
      <w:r w:rsidRPr="001B111B">
        <w:t xml:space="preserve"> </w:t>
      </w:r>
      <w:proofErr w:type="spellStart"/>
      <w:r w:rsidRPr="001B111B">
        <w:t>postavljenja</w:t>
      </w:r>
      <w:proofErr w:type="spellEnd"/>
      <w:r w:rsidRPr="001B111B">
        <w:t>.</w:t>
      </w:r>
    </w:p>
    <w:p w14:paraId="59E6F77C" w14:textId="77777777" w:rsidR="001B111B" w:rsidRPr="001B111B" w:rsidRDefault="001B111B" w:rsidP="001B111B">
      <w:pPr>
        <w:jc w:val="center"/>
        <w:rPr>
          <w:b/>
          <w:bCs/>
        </w:rPr>
      </w:pPr>
      <w:bookmarkStart w:id="328" w:name="str_179"/>
      <w:bookmarkEnd w:id="328"/>
      <w:proofErr w:type="spellStart"/>
      <w:r w:rsidRPr="001B111B">
        <w:rPr>
          <w:b/>
          <w:bCs/>
        </w:rPr>
        <w:t>Rok</w:t>
      </w:r>
      <w:proofErr w:type="spellEnd"/>
      <w:r w:rsidRPr="001B111B">
        <w:rPr>
          <w:b/>
          <w:bCs/>
        </w:rPr>
        <w:t xml:space="preserve"> za </w:t>
      </w:r>
      <w:proofErr w:type="spellStart"/>
      <w:r w:rsidRPr="001B111B">
        <w:rPr>
          <w:b/>
          <w:bCs/>
        </w:rPr>
        <w:t>donošenje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podzakonskih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akata</w:t>
      </w:r>
      <w:proofErr w:type="spellEnd"/>
    </w:p>
    <w:p w14:paraId="0CB144B7" w14:textId="77777777" w:rsidR="001B111B" w:rsidRPr="001B111B" w:rsidRDefault="001B111B" w:rsidP="001B111B">
      <w:pPr>
        <w:jc w:val="center"/>
        <w:rPr>
          <w:b/>
          <w:bCs/>
        </w:rPr>
      </w:pPr>
      <w:bookmarkStart w:id="329" w:name="clan_151"/>
      <w:bookmarkEnd w:id="329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151</w:t>
      </w:r>
    </w:p>
    <w:p w14:paraId="07A5CCD7" w14:textId="77777777" w:rsidR="001B111B" w:rsidRPr="001B111B" w:rsidRDefault="001B111B" w:rsidP="001B111B">
      <w:pPr>
        <w:jc w:val="center"/>
      </w:pPr>
      <w:proofErr w:type="spellStart"/>
      <w:r w:rsidRPr="001B111B">
        <w:t>Podzakonski</w:t>
      </w:r>
      <w:proofErr w:type="spellEnd"/>
      <w:r w:rsidRPr="001B111B">
        <w:t xml:space="preserve"> </w:t>
      </w:r>
      <w:proofErr w:type="spellStart"/>
      <w:r w:rsidRPr="001B111B">
        <w:t>akti</w:t>
      </w:r>
      <w:proofErr w:type="spellEnd"/>
      <w:r w:rsidRPr="001B111B">
        <w:t xml:space="preserve"> </w:t>
      </w:r>
      <w:proofErr w:type="spellStart"/>
      <w:r w:rsidRPr="001B111B">
        <w:t>propisani</w:t>
      </w:r>
      <w:proofErr w:type="spellEnd"/>
      <w:r w:rsidRPr="001B111B">
        <w:t xml:space="preserve"> </w:t>
      </w:r>
      <w:proofErr w:type="spellStart"/>
      <w:r w:rsidRPr="001B111B">
        <w:t>ovim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</w:t>
      </w:r>
      <w:proofErr w:type="spellStart"/>
      <w:r w:rsidRPr="001B111B">
        <w:t>donose</w:t>
      </w:r>
      <w:proofErr w:type="spellEnd"/>
      <w:r w:rsidRPr="001B111B">
        <w:t xml:space="preserve"> se u </w:t>
      </w:r>
      <w:proofErr w:type="spellStart"/>
      <w:r w:rsidRPr="001B111B">
        <w:t>roku</w:t>
      </w:r>
      <w:proofErr w:type="spellEnd"/>
      <w:r w:rsidRPr="001B111B">
        <w:t xml:space="preserve"> od </w:t>
      </w:r>
      <w:proofErr w:type="spellStart"/>
      <w:r w:rsidRPr="001B111B">
        <w:t>jedne</w:t>
      </w:r>
      <w:proofErr w:type="spellEnd"/>
      <w:r w:rsidRPr="001B111B">
        <w:t xml:space="preserve"> </w:t>
      </w:r>
      <w:proofErr w:type="spellStart"/>
      <w:r w:rsidRPr="001B111B">
        <w:t>godine</w:t>
      </w:r>
      <w:proofErr w:type="spellEnd"/>
      <w:r w:rsidRPr="001B111B">
        <w:t xml:space="preserve"> od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p w14:paraId="7EB01BF5" w14:textId="77777777" w:rsidR="001B111B" w:rsidRPr="001B111B" w:rsidRDefault="001B111B" w:rsidP="001B111B">
      <w:pPr>
        <w:jc w:val="center"/>
      </w:pPr>
      <w:proofErr w:type="spellStart"/>
      <w:r w:rsidRPr="001B111B">
        <w:t>Podzakonski</w:t>
      </w:r>
      <w:proofErr w:type="spellEnd"/>
      <w:r w:rsidRPr="001B111B">
        <w:t xml:space="preserve"> </w:t>
      </w:r>
      <w:proofErr w:type="spellStart"/>
      <w:r w:rsidRPr="001B111B">
        <w:t>akti</w:t>
      </w:r>
      <w:proofErr w:type="spellEnd"/>
      <w:r w:rsidRPr="001B111B">
        <w:t xml:space="preserve"> </w:t>
      </w:r>
      <w:proofErr w:type="spellStart"/>
      <w:r w:rsidRPr="001B111B">
        <w:t>doneti</w:t>
      </w:r>
      <w:proofErr w:type="spellEnd"/>
      <w:r w:rsidRPr="001B111B">
        <w:t xml:space="preserve"> u </w:t>
      </w:r>
      <w:proofErr w:type="spellStart"/>
      <w:r w:rsidRPr="001B111B">
        <w:t>skladu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 xml:space="preserve"> o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br. 116/08, 104/09, 101/10, 78/11 - dr. </w:t>
      </w:r>
      <w:proofErr w:type="spellStart"/>
      <w:r w:rsidRPr="001B111B">
        <w:t>zakon</w:t>
      </w:r>
      <w:proofErr w:type="spellEnd"/>
      <w:r w:rsidRPr="001B111B">
        <w:t xml:space="preserve">, 101/11, 38/12 - US, 121/12, 101/13, 111/14 - US, 117/14, 106/15 </w:t>
      </w:r>
      <w:proofErr w:type="spellStart"/>
      <w:r w:rsidRPr="001B111B">
        <w:t>i</w:t>
      </w:r>
      <w:proofErr w:type="spellEnd"/>
      <w:r w:rsidRPr="001B111B">
        <w:t xml:space="preserve"> 63/16 - US) </w:t>
      </w:r>
      <w:proofErr w:type="spellStart"/>
      <w:r w:rsidRPr="001B111B">
        <w:t>primenjuju</w:t>
      </w:r>
      <w:proofErr w:type="spellEnd"/>
      <w:r w:rsidRPr="001B111B">
        <w:t xml:space="preserve"> se do </w:t>
      </w:r>
      <w:proofErr w:type="spellStart"/>
      <w:r w:rsidRPr="001B111B">
        <w:t>donošenja</w:t>
      </w:r>
      <w:proofErr w:type="spellEnd"/>
      <w:r w:rsidRPr="001B111B">
        <w:t xml:space="preserve"> </w:t>
      </w:r>
      <w:proofErr w:type="spellStart"/>
      <w:r w:rsidRPr="001B111B">
        <w:t>akata</w:t>
      </w:r>
      <w:proofErr w:type="spellEnd"/>
      <w:r w:rsidRPr="001B111B">
        <w:t xml:space="preserve"> </w:t>
      </w:r>
      <w:proofErr w:type="spellStart"/>
      <w:r w:rsidRPr="001B111B">
        <w:t>iz</w:t>
      </w:r>
      <w:proofErr w:type="spellEnd"/>
      <w:r w:rsidRPr="001B111B">
        <w:t xml:space="preserve"> </w:t>
      </w:r>
      <w:proofErr w:type="spellStart"/>
      <w:r w:rsidRPr="001B111B">
        <w:t>stava</w:t>
      </w:r>
      <w:proofErr w:type="spellEnd"/>
      <w:r w:rsidRPr="001B111B">
        <w:t xml:space="preserve"> 1.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člana</w:t>
      </w:r>
      <w:proofErr w:type="spellEnd"/>
      <w:r w:rsidRPr="001B111B">
        <w:t xml:space="preserve">, </w:t>
      </w:r>
      <w:proofErr w:type="spellStart"/>
      <w:r w:rsidRPr="001B111B">
        <w:t>ako</w:t>
      </w:r>
      <w:proofErr w:type="spellEnd"/>
      <w:r w:rsidRPr="001B111B">
        <w:t xml:space="preserve"> </w:t>
      </w:r>
      <w:proofErr w:type="spellStart"/>
      <w:r w:rsidRPr="001B111B">
        <w:t>nisu</w:t>
      </w:r>
      <w:proofErr w:type="spellEnd"/>
      <w:r w:rsidRPr="001B111B">
        <w:t xml:space="preserve"> u </w:t>
      </w:r>
      <w:proofErr w:type="spellStart"/>
      <w:r w:rsidRPr="001B111B">
        <w:t>suprotnosti</w:t>
      </w:r>
      <w:proofErr w:type="spellEnd"/>
      <w:r w:rsidRPr="001B111B">
        <w:t xml:space="preserve"> </w:t>
      </w:r>
      <w:proofErr w:type="spellStart"/>
      <w:r w:rsidRPr="001B111B">
        <w:t>sa</w:t>
      </w:r>
      <w:proofErr w:type="spellEnd"/>
      <w:r w:rsidRPr="001B111B">
        <w:t xml:space="preserve"> </w:t>
      </w:r>
      <w:proofErr w:type="spellStart"/>
      <w:r w:rsidRPr="001B111B">
        <w:t>ovim</w:t>
      </w:r>
      <w:proofErr w:type="spellEnd"/>
      <w:r w:rsidRPr="001B111B">
        <w:t xml:space="preserve"> </w:t>
      </w:r>
      <w:proofErr w:type="spellStart"/>
      <w:r w:rsidRPr="001B111B">
        <w:t>zakonom</w:t>
      </w:r>
      <w:proofErr w:type="spellEnd"/>
      <w:r w:rsidRPr="001B111B">
        <w:t>.</w:t>
      </w:r>
    </w:p>
    <w:p w14:paraId="452D8DA0" w14:textId="77777777" w:rsidR="001B111B" w:rsidRPr="001B111B" w:rsidRDefault="001B111B" w:rsidP="001B111B">
      <w:pPr>
        <w:jc w:val="center"/>
        <w:rPr>
          <w:b/>
          <w:bCs/>
        </w:rPr>
      </w:pPr>
      <w:bookmarkStart w:id="330" w:name="str_180"/>
      <w:bookmarkEnd w:id="330"/>
      <w:proofErr w:type="spellStart"/>
      <w:r w:rsidRPr="001B111B">
        <w:rPr>
          <w:b/>
          <w:bCs/>
        </w:rPr>
        <w:t>Važenje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odredaba</w:t>
      </w:r>
      <w:proofErr w:type="spellEnd"/>
      <w:r w:rsidRPr="001B111B">
        <w:rPr>
          <w:b/>
          <w:bCs/>
        </w:rPr>
        <w:t xml:space="preserve"> o </w:t>
      </w:r>
      <w:proofErr w:type="spellStart"/>
      <w:r w:rsidRPr="001B111B">
        <w:rPr>
          <w:b/>
          <w:bCs/>
        </w:rPr>
        <w:t>osoblju</w:t>
      </w:r>
      <w:proofErr w:type="spellEnd"/>
      <w:r w:rsidRPr="001B111B">
        <w:rPr>
          <w:b/>
          <w:bCs/>
        </w:rPr>
        <w:t xml:space="preserve"> u </w:t>
      </w:r>
      <w:proofErr w:type="spellStart"/>
      <w:r w:rsidRPr="001B111B">
        <w:rPr>
          <w:b/>
          <w:bCs/>
        </w:rPr>
        <w:t>javnom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tužilaštvu</w:t>
      </w:r>
      <w:proofErr w:type="spellEnd"/>
    </w:p>
    <w:p w14:paraId="7F9F0445" w14:textId="77777777" w:rsidR="001B111B" w:rsidRPr="001B111B" w:rsidRDefault="001B111B" w:rsidP="001B111B">
      <w:pPr>
        <w:jc w:val="center"/>
        <w:rPr>
          <w:b/>
          <w:bCs/>
        </w:rPr>
      </w:pPr>
      <w:bookmarkStart w:id="331" w:name="clan_152"/>
      <w:bookmarkEnd w:id="331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152</w:t>
      </w:r>
    </w:p>
    <w:p w14:paraId="1273C068" w14:textId="77777777" w:rsidR="001B111B" w:rsidRPr="001B111B" w:rsidRDefault="001B111B" w:rsidP="001B111B">
      <w:pPr>
        <w:jc w:val="center"/>
      </w:pPr>
      <w:proofErr w:type="spellStart"/>
      <w:r w:rsidRPr="001B111B">
        <w:t>Odredbe</w:t>
      </w:r>
      <w:proofErr w:type="spellEnd"/>
      <w:r w:rsidRPr="001B111B">
        <w:t xml:space="preserve"> </w:t>
      </w:r>
      <w:proofErr w:type="spellStart"/>
      <w:r w:rsidRPr="001B111B">
        <w:t>ovog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</w:t>
      </w:r>
      <w:proofErr w:type="spellStart"/>
      <w:r w:rsidRPr="001B111B">
        <w:t>kojim</w:t>
      </w:r>
      <w:proofErr w:type="spellEnd"/>
      <w:r w:rsidRPr="001B111B">
        <w:t xml:space="preserve"> se </w:t>
      </w:r>
      <w:proofErr w:type="spellStart"/>
      <w:r w:rsidRPr="001B111B">
        <w:t>uređuje</w:t>
      </w:r>
      <w:proofErr w:type="spellEnd"/>
      <w:r w:rsidRPr="001B111B">
        <w:t xml:space="preserve"> </w:t>
      </w:r>
      <w:proofErr w:type="spellStart"/>
      <w:r w:rsidRPr="001B111B">
        <w:t>položaj</w:t>
      </w:r>
      <w:proofErr w:type="spellEnd"/>
      <w:r w:rsidRPr="001B111B">
        <w:t xml:space="preserve"> </w:t>
      </w:r>
      <w:proofErr w:type="spellStart"/>
      <w:r w:rsidRPr="001B111B">
        <w:t>osoblja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</w:t>
      </w:r>
      <w:proofErr w:type="spellStart"/>
      <w:r w:rsidRPr="001B111B">
        <w:t>važe</w:t>
      </w:r>
      <w:proofErr w:type="spellEnd"/>
      <w:r w:rsidRPr="001B111B">
        <w:t xml:space="preserve"> do </w:t>
      </w:r>
      <w:proofErr w:type="spellStart"/>
      <w:r w:rsidRPr="001B111B">
        <w:t>stupanja</w:t>
      </w:r>
      <w:proofErr w:type="spellEnd"/>
      <w:r w:rsidRPr="001B111B">
        <w:t xml:space="preserve">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snagu</w:t>
      </w:r>
      <w:proofErr w:type="spellEnd"/>
      <w:r w:rsidRPr="001B111B">
        <w:t xml:space="preserve"> </w:t>
      </w:r>
      <w:proofErr w:type="spellStart"/>
      <w:r w:rsidRPr="001B111B">
        <w:t>posebnog</w:t>
      </w:r>
      <w:proofErr w:type="spellEnd"/>
      <w:r w:rsidRPr="001B111B">
        <w:t xml:space="preserve"> </w:t>
      </w:r>
      <w:proofErr w:type="spellStart"/>
      <w:r w:rsidRPr="001B111B">
        <w:t>zakona</w:t>
      </w:r>
      <w:proofErr w:type="spellEnd"/>
      <w:r w:rsidRPr="001B111B">
        <w:t xml:space="preserve"> koji </w:t>
      </w:r>
      <w:proofErr w:type="spellStart"/>
      <w:r w:rsidRPr="001B111B">
        <w:t>će</w:t>
      </w:r>
      <w:proofErr w:type="spellEnd"/>
      <w:r w:rsidRPr="001B111B">
        <w:t xml:space="preserve"> </w:t>
      </w:r>
      <w:proofErr w:type="spellStart"/>
      <w:r w:rsidRPr="001B111B">
        <w:t>urediti</w:t>
      </w:r>
      <w:proofErr w:type="spellEnd"/>
      <w:r w:rsidRPr="001B111B">
        <w:t xml:space="preserve"> </w:t>
      </w:r>
      <w:proofErr w:type="spellStart"/>
      <w:r w:rsidRPr="001B111B">
        <w:t>položaj</w:t>
      </w:r>
      <w:proofErr w:type="spellEnd"/>
      <w:r w:rsidRPr="001B111B">
        <w:t xml:space="preserve"> </w:t>
      </w:r>
      <w:proofErr w:type="spellStart"/>
      <w:r w:rsidRPr="001B111B">
        <w:t>osoblja</w:t>
      </w:r>
      <w:proofErr w:type="spellEnd"/>
      <w:r w:rsidRPr="001B111B">
        <w:t xml:space="preserve"> u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>.</w:t>
      </w:r>
    </w:p>
    <w:p w14:paraId="7DA91AA3" w14:textId="77777777" w:rsidR="001B111B" w:rsidRPr="001B111B" w:rsidRDefault="001B111B" w:rsidP="001B111B">
      <w:pPr>
        <w:jc w:val="center"/>
        <w:rPr>
          <w:b/>
          <w:bCs/>
        </w:rPr>
      </w:pPr>
      <w:bookmarkStart w:id="332" w:name="str_181"/>
      <w:bookmarkEnd w:id="332"/>
      <w:proofErr w:type="spellStart"/>
      <w:r w:rsidRPr="001B111B">
        <w:rPr>
          <w:b/>
          <w:bCs/>
        </w:rPr>
        <w:t>Prestanak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važenja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zakona</w:t>
      </w:r>
      <w:proofErr w:type="spellEnd"/>
    </w:p>
    <w:p w14:paraId="5B6FDCA5" w14:textId="77777777" w:rsidR="001B111B" w:rsidRPr="001B111B" w:rsidRDefault="001B111B" w:rsidP="001B111B">
      <w:pPr>
        <w:jc w:val="center"/>
        <w:rPr>
          <w:b/>
          <w:bCs/>
        </w:rPr>
      </w:pPr>
      <w:bookmarkStart w:id="333" w:name="clan_153"/>
      <w:bookmarkEnd w:id="333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153</w:t>
      </w:r>
    </w:p>
    <w:p w14:paraId="6D70827A" w14:textId="77777777" w:rsidR="001B111B" w:rsidRPr="001B111B" w:rsidRDefault="001B111B" w:rsidP="001B111B">
      <w:pPr>
        <w:jc w:val="center"/>
      </w:pPr>
      <w:proofErr w:type="spellStart"/>
      <w:r w:rsidRPr="001B111B">
        <w:t>Danom</w:t>
      </w:r>
      <w:proofErr w:type="spellEnd"/>
      <w:r w:rsidRPr="001B111B">
        <w:t xml:space="preserve">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 xml:space="preserve"> </w:t>
      </w:r>
      <w:proofErr w:type="spellStart"/>
      <w:r w:rsidRPr="001B111B">
        <w:t>prestaje</w:t>
      </w:r>
      <w:proofErr w:type="spellEnd"/>
      <w:r w:rsidRPr="001B111B">
        <w:t xml:space="preserve"> da </w:t>
      </w:r>
      <w:proofErr w:type="spellStart"/>
      <w:r w:rsidRPr="001B111B">
        <w:t>važi</w:t>
      </w:r>
      <w:proofErr w:type="spellEnd"/>
      <w:r w:rsidRPr="001B111B">
        <w:t xml:space="preserve"> Zakon o </w:t>
      </w:r>
      <w:proofErr w:type="spellStart"/>
      <w:r w:rsidRPr="001B111B">
        <w:t>javnom</w:t>
      </w:r>
      <w:proofErr w:type="spellEnd"/>
      <w:r w:rsidRPr="001B111B">
        <w:t xml:space="preserve"> </w:t>
      </w:r>
      <w:proofErr w:type="spellStart"/>
      <w:r w:rsidRPr="001B111B">
        <w:t>tužilaštvu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br. 116/08, 104/09, 101/10, 78/11 - dr. </w:t>
      </w:r>
      <w:proofErr w:type="spellStart"/>
      <w:r w:rsidRPr="001B111B">
        <w:t>zakon</w:t>
      </w:r>
      <w:proofErr w:type="spellEnd"/>
      <w:r w:rsidRPr="001B111B">
        <w:t xml:space="preserve">, 101/11, 38/12 - US, 121/12, 101/13, 111/14 - US, 117/14, 106/15 </w:t>
      </w:r>
      <w:proofErr w:type="spellStart"/>
      <w:r w:rsidRPr="001B111B">
        <w:t>i</w:t>
      </w:r>
      <w:proofErr w:type="spellEnd"/>
      <w:r w:rsidRPr="001B111B">
        <w:t xml:space="preserve"> 63/16 - US)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član</w:t>
      </w:r>
      <w:proofErr w:type="spellEnd"/>
      <w:r w:rsidRPr="001B111B">
        <w:t xml:space="preserve"> 8. Zakona o </w:t>
      </w:r>
      <w:proofErr w:type="spellStart"/>
      <w:r w:rsidRPr="001B111B">
        <w:t>organizaciji</w:t>
      </w:r>
      <w:proofErr w:type="spellEnd"/>
      <w:r w:rsidRPr="001B111B">
        <w:t xml:space="preserve"> </w:t>
      </w:r>
      <w:proofErr w:type="spellStart"/>
      <w:r w:rsidRPr="001B111B">
        <w:t>i</w:t>
      </w:r>
      <w:proofErr w:type="spellEnd"/>
      <w:r w:rsidRPr="001B111B">
        <w:t xml:space="preserve"> </w:t>
      </w:r>
      <w:proofErr w:type="spellStart"/>
      <w:r w:rsidRPr="001B111B">
        <w:t>nadležnosti</w:t>
      </w:r>
      <w:proofErr w:type="spellEnd"/>
      <w:r w:rsidRPr="001B111B">
        <w:t xml:space="preserve"> </w:t>
      </w:r>
      <w:proofErr w:type="spellStart"/>
      <w:r w:rsidRPr="001B111B">
        <w:t>državnih</w:t>
      </w:r>
      <w:proofErr w:type="spellEnd"/>
      <w:r w:rsidRPr="001B111B">
        <w:t xml:space="preserve"> organa za </w:t>
      </w:r>
      <w:proofErr w:type="spellStart"/>
      <w:r w:rsidRPr="001B111B">
        <w:t>borbu</w:t>
      </w:r>
      <w:proofErr w:type="spellEnd"/>
      <w:r w:rsidRPr="001B111B">
        <w:t xml:space="preserve"> </w:t>
      </w:r>
      <w:proofErr w:type="spellStart"/>
      <w:r w:rsidRPr="001B111B">
        <w:t>protiv</w:t>
      </w:r>
      <w:proofErr w:type="spellEnd"/>
      <w:r w:rsidRPr="001B111B">
        <w:t xml:space="preserve"> </w:t>
      </w:r>
      <w:proofErr w:type="spellStart"/>
      <w:r w:rsidRPr="001B111B">
        <w:t>visokotehnološkog</w:t>
      </w:r>
      <w:proofErr w:type="spellEnd"/>
      <w:r w:rsidRPr="001B111B">
        <w:t xml:space="preserve"> </w:t>
      </w:r>
      <w:proofErr w:type="spellStart"/>
      <w:r w:rsidRPr="001B111B">
        <w:t>kriminala</w:t>
      </w:r>
      <w:proofErr w:type="spellEnd"/>
      <w:r w:rsidRPr="001B111B">
        <w:t xml:space="preserve"> ("</w:t>
      </w:r>
      <w:proofErr w:type="spellStart"/>
      <w:r w:rsidRPr="001B111B">
        <w:t>Službeni</w:t>
      </w:r>
      <w:proofErr w:type="spellEnd"/>
      <w:r w:rsidRPr="001B111B">
        <w:t xml:space="preserve"> </w:t>
      </w:r>
      <w:proofErr w:type="spellStart"/>
      <w:r w:rsidRPr="001B111B">
        <w:t>glasnik</w:t>
      </w:r>
      <w:proofErr w:type="spellEnd"/>
      <w:r w:rsidRPr="001B111B">
        <w:t xml:space="preserve"> RS", br. 61/05 </w:t>
      </w:r>
      <w:proofErr w:type="spellStart"/>
      <w:r w:rsidRPr="001B111B">
        <w:t>i</w:t>
      </w:r>
      <w:proofErr w:type="spellEnd"/>
      <w:r w:rsidRPr="001B111B">
        <w:t xml:space="preserve"> 104/09).</w:t>
      </w:r>
    </w:p>
    <w:p w14:paraId="104A68AD" w14:textId="77777777" w:rsidR="001B111B" w:rsidRPr="001B111B" w:rsidRDefault="001B111B" w:rsidP="001B111B">
      <w:pPr>
        <w:jc w:val="center"/>
        <w:rPr>
          <w:b/>
          <w:bCs/>
        </w:rPr>
      </w:pPr>
      <w:bookmarkStart w:id="334" w:name="str_182"/>
      <w:bookmarkEnd w:id="334"/>
      <w:proofErr w:type="spellStart"/>
      <w:r w:rsidRPr="001B111B">
        <w:rPr>
          <w:b/>
          <w:bCs/>
        </w:rPr>
        <w:t>Završna</w:t>
      </w:r>
      <w:proofErr w:type="spellEnd"/>
      <w:r w:rsidRPr="001B111B">
        <w:rPr>
          <w:b/>
          <w:bCs/>
        </w:rPr>
        <w:t xml:space="preserve"> </w:t>
      </w:r>
      <w:proofErr w:type="spellStart"/>
      <w:r w:rsidRPr="001B111B">
        <w:rPr>
          <w:b/>
          <w:bCs/>
        </w:rPr>
        <w:t>odredba</w:t>
      </w:r>
      <w:proofErr w:type="spellEnd"/>
    </w:p>
    <w:p w14:paraId="119E6D1F" w14:textId="77777777" w:rsidR="001B111B" w:rsidRPr="001B111B" w:rsidRDefault="001B111B" w:rsidP="001B111B">
      <w:pPr>
        <w:jc w:val="center"/>
        <w:rPr>
          <w:b/>
          <w:bCs/>
        </w:rPr>
      </w:pPr>
      <w:bookmarkStart w:id="335" w:name="clan_154"/>
      <w:bookmarkEnd w:id="335"/>
      <w:proofErr w:type="spellStart"/>
      <w:r w:rsidRPr="001B111B">
        <w:rPr>
          <w:b/>
          <w:bCs/>
        </w:rPr>
        <w:t>Član</w:t>
      </w:r>
      <w:proofErr w:type="spellEnd"/>
      <w:r w:rsidRPr="001B111B">
        <w:rPr>
          <w:b/>
          <w:bCs/>
        </w:rPr>
        <w:t xml:space="preserve"> 154</w:t>
      </w:r>
    </w:p>
    <w:p w14:paraId="5E0A3797" w14:textId="3184FA97" w:rsidR="00961C2E" w:rsidRDefault="001B111B" w:rsidP="001B111B">
      <w:pPr>
        <w:jc w:val="center"/>
      </w:pPr>
      <w:proofErr w:type="spellStart"/>
      <w:r w:rsidRPr="001B111B">
        <w:lastRenderedPageBreak/>
        <w:t>Ovaj</w:t>
      </w:r>
      <w:proofErr w:type="spellEnd"/>
      <w:r w:rsidRPr="001B111B">
        <w:t xml:space="preserve"> </w:t>
      </w:r>
      <w:proofErr w:type="spellStart"/>
      <w:r w:rsidRPr="001B111B">
        <w:t>zakon</w:t>
      </w:r>
      <w:proofErr w:type="spellEnd"/>
      <w:r w:rsidRPr="001B111B">
        <w:t xml:space="preserve"> stupa </w:t>
      </w:r>
      <w:proofErr w:type="spellStart"/>
      <w:r w:rsidRPr="001B111B">
        <w:t>na</w:t>
      </w:r>
      <w:proofErr w:type="spellEnd"/>
      <w:r w:rsidRPr="001B111B">
        <w:t xml:space="preserve"> </w:t>
      </w:r>
      <w:proofErr w:type="spellStart"/>
      <w:r w:rsidRPr="001B111B">
        <w:t>snagu</w:t>
      </w:r>
      <w:proofErr w:type="spellEnd"/>
      <w:r w:rsidRPr="001B111B">
        <w:t xml:space="preserve"> </w:t>
      </w:r>
      <w:proofErr w:type="spellStart"/>
      <w:r w:rsidRPr="001B111B">
        <w:t>danom</w:t>
      </w:r>
      <w:proofErr w:type="spellEnd"/>
      <w:r w:rsidRPr="001B111B">
        <w:t xml:space="preserve"> </w:t>
      </w:r>
      <w:proofErr w:type="spellStart"/>
      <w:r w:rsidRPr="001B111B">
        <w:t>objavljivanja</w:t>
      </w:r>
      <w:proofErr w:type="spellEnd"/>
      <w:r w:rsidRPr="001B111B">
        <w:t xml:space="preserve"> u "</w:t>
      </w:r>
      <w:proofErr w:type="spellStart"/>
      <w:r w:rsidRPr="001B111B">
        <w:t>Službenom</w:t>
      </w:r>
      <w:proofErr w:type="spellEnd"/>
      <w:r w:rsidRPr="001B111B">
        <w:t xml:space="preserve"> </w:t>
      </w:r>
      <w:proofErr w:type="spellStart"/>
      <w:r w:rsidRPr="001B111B">
        <w:t>glasniku</w:t>
      </w:r>
      <w:proofErr w:type="spellEnd"/>
      <w:r w:rsidRPr="001B111B">
        <w:t xml:space="preserve"> </w:t>
      </w:r>
      <w:proofErr w:type="spellStart"/>
      <w:r w:rsidRPr="001B111B">
        <w:t>Republike</w:t>
      </w:r>
      <w:proofErr w:type="spellEnd"/>
      <w:r w:rsidRPr="001B111B">
        <w:t xml:space="preserve"> </w:t>
      </w:r>
      <w:proofErr w:type="spellStart"/>
      <w:r w:rsidRPr="001B111B">
        <w:t>Srbije</w:t>
      </w:r>
      <w:proofErr w:type="spellEnd"/>
      <w:r w:rsidRPr="001B111B">
        <w:t xml:space="preserve">", a </w:t>
      </w:r>
      <w:proofErr w:type="spellStart"/>
      <w:r w:rsidRPr="001B111B">
        <w:t>primenjuje</w:t>
      </w:r>
      <w:proofErr w:type="spellEnd"/>
      <w:r w:rsidRPr="001B111B">
        <w:t xml:space="preserve"> se od dana </w:t>
      </w:r>
      <w:proofErr w:type="spellStart"/>
      <w:r w:rsidRPr="001B111B">
        <w:t>konstituisanja</w:t>
      </w:r>
      <w:proofErr w:type="spellEnd"/>
      <w:r w:rsidRPr="001B111B">
        <w:t xml:space="preserve"> </w:t>
      </w:r>
      <w:proofErr w:type="spellStart"/>
      <w:r w:rsidRPr="001B111B">
        <w:t>Visokog</w:t>
      </w:r>
      <w:proofErr w:type="spellEnd"/>
      <w:r w:rsidRPr="001B111B">
        <w:t xml:space="preserve"> </w:t>
      </w:r>
      <w:proofErr w:type="spellStart"/>
      <w:r w:rsidRPr="001B111B">
        <w:t>saveta</w:t>
      </w:r>
      <w:proofErr w:type="spellEnd"/>
      <w:r w:rsidRPr="001B111B">
        <w:t xml:space="preserve"> </w:t>
      </w:r>
      <w:proofErr w:type="spellStart"/>
      <w:r w:rsidRPr="001B111B">
        <w:t>tužilaštva</w:t>
      </w:r>
      <w:proofErr w:type="spellEnd"/>
      <w:r w:rsidRPr="001B111B">
        <w:t>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C0FE7"/>
    <w:multiLevelType w:val="multilevel"/>
    <w:tmpl w:val="A41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0449E"/>
    <w:multiLevelType w:val="multilevel"/>
    <w:tmpl w:val="5308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832E3"/>
    <w:multiLevelType w:val="multilevel"/>
    <w:tmpl w:val="CDAA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9760C"/>
    <w:multiLevelType w:val="multilevel"/>
    <w:tmpl w:val="DBEA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9698E"/>
    <w:multiLevelType w:val="multilevel"/>
    <w:tmpl w:val="7FA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20832">
    <w:abstractNumId w:val="0"/>
  </w:num>
  <w:num w:numId="2" w16cid:durableId="1599870790">
    <w:abstractNumId w:val="1"/>
  </w:num>
  <w:num w:numId="3" w16cid:durableId="1220870993">
    <w:abstractNumId w:val="2"/>
  </w:num>
  <w:num w:numId="4" w16cid:durableId="1304775581">
    <w:abstractNumId w:val="4"/>
  </w:num>
  <w:num w:numId="5" w16cid:durableId="1271819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1B"/>
    <w:rsid w:val="001B111B"/>
    <w:rsid w:val="0060202F"/>
    <w:rsid w:val="00961C2E"/>
    <w:rsid w:val="00A67746"/>
    <w:rsid w:val="00B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4278"/>
  <w15:chartTrackingRefBased/>
  <w15:docId w15:val="{D8433226-09CC-4F5F-BA19-01E7AA10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1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1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11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B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1B11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11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B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1B111B"/>
    <w:rPr>
      <w:b/>
      <w:bCs/>
    </w:rPr>
  </w:style>
  <w:style w:type="character" w:customStyle="1" w:styleId="naslovpropisa1">
    <w:name w:val="naslovpropisa1"/>
    <w:basedOn w:val="DefaultParagraphFont"/>
    <w:rsid w:val="001B111B"/>
  </w:style>
  <w:style w:type="character" w:customStyle="1" w:styleId="naslovpropisa1a">
    <w:name w:val="naslovpropisa1a"/>
    <w:basedOn w:val="DefaultParagraphFont"/>
    <w:rsid w:val="001B111B"/>
  </w:style>
  <w:style w:type="paragraph" w:customStyle="1" w:styleId="normalprored">
    <w:name w:val="normalprored"/>
    <w:basedOn w:val="Normal"/>
    <w:rsid w:val="001B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1B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1B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1B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1B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00---naslov-grupe-clanova-kurziv">
    <w:name w:val="wyq100---naslov-grupe-clanova-kurziv"/>
    <w:basedOn w:val="Normal"/>
    <w:rsid w:val="001B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idget-container">
    <w:name w:val="widget-container"/>
    <w:basedOn w:val="Normal"/>
    <w:rsid w:val="001B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B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100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1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1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18425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87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0070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9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3240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45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6542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6772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384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2950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76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15072</Words>
  <Characters>85912</Characters>
  <Application>Microsoft Office Word</Application>
  <DocSecurity>0</DocSecurity>
  <Lines>715</Lines>
  <Paragraphs>201</Paragraphs>
  <ScaleCrop>false</ScaleCrop>
  <Company/>
  <LinksUpToDate>false</LinksUpToDate>
  <CharactersWithSpaces>100783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2024-08-25T09:37:00Z</dcterms:created>
  <dcterms:modified xsi:type="dcterms:W3CDTF">2024-08-25T12:52:00Z</dcterms:modified>
</cp:coreProperties>
</file>