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74FB" w14:textId="3DF0483D" w:rsidR="00A91309" w:rsidRPr="00A91309" w:rsidRDefault="00A91309" w:rsidP="00A91309">
      <w:pPr>
        <w:jc w:val="center"/>
        <w:rPr>
          <w:b/>
          <w:bCs/>
          <w:sz w:val="24"/>
          <w:szCs w:val="24"/>
        </w:rPr>
      </w:pPr>
      <w:r w:rsidRPr="00A91309">
        <w:rPr>
          <w:b/>
          <w:bCs/>
          <w:sz w:val="24"/>
          <w:szCs w:val="24"/>
        </w:rPr>
        <w:t>ZAKON</w:t>
      </w:r>
      <w:r w:rsidRPr="00A91309">
        <w:rPr>
          <w:b/>
          <w:bCs/>
          <w:sz w:val="24"/>
          <w:szCs w:val="24"/>
        </w:rPr>
        <w:t xml:space="preserve"> </w:t>
      </w:r>
      <w:r w:rsidRPr="00A91309">
        <w:rPr>
          <w:b/>
          <w:bCs/>
          <w:sz w:val="24"/>
          <w:szCs w:val="24"/>
        </w:rPr>
        <w:t>O IGRAMA NA SREĆU</w:t>
      </w:r>
    </w:p>
    <w:p w14:paraId="593C9135" w14:textId="77777777" w:rsidR="00A91309" w:rsidRPr="00A91309" w:rsidRDefault="00A91309" w:rsidP="00A91309">
      <w:pPr>
        <w:jc w:val="center"/>
        <w:rPr>
          <w:i/>
          <w:iCs/>
        </w:rPr>
      </w:pPr>
      <w:r w:rsidRPr="00A91309">
        <w:rPr>
          <w:i/>
          <w:iCs/>
        </w:rPr>
        <w:t xml:space="preserve">("Sl. </w:t>
      </w:r>
      <w:proofErr w:type="spellStart"/>
      <w:r w:rsidRPr="00A91309">
        <w:rPr>
          <w:i/>
          <w:iCs/>
        </w:rPr>
        <w:t>glasnik</w:t>
      </w:r>
      <w:proofErr w:type="spellEnd"/>
      <w:r w:rsidRPr="00A91309">
        <w:rPr>
          <w:i/>
          <w:iCs/>
        </w:rPr>
        <w:t xml:space="preserve"> RS", br. 18/2020)</w:t>
      </w:r>
    </w:p>
    <w:p w14:paraId="61BD1D36" w14:textId="77777777" w:rsidR="00A91309" w:rsidRPr="00A91309" w:rsidRDefault="00A91309" w:rsidP="00A91309">
      <w:pPr>
        <w:jc w:val="center"/>
      </w:pPr>
      <w:r w:rsidRPr="00A91309">
        <w:t>I OSNOVNE ODREDBE</w:t>
      </w:r>
    </w:p>
    <w:p w14:paraId="2F167D14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0" w:name="str_2"/>
      <w:bookmarkEnd w:id="0"/>
      <w:proofErr w:type="spellStart"/>
      <w:r w:rsidRPr="00A91309">
        <w:rPr>
          <w:b/>
          <w:bCs/>
          <w:i/>
          <w:iCs/>
        </w:rPr>
        <w:t>Predmet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uređivanja</w:t>
      </w:r>
      <w:proofErr w:type="spellEnd"/>
    </w:p>
    <w:p w14:paraId="0CC947A7" w14:textId="77777777" w:rsidR="00A91309" w:rsidRPr="00A91309" w:rsidRDefault="00A91309" w:rsidP="00A91309">
      <w:pPr>
        <w:jc w:val="center"/>
        <w:rPr>
          <w:b/>
          <w:bCs/>
        </w:rPr>
      </w:pPr>
      <w:bookmarkStart w:id="1" w:name="clan_1"/>
      <w:bookmarkEnd w:id="1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</w:t>
      </w:r>
    </w:p>
    <w:p w14:paraId="20CE8DEA" w14:textId="77777777" w:rsidR="00A91309" w:rsidRPr="00A91309" w:rsidRDefault="00A91309" w:rsidP="00A91309">
      <w:pPr>
        <w:jc w:val="center"/>
      </w:pP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uređuje</w:t>
      </w:r>
      <w:proofErr w:type="spellEnd"/>
      <w:r w:rsidRPr="00A91309">
        <w:t xml:space="preserve"> se </w:t>
      </w: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vrste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uslovi</w:t>
      </w:r>
      <w:proofErr w:type="spellEnd"/>
      <w:r w:rsidRPr="00A91309">
        <w:t xml:space="preserve"> </w:t>
      </w:r>
      <w:proofErr w:type="spellStart"/>
      <w:r w:rsidRPr="00A91309">
        <w:t>priređivanja</w:t>
      </w:r>
      <w:proofErr w:type="spellEnd"/>
      <w:r w:rsidRPr="00A91309">
        <w:t xml:space="preserve">, </w:t>
      </w:r>
      <w:proofErr w:type="spellStart"/>
      <w:r w:rsidRPr="00A91309">
        <w:t>prava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obaveze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(u </w:t>
      </w:r>
      <w:proofErr w:type="spellStart"/>
      <w:r w:rsidRPr="00A91309">
        <w:t>daljem</w:t>
      </w:r>
      <w:proofErr w:type="spellEnd"/>
      <w:r w:rsidRPr="00A91309">
        <w:t xml:space="preserve"> </w:t>
      </w:r>
      <w:proofErr w:type="spellStart"/>
      <w:r w:rsidRPr="00A91309">
        <w:t>tekstu</w:t>
      </w:r>
      <w:proofErr w:type="spellEnd"/>
      <w:r w:rsidRPr="00A91309">
        <w:t xml:space="preserve">: </w:t>
      </w:r>
      <w:proofErr w:type="spellStart"/>
      <w:r w:rsidRPr="00A91309">
        <w:t>priređivač</w:t>
      </w:r>
      <w:proofErr w:type="spellEnd"/>
      <w:r w:rsidRPr="00A91309">
        <w:t xml:space="preserve">), </w:t>
      </w:r>
      <w:proofErr w:type="spellStart"/>
      <w:r w:rsidRPr="00A91309">
        <w:t>ostvarivanje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pripadnost</w:t>
      </w:r>
      <w:proofErr w:type="spellEnd"/>
      <w:r w:rsidRPr="00A91309">
        <w:t xml:space="preserve"> </w:t>
      </w:r>
      <w:proofErr w:type="spellStart"/>
      <w:r w:rsidRPr="00A91309">
        <w:t>prihoda</w:t>
      </w:r>
      <w:proofErr w:type="spellEnd"/>
      <w:r w:rsidRPr="00A91309">
        <w:t xml:space="preserve"> </w:t>
      </w:r>
      <w:proofErr w:type="spellStart"/>
      <w:r w:rsidRPr="00A91309">
        <w:t>ostvarenih</w:t>
      </w:r>
      <w:proofErr w:type="spellEnd"/>
      <w:r w:rsidRPr="00A91309">
        <w:t xml:space="preserve"> </w:t>
      </w:r>
      <w:proofErr w:type="spellStart"/>
      <w:r w:rsidRPr="00A91309">
        <w:t>priređivanjem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nad</w:t>
      </w:r>
      <w:proofErr w:type="spellEnd"/>
      <w:r w:rsidRPr="00A91309">
        <w:t xml:space="preserve"> </w:t>
      </w:r>
      <w:proofErr w:type="spellStart"/>
      <w:r w:rsidRPr="00A91309">
        <w:t>priređivanjem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2F26FEFC" w14:textId="77777777" w:rsidR="00A91309" w:rsidRPr="00A91309" w:rsidRDefault="00A91309" w:rsidP="00A91309">
      <w:pPr>
        <w:jc w:val="center"/>
      </w:pP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uređuje</w:t>
      </w:r>
      <w:proofErr w:type="spellEnd"/>
      <w:r w:rsidRPr="00A91309">
        <w:t xml:space="preserve"> se </w:t>
      </w:r>
      <w:proofErr w:type="spellStart"/>
      <w:r w:rsidRPr="00A91309">
        <w:t>nadležnost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za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(u </w:t>
      </w:r>
      <w:proofErr w:type="spellStart"/>
      <w:r w:rsidRPr="00A91309">
        <w:t>daljem</w:t>
      </w:r>
      <w:proofErr w:type="spellEnd"/>
      <w:r w:rsidRPr="00A91309">
        <w:t xml:space="preserve"> </w:t>
      </w:r>
      <w:proofErr w:type="spellStart"/>
      <w:r w:rsidRPr="00A91309">
        <w:t>tekstu</w:t>
      </w:r>
      <w:proofErr w:type="spellEnd"/>
      <w:r w:rsidRPr="00A91309">
        <w:t xml:space="preserve">: </w:t>
      </w:r>
      <w:proofErr w:type="spellStart"/>
      <w:r w:rsidRPr="00A91309">
        <w:t>Uprava</w:t>
      </w:r>
      <w:proofErr w:type="spellEnd"/>
      <w:r w:rsidRPr="00A91309">
        <w:t xml:space="preserve">), </w:t>
      </w:r>
      <w:proofErr w:type="spellStart"/>
      <w:r w:rsidRPr="00A91309">
        <w:t>kao</w:t>
      </w:r>
      <w:proofErr w:type="spellEnd"/>
      <w:r w:rsidRPr="00A91309">
        <w:t xml:space="preserve"> organa </w:t>
      </w:r>
      <w:proofErr w:type="spellStart"/>
      <w:r w:rsidRPr="00A91309">
        <w:t>uprave</w:t>
      </w:r>
      <w:proofErr w:type="spellEnd"/>
      <w:r w:rsidRPr="00A91309">
        <w:t xml:space="preserve"> u </w:t>
      </w:r>
      <w:proofErr w:type="spellStart"/>
      <w:r w:rsidRPr="00A91309">
        <w:t>sastavu</w:t>
      </w:r>
      <w:proofErr w:type="spellEnd"/>
      <w:r w:rsidRPr="00A91309">
        <w:t xml:space="preserve"> </w:t>
      </w:r>
      <w:proofErr w:type="spellStart"/>
      <w:r w:rsidRPr="00A91309">
        <w:t>ministarstva</w:t>
      </w:r>
      <w:proofErr w:type="spellEnd"/>
      <w:r w:rsidRPr="00A91309">
        <w:t xml:space="preserve"> </w:t>
      </w:r>
      <w:proofErr w:type="spellStart"/>
      <w:r w:rsidRPr="00A91309">
        <w:t>nadležnog</w:t>
      </w:r>
      <w:proofErr w:type="spellEnd"/>
      <w:r w:rsidRPr="00A91309">
        <w:t xml:space="preserve"> za </w:t>
      </w:r>
      <w:proofErr w:type="spellStart"/>
      <w:r w:rsidRPr="00A91309">
        <w:t>poslove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0610CD23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2" w:name="str_3"/>
      <w:bookmarkEnd w:id="2"/>
      <w:proofErr w:type="spellStart"/>
      <w:r w:rsidRPr="00A91309">
        <w:rPr>
          <w:b/>
          <w:bCs/>
          <w:i/>
          <w:iCs/>
        </w:rPr>
        <w:t>Pojam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igara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na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sreću</w:t>
      </w:r>
      <w:proofErr w:type="spellEnd"/>
    </w:p>
    <w:p w14:paraId="4D9A650C" w14:textId="77777777" w:rsidR="00A91309" w:rsidRPr="00A91309" w:rsidRDefault="00A91309" w:rsidP="00A91309">
      <w:pPr>
        <w:jc w:val="center"/>
        <w:rPr>
          <w:b/>
          <w:bCs/>
        </w:rPr>
      </w:pPr>
      <w:bookmarkStart w:id="3" w:name="clan_2"/>
      <w:bookmarkEnd w:id="3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2</w:t>
      </w:r>
    </w:p>
    <w:p w14:paraId="37235314" w14:textId="77777777" w:rsidR="00A91309" w:rsidRPr="00A91309" w:rsidRDefault="00A91309" w:rsidP="00A91309">
      <w:pPr>
        <w:jc w:val="center"/>
      </w:pP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u </w:t>
      </w:r>
      <w:proofErr w:type="spellStart"/>
      <w:r w:rsidRPr="00A91309">
        <w:t>smislu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, </w:t>
      </w:r>
      <w:proofErr w:type="spellStart"/>
      <w:r w:rsidRPr="00A91309">
        <w:t>smatraju</w:t>
      </w:r>
      <w:proofErr w:type="spellEnd"/>
      <w:r w:rsidRPr="00A91309">
        <w:t xml:space="preserve"> se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kojima</w:t>
      </w:r>
      <w:proofErr w:type="spellEnd"/>
      <w:r w:rsidRPr="00A91309">
        <w:t xml:space="preserve"> se </w:t>
      </w:r>
      <w:proofErr w:type="spellStart"/>
      <w:r w:rsidRPr="00A91309">
        <w:t>učesnicima</w:t>
      </w:r>
      <w:proofErr w:type="spellEnd"/>
      <w:r w:rsidRPr="00A91309">
        <w:t xml:space="preserve">, </w:t>
      </w:r>
      <w:proofErr w:type="spellStart"/>
      <w:r w:rsidRPr="00A91309">
        <w:t>uz</w:t>
      </w:r>
      <w:proofErr w:type="spellEnd"/>
      <w:r w:rsidRPr="00A91309">
        <w:t xml:space="preserve"> </w:t>
      </w:r>
      <w:proofErr w:type="spellStart"/>
      <w:r w:rsidRPr="00A91309">
        <w:t>naplatu</w:t>
      </w:r>
      <w:proofErr w:type="spellEnd"/>
      <w:r w:rsidRPr="00A91309">
        <w:t xml:space="preserve">, </w:t>
      </w:r>
      <w:proofErr w:type="spellStart"/>
      <w:r w:rsidRPr="00A91309">
        <w:t>pruža</w:t>
      </w:r>
      <w:proofErr w:type="spellEnd"/>
      <w:r w:rsidRPr="00A91309">
        <w:t xml:space="preserve"> </w:t>
      </w:r>
      <w:proofErr w:type="spellStart"/>
      <w:r w:rsidRPr="00A91309">
        <w:t>mogućnost</w:t>
      </w:r>
      <w:proofErr w:type="spellEnd"/>
      <w:r w:rsidRPr="00A91309">
        <w:t xml:space="preserve"> da </w:t>
      </w:r>
      <w:proofErr w:type="spellStart"/>
      <w:r w:rsidRPr="00A91309">
        <w:t>ostvare</w:t>
      </w:r>
      <w:proofErr w:type="spellEnd"/>
      <w:r w:rsidRPr="00A91309">
        <w:t xml:space="preserve"> </w:t>
      </w:r>
      <w:proofErr w:type="spellStart"/>
      <w:r w:rsidRPr="00A91309">
        <w:t>dobitak</w:t>
      </w:r>
      <w:proofErr w:type="spellEnd"/>
      <w:r w:rsidRPr="00A91309">
        <w:t xml:space="preserve"> u </w:t>
      </w:r>
      <w:proofErr w:type="spellStart"/>
      <w:r w:rsidRPr="00A91309">
        <w:t>novcu</w:t>
      </w:r>
      <w:proofErr w:type="spellEnd"/>
      <w:r w:rsidRPr="00A91309">
        <w:t xml:space="preserve">, </w:t>
      </w:r>
      <w:proofErr w:type="spellStart"/>
      <w:r w:rsidRPr="00A91309">
        <w:t>stvarima</w:t>
      </w:r>
      <w:proofErr w:type="spellEnd"/>
      <w:r w:rsidRPr="00A91309">
        <w:t xml:space="preserve">, </w:t>
      </w:r>
      <w:proofErr w:type="spellStart"/>
      <w:r w:rsidRPr="00A91309">
        <w:t>uslugama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pravima</w:t>
      </w:r>
      <w:proofErr w:type="spellEnd"/>
      <w:r w:rsidRPr="00A91309">
        <w:t xml:space="preserve">, </w:t>
      </w:r>
      <w:proofErr w:type="spellStart"/>
      <w:r w:rsidRPr="00A91309">
        <w:t>pri</w:t>
      </w:r>
      <w:proofErr w:type="spellEnd"/>
      <w:r w:rsidRPr="00A91309">
        <w:t xml:space="preserve"> </w:t>
      </w:r>
      <w:proofErr w:type="spellStart"/>
      <w:r w:rsidRPr="00A91309">
        <w:t>čemu</w:t>
      </w:r>
      <w:proofErr w:type="spellEnd"/>
      <w:r w:rsidRPr="00A91309">
        <w:t xml:space="preserve"> </w:t>
      </w:r>
      <w:proofErr w:type="spellStart"/>
      <w:r w:rsidRPr="00A91309">
        <w:t>dobitak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gubitak</w:t>
      </w:r>
      <w:proofErr w:type="spellEnd"/>
      <w:r w:rsidRPr="00A91309">
        <w:t xml:space="preserve"> ne </w:t>
      </w:r>
      <w:proofErr w:type="spellStart"/>
      <w:r w:rsidRPr="00A91309">
        <w:t>zavisi</w:t>
      </w:r>
      <w:proofErr w:type="spellEnd"/>
      <w:r w:rsidRPr="00A91309">
        <w:t xml:space="preserve"> od </w:t>
      </w:r>
      <w:proofErr w:type="spellStart"/>
      <w:r w:rsidRPr="00A91309">
        <w:t>znanja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veštine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 xml:space="preserve">, </w:t>
      </w:r>
      <w:proofErr w:type="spellStart"/>
      <w:r w:rsidRPr="00A91309">
        <w:t>nego</w:t>
      </w:r>
      <w:proofErr w:type="spellEnd"/>
      <w:r w:rsidRPr="00A91309">
        <w:t xml:space="preserve"> od </w:t>
      </w:r>
      <w:proofErr w:type="spellStart"/>
      <w:r w:rsidRPr="00A91309">
        <w:t>slučaja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nekog</w:t>
      </w:r>
      <w:proofErr w:type="spellEnd"/>
      <w:r w:rsidRPr="00A91309">
        <w:t xml:space="preserve"> </w:t>
      </w:r>
      <w:proofErr w:type="spellStart"/>
      <w:r w:rsidRPr="00A91309">
        <w:t>neizvesnog</w:t>
      </w:r>
      <w:proofErr w:type="spellEnd"/>
      <w:r w:rsidRPr="00A91309">
        <w:t xml:space="preserve"> </w:t>
      </w:r>
      <w:proofErr w:type="spellStart"/>
      <w:r w:rsidRPr="00A91309">
        <w:t>događaja</w:t>
      </w:r>
      <w:proofErr w:type="spellEnd"/>
      <w:r w:rsidRPr="00A91309">
        <w:t>.</w:t>
      </w:r>
    </w:p>
    <w:p w14:paraId="6136F84F" w14:textId="77777777" w:rsidR="00A91309" w:rsidRPr="00A91309" w:rsidRDefault="00A91309" w:rsidP="00A91309">
      <w:pPr>
        <w:jc w:val="center"/>
      </w:pP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ne </w:t>
      </w:r>
      <w:proofErr w:type="spellStart"/>
      <w:r w:rsidRPr="00A91309">
        <w:t>smatraju</w:t>
      </w:r>
      <w:proofErr w:type="spellEnd"/>
      <w:r w:rsidRPr="00A91309">
        <w:t xml:space="preserve"> se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se </w:t>
      </w:r>
      <w:proofErr w:type="spellStart"/>
      <w:r w:rsidRPr="00A91309">
        <w:t>organizuju</w:t>
      </w:r>
      <w:proofErr w:type="spellEnd"/>
      <w:r w:rsidRPr="00A91309">
        <w:t xml:space="preserve"> pred </w:t>
      </w:r>
      <w:proofErr w:type="spellStart"/>
      <w:r w:rsidRPr="00A91309">
        <w:t>javnošću</w:t>
      </w:r>
      <w:proofErr w:type="spellEnd"/>
      <w:r w:rsidRPr="00A91309">
        <w:t xml:space="preserve">, u </w:t>
      </w:r>
      <w:proofErr w:type="spellStart"/>
      <w:r w:rsidRPr="00A91309">
        <w:t>kojima</w:t>
      </w:r>
      <w:proofErr w:type="spellEnd"/>
      <w:r w:rsidRPr="00A91309">
        <w:t xml:space="preserve"> se </w:t>
      </w:r>
      <w:proofErr w:type="spellStart"/>
      <w:r w:rsidRPr="00A91309">
        <w:t>takmiči</w:t>
      </w:r>
      <w:proofErr w:type="spellEnd"/>
      <w:r w:rsidRPr="00A91309">
        <w:t xml:space="preserve"> u </w:t>
      </w:r>
      <w:proofErr w:type="spellStart"/>
      <w:r w:rsidRPr="00A91309">
        <w:t>znanju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veštini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različitih</w:t>
      </w:r>
      <w:proofErr w:type="spellEnd"/>
      <w:r w:rsidRPr="00A91309">
        <w:t xml:space="preserve"> </w:t>
      </w:r>
      <w:proofErr w:type="spellStart"/>
      <w:r w:rsidRPr="00A91309">
        <w:t>oblasti</w:t>
      </w:r>
      <w:proofErr w:type="spellEnd"/>
      <w:r w:rsidRPr="00A91309">
        <w:t xml:space="preserve"> </w:t>
      </w:r>
      <w:proofErr w:type="spellStart"/>
      <w:r w:rsidRPr="00A91309">
        <w:t>jedan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više</w:t>
      </w:r>
      <w:proofErr w:type="spellEnd"/>
      <w:r w:rsidRPr="00A91309">
        <w:t xml:space="preserve"> </w:t>
      </w:r>
      <w:proofErr w:type="spellStart"/>
      <w:r w:rsidRPr="00A91309">
        <w:t>unapred</w:t>
      </w:r>
      <w:proofErr w:type="spellEnd"/>
      <w:r w:rsidRPr="00A91309">
        <w:t xml:space="preserve"> </w:t>
      </w:r>
      <w:proofErr w:type="spellStart"/>
      <w:r w:rsidRPr="00A91309">
        <w:t>kvalifikovanih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</w:t>
      </w:r>
      <w:proofErr w:type="spellStart"/>
      <w:r w:rsidRPr="00A91309">
        <w:t>prema</w:t>
      </w:r>
      <w:proofErr w:type="spellEnd"/>
      <w:r w:rsidRPr="00A91309">
        <w:t xml:space="preserve"> </w:t>
      </w:r>
      <w:proofErr w:type="spellStart"/>
      <w:r w:rsidRPr="00A91309">
        <w:t>pravilima</w:t>
      </w:r>
      <w:proofErr w:type="spellEnd"/>
      <w:r w:rsidRPr="00A91309">
        <w:t xml:space="preserve"> </w:t>
      </w:r>
      <w:proofErr w:type="spellStart"/>
      <w:r w:rsidRPr="00A91309">
        <w:t>organizatora</w:t>
      </w:r>
      <w:proofErr w:type="spellEnd"/>
      <w:r w:rsidRPr="00A91309">
        <w:t xml:space="preserve"> </w:t>
      </w:r>
      <w:proofErr w:type="spellStart"/>
      <w:r w:rsidRPr="00A91309">
        <w:t>uz</w:t>
      </w:r>
      <w:proofErr w:type="spellEnd"/>
      <w:r w:rsidRPr="00A91309">
        <w:t xml:space="preserve"> </w:t>
      </w:r>
      <w:proofErr w:type="spellStart"/>
      <w:r w:rsidRPr="00A91309">
        <w:t>direktno</w:t>
      </w:r>
      <w:proofErr w:type="spellEnd"/>
      <w:r w:rsidRPr="00A91309">
        <w:t xml:space="preserve"> </w:t>
      </w:r>
      <w:proofErr w:type="spellStart"/>
      <w:r w:rsidRPr="00A91309">
        <w:t>učešće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 xml:space="preserve"> u </w:t>
      </w:r>
      <w:proofErr w:type="spellStart"/>
      <w:r w:rsidRPr="00A91309">
        <w:t>prisustvu</w:t>
      </w:r>
      <w:proofErr w:type="spellEnd"/>
      <w:r w:rsidRPr="00A91309">
        <w:t xml:space="preserve"> </w:t>
      </w:r>
      <w:proofErr w:type="spellStart"/>
      <w:r w:rsidRPr="00A91309">
        <w:t>komisije</w:t>
      </w:r>
      <w:proofErr w:type="spellEnd"/>
      <w:r w:rsidRPr="00A91309">
        <w:t xml:space="preserve"> </w:t>
      </w:r>
      <w:proofErr w:type="spellStart"/>
      <w:r w:rsidRPr="00A91309">
        <w:t>imenovane</w:t>
      </w:r>
      <w:proofErr w:type="spellEnd"/>
      <w:r w:rsidRPr="00A91309">
        <w:t xml:space="preserve"> od </w:t>
      </w:r>
      <w:proofErr w:type="spellStart"/>
      <w:r w:rsidRPr="00A91309">
        <w:t>strane</w:t>
      </w:r>
      <w:proofErr w:type="spellEnd"/>
      <w:r w:rsidRPr="00A91309">
        <w:t xml:space="preserve"> </w:t>
      </w:r>
      <w:proofErr w:type="spellStart"/>
      <w:r w:rsidRPr="00A91309">
        <w:t>organizatora</w:t>
      </w:r>
      <w:proofErr w:type="spellEnd"/>
      <w:r w:rsidRPr="00A91309">
        <w:t xml:space="preserve">, </w:t>
      </w:r>
      <w:proofErr w:type="spellStart"/>
      <w:r w:rsidRPr="00A91309">
        <w:t>pri</w:t>
      </w:r>
      <w:proofErr w:type="spellEnd"/>
      <w:r w:rsidRPr="00A91309">
        <w:t xml:space="preserve"> </w:t>
      </w:r>
      <w:proofErr w:type="spellStart"/>
      <w:r w:rsidRPr="00A91309">
        <w:t>čemu</w:t>
      </w:r>
      <w:proofErr w:type="spellEnd"/>
      <w:r w:rsidRPr="00A91309">
        <w:t xml:space="preserve"> </w:t>
      </w:r>
      <w:proofErr w:type="spellStart"/>
      <w:r w:rsidRPr="00A91309">
        <w:t>krajnji</w:t>
      </w:r>
      <w:proofErr w:type="spellEnd"/>
      <w:r w:rsidRPr="00A91309">
        <w:t xml:space="preserve"> </w:t>
      </w:r>
      <w:proofErr w:type="spellStart"/>
      <w:r w:rsidRPr="00A91309">
        <w:t>ishod</w:t>
      </w:r>
      <w:proofErr w:type="spellEnd"/>
      <w:r w:rsidRPr="00A91309">
        <w:t xml:space="preserve"> </w:t>
      </w:r>
      <w:proofErr w:type="spellStart"/>
      <w:r w:rsidRPr="00A91309">
        <w:t>zavisi</w:t>
      </w:r>
      <w:proofErr w:type="spellEnd"/>
      <w:r w:rsidRPr="00A91309">
        <w:t xml:space="preserve"> </w:t>
      </w:r>
      <w:proofErr w:type="spellStart"/>
      <w:r w:rsidRPr="00A91309">
        <w:t>isključivo</w:t>
      </w:r>
      <w:proofErr w:type="spellEnd"/>
      <w:r w:rsidRPr="00A91309">
        <w:t xml:space="preserve"> od </w:t>
      </w:r>
      <w:proofErr w:type="spellStart"/>
      <w:r w:rsidRPr="00A91309">
        <w:t>postignutih</w:t>
      </w:r>
      <w:proofErr w:type="spellEnd"/>
      <w:r w:rsidRPr="00A91309">
        <w:t xml:space="preserve"> </w:t>
      </w:r>
      <w:proofErr w:type="spellStart"/>
      <w:r w:rsidRPr="00A91309">
        <w:t>rezultata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zadate</w:t>
      </w:r>
      <w:proofErr w:type="spellEnd"/>
      <w:r w:rsidRPr="00A91309">
        <w:t xml:space="preserve"> </w:t>
      </w:r>
      <w:proofErr w:type="spellStart"/>
      <w:r w:rsidRPr="00A91309">
        <w:t>oblasti</w:t>
      </w:r>
      <w:proofErr w:type="spellEnd"/>
      <w:r w:rsidRPr="00A91309">
        <w:t>.</w:t>
      </w:r>
    </w:p>
    <w:p w14:paraId="14E0EAEF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4" w:name="str_4"/>
      <w:bookmarkEnd w:id="4"/>
      <w:proofErr w:type="spellStart"/>
      <w:r w:rsidRPr="00A91309">
        <w:rPr>
          <w:b/>
          <w:bCs/>
          <w:i/>
          <w:iCs/>
        </w:rPr>
        <w:t>Zabavne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igre</w:t>
      </w:r>
      <w:proofErr w:type="spellEnd"/>
    </w:p>
    <w:p w14:paraId="13A18C72" w14:textId="77777777" w:rsidR="00A91309" w:rsidRPr="00A91309" w:rsidRDefault="00A91309" w:rsidP="00A91309">
      <w:pPr>
        <w:jc w:val="center"/>
        <w:rPr>
          <w:b/>
          <w:bCs/>
        </w:rPr>
      </w:pPr>
      <w:bookmarkStart w:id="5" w:name="clan_3"/>
      <w:bookmarkEnd w:id="5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3</w:t>
      </w:r>
    </w:p>
    <w:p w14:paraId="3795BF0A" w14:textId="77777777" w:rsidR="00A91309" w:rsidRPr="00A91309" w:rsidRDefault="00A91309" w:rsidP="00A91309">
      <w:pPr>
        <w:jc w:val="center"/>
      </w:pP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u </w:t>
      </w:r>
      <w:proofErr w:type="spellStart"/>
      <w:r w:rsidRPr="00A91309">
        <w:t>smislu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, ne </w:t>
      </w:r>
      <w:proofErr w:type="spellStart"/>
      <w:r w:rsidRPr="00A91309">
        <w:t>smatraju</w:t>
      </w:r>
      <w:proofErr w:type="spellEnd"/>
      <w:r w:rsidRPr="00A91309">
        <w:t xml:space="preserve"> se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računarima</w:t>
      </w:r>
      <w:proofErr w:type="spellEnd"/>
      <w:r w:rsidRPr="00A91309">
        <w:t xml:space="preserve">, </w:t>
      </w:r>
      <w:proofErr w:type="spellStart"/>
      <w:r w:rsidRPr="00A91309">
        <w:t>simulatorima</w:t>
      </w:r>
      <w:proofErr w:type="spellEnd"/>
      <w:r w:rsidRPr="00A91309">
        <w:t>, video-</w:t>
      </w:r>
      <w:proofErr w:type="spellStart"/>
      <w:r w:rsidRPr="00A91309">
        <w:t>automatima</w:t>
      </w:r>
      <w:proofErr w:type="spellEnd"/>
      <w:r w:rsidRPr="00A91309">
        <w:t xml:space="preserve">, </w:t>
      </w:r>
      <w:proofErr w:type="spellStart"/>
      <w:r w:rsidRPr="00A91309">
        <w:t>fliperima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drugim</w:t>
      </w:r>
      <w:proofErr w:type="spellEnd"/>
      <w:r w:rsidRPr="00A91309">
        <w:t xml:space="preserve"> </w:t>
      </w:r>
      <w:proofErr w:type="spellStart"/>
      <w:r w:rsidRPr="00A91309">
        <w:t>sličnim</w:t>
      </w:r>
      <w:proofErr w:type="spellEnd"/>
      <w:r w:rsidRPr="00A91309">
        <w:t xml:space="preserve"> </w:t>
      </w:r>
      <w:proofErr w:type="spellStart"/>
      <w:r w:rsidRPr="00A91309">
        <w:t>napravama</w:t>
      </w:r>
      <w:proofErr w:type="spellEnd"/>
      <w:r w:rsidRPr="00A91309">
        <w:t xml:space="preserve">, </w:t>
      </w:r>
      <w:proofErr w:type="spellStart"/>
      <w:r w:rsidRPr="00A91309">
        <w:t>koje</w:t>
      </w:r>
      <w:proofErr w:type="spellEnd"/>
      <w:r w:rsidRPr="00A91309">
        <w:t xml:space="preserve"> se </w:t>
      </w:r>
      <w:proofErr w:type="spellStart"/>
      <w:r w:rsidRPr="00A91309">
        <w:t>stavljaju</w:t>
      </w:r>
      <w:proofErr w:type="spellEnd"/>
      <w:r w:rsidRPr="00A91309">
        <w:t xml:space="preserve"> u </w:t>
      </w:r>
      <w:proofErr w:type="spellStart"/>
      <w:r w:rsidRPr="00A91309">
        <w:t>pogon</w:t>
      </w:r>
      <w:proofErr w:type="spellEnd"/>
      <w:r w:rsidRPr="00A91309">
        <w:t xml:space="preserve"> </w:t>
      </w:r>
      <w:proofErr w:type="spellStart"/>
      <w:r w:rsidRPr="00A91309">
        <w:t>uz</w:t>
      </w:r>
      <w:proofErr w:type="spellEnd"/>
      <w:r w:rsidRPr="00A91309">
        <w:t xml:space="preserve"> </w:t>
      </w:r>
      <w:proofErr w:type="spellStart"/>
      <w:r w:rsidRPr="00A91309">
        <w:t>pomoć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žetona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pikado</w:t>
      </w:r>
      <w:proofErr w:type="spellEnd"/>
      <w:r w:rsidRPr="00A91309">
        <w:t xml:space="preserve">, </w:t>
      </w:r>
      <w:proofErr w:type="spellStart"/>
      <w:r w:rsidRPr="00A91309">
        <w:t>bilijar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slične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, u </w:t>
      </w:r>
      <w:proofErr w:type="spellStart"/>
      <w:r w:rsidRPr="00A91309">
        <w:t>kojima</w:t>
      </w:r>
      <w:proofErr w:type="spellEnd"/>
      <w:r w:rsidRPr="00A91309">
        <w:t xml:space="preserve"> se </w:t>
      </w:r>
      <w:proofErr w:type="spellStart"/>
      <w:r w:rsidRPr="00A91309">
        <w:t>učestvuje</w:t>
      </w:r>
      <w:proofErr w:type="spellEnd"/>
      <w:r w:rsidRPr="00A91309">
        <w:t xml:space="preserve"> </w:t>
      </w:r>
      <w:proofErr w:type="spellStart"/>
      <w:r w:rsidRPr="00A91309">
        <w:t>uz</w:t>
      </w:r>
      <w:proofErr w:type="spellEnd"/>
      <w:r w:rsidRPr="00A91309">
        <w:t xml:space="preserve"> </w:t>
      </w:r>
      <w:proofErr w:type="spellStart"/>
      <w:r w:rsidRPr="00A91309">
        <w:t>naplatu</w:t>
      </w:r>
      <w:proofErr w:type="spellEnd"/>
      <w:r w:rsidRPr="00A91309">
        <w:t xml:space="preserve">, a u </w:t>
      </w:r>
      <w:proofErr w:type="spellStart"/>
      <w:r w:rsidRPr="00A91309">
        <w:t>kojima</w:t>
      </w:r>
      <w:proofErr w:type="spellEnd"/>
      <w:r w:rsidRPr="00A91309">
        <w:t xml:space="preserve"> </w:t>
      </w:r>
      <w:proofErr w:type="spellStart"/>
      <w:r w:rsidRPr="00A91309">
        <w:t>učesnik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ostvariti</w:t>
      </w:r>
      <w:proofErr w:type="spellEnd"/>
      <w:r w:rsidRPr="00A91309">
        <w:t xml:space="preserve"> </w:t>
      </w:r>
      <w:proofErr w:type="spellStart"/>
      <w:r w:rsidRPr="00A91309">
        <w:t>dobitak</w:t>
      </w:r>
      <w:proofErr w:type="spellEnd"/>
      <w:r w:rsidRPr="00A91309">
        <w:t xml:space="preserve"> u </w:t>
      </w:r>
      <w:proofErr w:type="spellStart"/>
      <w:r w:rsidRPr="00A91309">
        <w:t>novcu</w:t>
      </w:r>
      <w:proofErr w:type="spellEnd"/>
      <w:r w:rsidRPr="00A91309">
        <w:t xml:space="preserve">, </w:t>
      </w:r>
      <w:proofErr w:type="spellStart"/>
      <w:r w:rsidRPr="00A91309">
        <w:t>stvarima</w:t>
      </w:r>
      <w:proofErr w:type="spellEnd"/>
      <w:r w:rsidRPr="00A91309">
        <w:t xml:space="preserve">, </w:t>
      </w:r>
      <w:proofErr w:type="spellStart"/>
      <w:r w:rsidRPr="00A91309">
        <w:t>uslugama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pravima</w:t>
      </w:r>
      <w:proofErr w:type="spellEnd"/>
      <w:r w:rsidRPr="00A91309">
        <w:t xml:space="preserve">, </w:t>
      </w:r>
      <w:proofErr w:type="spellStart"/>
      <w:r w:rsidRPr="00A91309">
        <w:t>već</w:t>
      </w:r>
      <w:proofErr w:type="spellEnd"/>
      <w:r w:rsidRPr="00A91309">
        <w:t xml:space="preserve"> </w:t>
      </w: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jednu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više</w:t>
      </w:r>
      <w:proofErr w:type="spellEnd"/>
      <w:r w:rsidRPr="00A91309">
        <w:t xml:space="preserve"> </w:t>
      </w:r>
      <w:proofErr w:type="spellStart"/>
      <w:r w:rsidRPr="00A91309">
        <w:t>besplatnih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iste</w:t>
      </w:r>
      <w:proofErr w:type="spellEnd"/>
      <w:r w:rsidRPr="00A91309">
        <w:t xml:space="preserve"> </w:t>
      </w:r>
      <w:proofErr w:type="spellStart"/>
      <w:r w:rsidRPr="00A91309">
        <w:t>vrste</w:t>
      </w:r>
      <w:proofErr w:type="spellEnd"/>
      <w:r w:rsidRPr="00A91309">
        <w:t xml:space="preserve"> (</w:t>
      </w:r>
      <w:proofErr w:type="spellStart"/>
      <w:r w:rsidRPr="00A91309">
        <w:t>zabavne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>).</w:t>
      </w:r>
    </w:p>
    <w:p w14:paraId="06CEC35E" w14:textId="77777777" w:rsidR="00A91309" w:rsidRPr="00A91309" w:rsidRDefault="00A91309" w:rsidP="00A91309">
      <w:pPr>
        <w:jc w:val="center"/>
      </w:pPr>
      <w:proofErr w:type="spellStart"/>
      <w:r w:rsidRPr="00A91309">
        <w:t>Zabavne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, u </w:t>
      </w:r>
      <w:proofErr w:type="spellStart"/>
      <w:r w:rsidRPr="00A91309">
        <w:t>smislu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predmet</w:t>
      </w:r>
      <w:proofErr w:type="spellEnd"/>
      <w:r w:rsidRPr="00A91309">
        <w:t xml:space="preserve"> </w:t>
      </w:r>
      <w:proofErr w:type="spellStart"/>
      <w:r w:rsidRPr="00A91309">
        <w:t>uređivanja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>.</w:t>
      </w:r>
    </w:p>
    <w:p w14:paraId="4529B3BB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6" w:name="str_5"/>
      <w:bookmarkEnd w:id="6"/>
      <w:proofErr w:type="spellStart"/>
      <w:r w:rsidRPr="00A91309">
        <w:rPr>
          <w:b/>
          <w:bCs/>
          <w:i/>
          <w:iCs/>
        </w:rPr>
        <w:t>Određivanje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svojstva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igre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na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sreću</w:t>
      </w:r>
      <w:proofErr w:type="spellEnd"/>
    </w:p>
    <w:p w14:paraId="6BE0EAD1" w14:textId="77777777" w:rsidR="00A91309" w:rsidRPr="00A91309" w:rsidRDefault="00A91309" w:rsidP="00A91309">
      <w:pPr>
        <w:jc w:val="center"/>
        <w:rPr>
          <w:b/>
          <w:bCs/>
        </w:rPr>
      </w:pPr>
      <w:bookmarkStart w:id="7" w:name="clan_4"/>
      <w:bookmarkEnd w:id="7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4</w:t>
      </w:r>
    </w:p>
    <w:p w14:paraId="2E9D449F" w14:textId="77777777" w:rsidR="00A91309" w:rsidRPr="00A91309" w:rsidRDefault="00A91309" w:rsidP="00A91309">
      <w:pPr>
        <w:jc w:val="center"/>
      </w:pPr>
      <w:r w:rsidRPr="00A91309">
        <w:t xml:space="preserve">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mogu</w:t>
      </w:r>
      <w:proofErr w:type="spellEnd"/>
      <w:r w:rsidRPr="00A91309">
        <w:t xml:space="preserve"> se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samo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upisane</w:t>
      </w:r>
      <w:proofErr w:type="spellEnd"/>
      <w:r w:rsidRPr="00A91309">
        <w:t xml:space="preserve"> u </w:t>
      </w:r>
      <w:proofErr w:type="spellStart"/>
      <w:r w:rsidRPr="00A91309">
        <w:t>katalog</w:t>
      </w:r>
      <w:proofErr w:type="spellEnd"/>
      <w:r w:rsidRPr="00A91309">
        <w:t xml:space="preserve"> o </w:t>
      </w:r>
      <w:proofErr w:type="spellStart"/>
      <w:r w:rsidRPr="00A91309">
        <w:t>vrstama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za </w:t>
      </w:r>
      <w:proofErr w:type="spellStart"/>
      <w:r w:rsidRPr="00A91309">
        <w:t>čije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doneta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koja</w:t>
      </w:r>
      <w:proofErr w:type="spellEnd"/>
      <w:r w:rsidRPr="00A91309">
        <w:t xml:space="preserve"> je data </w:t>
      </w:r>
      <w:proofErr w:type="spellStart"/>
      <w:r w:rsidRPr="00A91309">
        <w:t>saglasnost</w:t>
      </w:r>
      <w:proofErr w:type="spellEnd"/>
      <w:r w:rsidRPr="00A91309">
        <w:t xml:space="preserve"> od </w:t>
      </w:r>
      <w:proofErr w:type="spellStart"/>
      <w:r w:rsidRPr="00A91309">
        <w:t>strane</w:t>
      </w:r>
      <w:proofErr w:type="spellEnd"/>
      <w:r w:rsidRPr="00A91309">
        <w:t xml:space="preserve"> </w:t>
      </w:r>
      <w:proofErr w:type="spellStart"/>
      <w:r w:rsidRPr="00A91309">
        <w:t>ministra</w:t>
      </w:r>
      <w:proofErr w:type="spellEnd"/>
      <w:r w:rsidRPr="00A91309">
        <w:t xml:space="preserve"> </w:t>
      </w:r>
      <w:proofErr w:type="spellStart"/>
      <w:r w:rsidRPr="00A91309">
        <w:t>nadležnog</w:t>
      </w:r>
      <w:proofErr w:type="spellEnd"/>
      <w:r w:rsidRPr="00A91309">
        <w:t xml:space="preserve"> za </w:t>
      </w:r>
      <w:proofErr w:type="spellStart"/>
      <w:r w:rsidRPr="00A91309">
        <w:t>poslove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(u </w:t>
      </w:r>
      <w:proofErr w:type="spellStart"/>
      <w:r w:rsidRPr="00A91309">
        <w:t>daljem</w:t>
      </w:r>
      <w:proofErr w:type="spellEnd"/>
      <w:r w:rsidRPr="00A91309">
        <w:t xml:space="preserve"> </w:t>
      </w:r>
      <w:proofErr w:type="spellStart"/>
      <w:r w:rsidRPr="00A91309">
        <w:t>tekstu</w:t>
      </w:r>
      <w:proofErr w:type="spellEnd"/>
      <w:r w:rsidRPr="00A91309">
        <w:t xml:space="preserve">: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).</w:t>
      </w:r>
    </w:p>
    <w:p w14:paraId="625E426E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Ministarstvo</w:t>
      </w:r>
      <w:proofErr w:type="spellEnd"/>
      <w:r w:rsidRPr="00A91309">
        <w:t xml:space="preserve"> </w:t>
      </w:r>
      <w:proofErr w:type="spellStart"/>
      <w:r w:rsidRPr="00A91309">
        <w:t>nadležno</w:t>
      </w:r>
      <w:proofErr w:type="spellEnd"/>
      <w:r w:rsidRPr="00A91309">
        <w:t xml:space="preserve"> za </w:t>
      </w:r>
      <w:proofErr w:type="spellStart"/>
      <w:r w:rsidRPr="00A91309">
        <w:t>poslove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(u </w:t>
      </w:r>
      <w:proofErr w:type="spellStart"/>
      <w:r w:rsidRPr="00A91309">
        <w:t>daljem</w:t>
      </w:r>
      <w:proofErr w:type="spellEnd"/>
      <w:r w:rsidRPr="00A91309">
        <w:t xml:space="preserve"> </w:t>
      </w:r>
      <w:proofErr w:type="spellStart"/>
      <w:r w:rsidRPr="00A91309">
        <w:t>tekstu</w:t>
      </w:r>
      <w:proofErr w:type="spellEnd"/>
      <w:r w:rsidRPr="00A91309">
        <w:t xml:space="preserve">: </w:t>
      </w:r>
      <w:proofErr w:type="spellStart"/>
      <w:r w:rsidRPr="00A91309">
        <w:t>ministarstvo</w:t>
      </w:r>
      <w:proofErr w:type="spellEnd"/>
      <w:r w:rsidRPr="00A91309">
        <w:t xml:space="preserve">) </w:t>
      </w:r>
      <w:proofErr w:type="spellStart"/>
      <w:r w:rsidRPr="00A91309">
        <w:t>odlučuje</w:t>
      </w:r>
      <w:proofErr w:type="spellEnd"/>
      <w:r w:rsidRPr="00A91309">
        <w:t xml:space="preserve"> da li se </w:t>
      </w:r>
      <w:proofErr w:type="spellStart"/>
      <w:r w:rsidRPr="00A91309">
        <w:t>neka</w:t>
      </w:r>
      <w:proofErr w:type="spellEnd"/>
      <w:r w:rsidRPr="00A91309">
        <w:t xml:space="preserve"> </w:t>
      </w:r>
      <w:proofErr w:type="spellStart"/>
      <w:r w:rsidRPr="00A91309">
        <w:t>igra</w:t>
      </w:r>
      <w:proofErr w:type="spellEnd"/>
      <w:r w:rsidRPr="00A91309">
        <w:t xml:space="preserve"> </w:t>
      </w:r>
      <w:proofErr w:type="spellStart"/>
      <w:r w:rsidRPr="00A91309">
        <w:t>smatra</w:t>
      </w:r>
      <w:proofErr w:type="spellEnd"/>
      <w:r w:rsidRPr="00A91309">
        <w:t xml:space="preserve"> </w:t>
      </w:r>
      <w:proofErr w:type="spellStart"/>
      <w:r w:rsidRPr="00A91309">
        <w:t>igrom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smislu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>.</w:t>
      </w:r>
    </w:p>
    <w:p w14:paraId="5527586A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8" w:name="str_6"/>
      <w:bookmarkEnd w:id="8"/>
      <w:proofErr w:type="spellStart"/>
      <w:r w:rsidRPr="00A91309">
        <w:rPr>
          <w:b/>
          <w:bCs/>
          <w:i/>
          <w:iCs/>
        </w:rPr>
        <w:t>Cilj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priređivanja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i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raspodela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sredstava</w:t>
      </w:r>
      <w:proofErr w:type="spellEnd"/>
    </w:p>
    <w:p w14:paraId="6177CE45" w14:textId="77777777" w:rsidR="00A91309" w:rsidRPr="00A91309" w:rsidRDefault="00A91309" w:rsidP="00A91309">
      <w:pPr>
        <w:jc w:val="center"/>
        <w:rPr>
          <w:b/>
          <w:bCs/>
        </w:rPr>
      </w:pPr>
      <w:bookmarkStart w:id="9" w:name="clan_5"/>
      <w:bookmarkEnd w:id="9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5</w:t>
      </w:r>
    </w:p>
    <w:p w14:paraId="4C311F42" w14:textId="77777777" w:rsidR="00A91309" w:rsidRPr="00A91309" w:rsidRDefault="00A91309" w:rsidP="00A91309">
      <w:pPr>
        <w:jc w:val="center"/>
      </w:pP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priređuju</w:t>
      </w:r>
      <w:proofErr w:type="spellEnd"/>
      <w:r w:rsidRPr="00A91309">
        <w:t xml:space="preserve"> se </w:t>
      </w:r>
      <w:proofErr w:type="spellStart"/>
      <w:r w:rsidRPr="00A91309">
        <w:t>radi</w:t>
      </w:r>
      <w:proofErr w:type="spellEnd"/>
      <w:r w:rsidRPr="00A91309">
        <w:t xml:space="preserve"> </w:t>
      </w:r>
      <w:proofErr w:type="spellStart"/>
      <w:r w:rsidRPr="00A91309">
        <w:t>razonode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, </w:t>
      </w:r>
      <w:proofErr w:type="spellStart"/>
      <w:r w:rsidRPr="00A91309">
        <w:t>ostvarivanja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u </w:t>
      </w:r>
      <w:proofErr w:type="spellStart"/>
      <w:r w:rsidRPr="00A91309">
        <w:t>novcu</w:t>
      </w:r>
      <w:proofErr w:type="spellEnd"/>
      <w:r w:rsidRPr="00A91309">
        <w:t xml:space="preserve">, </w:t>
      </w:r>
      <w:proofErr w:type="spellStart"/>
      <w:r w:rsidRPr="00A91309">
        <w:t>stvarima</w:t>
      </w:r>
      <w:proofErr w:type="spellEnd"/>
      <w:r w:rsidRPr="00A91309">
        <w:t xml:space="preserve">, </w:t>
      </w:r>
      <w:proofErr w:type="spellStart"/>
      <w:r w:rsidRPr="00A91309">
        <w:t>uslugama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pravima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ostvarivanja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koja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prihod</w:t>
      </w:r>
      <w:proofErr w:type="spellEnd"/>
      <w:r w:rsidRPr="00A91309">
        <w:t xml:space="preserve"> </w:t>
      </w:r>
      <w:proofErr w:type="spellStart"/>
      <w:r w:rsidRPr="00A91309">
        <w:t>budžeta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>.</w:t>
      </w:r>
    </w:p>
    <w:p w14:paraId="1388F9ED" w14:textId="77777777" w:rsidR="00A91309" w:rsidRPr="00A91309" w:rsidRDefault="00A91309" w:rsidP="00A91309">
      <w:pPr>
        <w:jc w:val="center"/>
      </w:pPr>
      <w:r w:rsidRPr="00A91309">
        <w:t xml:space="preserve">Deo </w:t>
      </w:r>
      <w:proofErr w:type="spellStart"/>
      <w:r w:rsidRPr="00A91309">
        <w:t>sredstava</w:t>
      </w:r>
      <w:proofErr w:type="spellEnd"/>
      <w:r w:rsidRPr="00A91309">
        <w:t xml:space="preserve"> koji je </w:t>
      </w:r>
      <w:proofErr w:type="spellStart"/>
      <w:r w:rsidRPr="00A91309">
        <w:t>prihod</w:t>
      </w:r>
      <w:proofErr w:type="spellEnd"/>
      <w:r w:rsidRPr="00A91309">
        <w:t xml:space="preserve"> </w:t>
      </w:r>
      <w:proofErr w:type="spellStart"/>
      <w:r w:rsidRPr="00A91309">
        <w:t>budžeta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40% (u </w:t>
      </w:r>
      <w:proofErr w:type="spellStart"/>
      <w:r w:rsidRPr="00A91309">
        <w:t>daljem</w:t>
      </w:r>
      <w:proofErr w:type="spellEnd"/>
      <w:r w:rsidRPr="00A91309">
        <w:t xml:space="preserve"> </w:t>
      </w:r>
      <w:proofErr w:type="spellStart"/>
      <w:r w:rsidRPr="00A91309">
        <w:t>tekstu</w:t>
      </w:r>
      <w:proofErr w:type="spellEnd"/>
      <w:r w:rsidRPr="00A91309">
        <w:t xml:space="preserve">: </w:t>
      </w:r>
      <w:proofErr w:type="spellStart"/>
      <w:r w:rsidRPr="00A91309">
        <w:t>namenska</w:t>
      </w:r>
      <w:proofErr w:type="spellEnd"/>
      <w:r w:rsidRPr="00A91309">
        <w:t xml:space="preserve"> </w:t>
      </w:r>
      <w:proofErr w:type="spellStart"/>
      <w:r w:rsidRPr="00A91309">
        <w:t>primanja</w:t>
      </w:r>
      <w:proofErr w:type="spellEnd"/>
      <w:r w:rsidRPr="00A91309">
        <w:t xml:space="preserve"> </w:t>
      </w:r>
      <w:proofErr w:type="spellStart"/>
      <w:r w:rsidRPr="00A91309">
        <w:t>budžeta</w:t>
      </w:r>
      <w:proofErr w:type="spellEnd"/>
      <w:r w:rsidRPr="00A91309">
        <w:t xml:space="preserve">), </w:t>
      </w:r>
      <w:proofErr w:type="spellStart"/>
      <w:r w:rsidRPr="00A91309">
        <w:t>koristi</w:t>
      </w:r>
      <w:proofErr w:type="spellEnd"/>
      <w:r w:rsidRPr="00A91309">
        <w:t xml:space="preserve"> se za </w:t>
      </w:r>
      <w:proofErr w:type="spellStart"/>
      <w:r w:rsidRPr="00A91309">
        <w:t>finansiranje</w:t>
      </w:r>
      <w:proofErr w:type="spellEnd"/>
      <w:r w:rsidRPr="00A91309">
        <w:t xml:space="preserve"> </w:t>
      </w:r>
      <w:proofErr w:type="spellStart"/>
      <w:r w:rsidRPr="00A91309">
        <w:t>Crvenog</w:t>
      </w:r>
      <w:proofErr w:type="spellEnd"/>
      <w:r w:rsidRPr="00A91309">
        <w:t xml:space="preserve"> </w:t>
      </w:r>
      <w:proofErr w:type="spellStart"/>
      <w:r w:rsidRPr="00A91309">
        <w:t>krsta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, </w:t>
      </w:r>
      <w:proofErr w:type="spellStart"/>
      <w:r w:rsidRPr="00A91309">
        <w:t>organizacija</w:t>
      </w:r>
      <w:proofErr w:type="spellEnd"/>
      <w:r w:rsidRPr="00A91309">
        <w:t xml:space="preserve"> </w:t>
      </w:r>
      <w:proofErr w:type="spellStart"/>
      <w:r w:rsidRPr="00A91309">
        <w:t>osoba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invaliditetom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drugih</w:t>
      </w:r>
      <w:proofErr w:type="spellEnd"/>
      <w:r w:rsidRPr="00A91309">
        <w:t xml:space="preserve"> </w:t>
      </w:r>
      <w:proofErr w:type="spellStart"/>
      <w:r w:rsidRPr="00A91309">
        <w:t>udruženja</w:t>
      </w:r>
      <w:proofErr w:type="spellEnd"/>
      <w:r w:rsidRPr="00A91309">
        <w:t xml:space="preserve"> </w:t>
      </w:r>
      <w:proofErr w:type="spellStart"/>
      <w:r w:rsidRPr="00A91309">
        <w:t>čiji</w:t>
      </w:r>
      <w:proofErr w:type="spellEnd"/>
      <w:r w:rsidRPr="00A91309">
        <w:t xml:space="preserve"> je </w:t>
      </w:r>
      <w:proofErr w:type="spellStart"/>
      <w:r w:rsidRPr="00A91309">
        <w:t>cilj</w:t>
      </w:r>
      <w:proofErr w:type="spellEnd"/>
      <w:r w:rsidRPr="00A91309">
        <w:t xml:space="preserve"> </w:t>
      </w:r>
      <w:proofErr w:type="spellStart"/>
      <w:r w:rsidRPr="00A91309">
        <w:t>unapređenje</w:t>
      </w:r>
      <w:proofErr w:type="spellEnd"/>
      <w:r w:rsidRPr="00A91309">
        <w:t xml:space="preserve"> </w:t>
      </w:r>
      <w:proofErr w:type="spellStart"/>
      <w:r w:rsidRPr="00A91309">
        <w:t>socijalno-ekonomskog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društvenog</w:t>
      </w:r>
      <w:proofErr w:type="spellEnd"/>
      <w:r w:rsidRPr="00A91309">
        <w:t xml:space="preserve"> </w:t>
      </w:r>
      <w:proofErr w:type="spellStart"/>
      <w:r w:rsidRPr="00A91309">
        <w:t>položaja</w:t>
      </w:r>
      <w:proofErr w:type="spellEnd"/>
      <w:r w:rsidRPr="00A91309">
        <w:t xml:space="preserve"> </w:t>
      </w:r>
      <w:proofErr w:type="spellStart"/>
      <w:r w:rsidRPr="00A91309">
        <w:t>osoba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invaliditetom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drugih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u </w:t>
      </w:r>
      <w:proofErr w:type="spellStart"/>
      <w:r w:rsidRPr="00A91309">
        <w:t>stanju</w:t>
      </w:r>
      <w:proofErr w:type="spellEnd"/>
      <w:r w:rsidRPr="00A91309">
        <w:t xml:space="preserve"> </w:t>
      </w:r>
      <w:proofErr w:type="spellStart"/>
      <w:r w:rsidRPr="00A91309">
        <w:t>socijalne</w:t>
      </w:r>
      <w:proofErr w:type="spellEnd"/>
      <w:r w:rsidRPr="00A91309">
        <w:t xml:space="preserve"> </w:t>
      </w:r>
      <w:proofErr w:type="spellStart"/>
      <w:r w:rsidRPr="00A91309">
        <w:t>potrebe</w:t>
      </w:r>
      <w:proofErr w:type="spellEnd"/>
      <w:r w:rsidRPr="00A91309">
        <w:t xml:space="preserve">, </w:t>
      </w:r>
      <w:proofErr w:type="spellStart"/>
      <w:r w:rsidRPr="00A91309">
        <w:t>ustanova</w:t>
      </w:r>
      <w:proofErr w:type="spellEnd"/>
      <w:r w:rsidRPr="00A91309">
        <w:t xml:space="preserve"> </w:t>
      </w:r>
      <w:proofErr w:type="spellStart"/>
      <w:r w:rsidRPr="00A91309">
        <w:t>socijalne</w:t>
      </w:r>
      <w:proofErr w:type="spellEnd"/>
      <w:r w:rsidRPr="00A91309">
        <w:t xml:space="preserve"> </w:t>
      </w:r>
      <w:proofErr w:type="spellStart"/>
      <w:r w:rsidRPr="00A91309">
        <w:t>zaštite</w:t>
      </w:r>
      <w:proofErr w:type="spellEnd"/>
      <w:r w:rsidRPr="00A91309">
        <w:t xml:space="preserve">, </w:t>
      </w:r>
      <w:proofErr w:type="spellStart"/>
      <w:r w:rsidRPr="00A91309">
        <w:t>sporta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omladine</w:t>
      </w:r>
      <w:proofErr w:type="spellEnd"/>
      <w:r w:rsidRPr="00A91309">
        <w:t xml:space="preserve">, </w:t>
      </w:r>
      <w:proofErr w:type="spellStart"/>
      <w:r w:rsidRPr="00A91309">
        <w:t>jedinica</w:t>
      </w:r>
      <w:proofErr w:type="spellEnd"/>
      <w:r w:rsidRPr="00A91309">
        <w:t xml:space="preserve"> </w:t>
      </w:r>
      <w:proofErr w:type="spellStart"/>
      <w:r w:rsidRPr="00A91309">
        <w:t>lokalne</w:t>
      </w:r>
      <w:proofErr w:type="spellEnd"/>
      <w:r w:rsidRPr="00A91309">
        <w:t xml:space="preserve"> </w:t>
      </w:r>
      <w:proofErr w:type="spellStart"/>
      <w:r w:rsidRPr="00A91309">
        <w:t>samouprave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lečenja</w:t>
      </w:r>
      <w:proofErr w:type="spellEnd"/>
      <w:r w:rsidRPr="00A91309">
        <w:t xml:space="preserve"> </w:t>
      </w:r>
      <w:proofErr w:type="spellStart"/>
      <w:r w:rsidRPr="00A91309">
        <w:t>retkih</w:t>
      </w:r>
      <w:proofErr w:type="spellEnd"/>
      <w:r w:rsidRPr="00A91309">
        <w:t xml:space="preserve"> </w:t>
      </w:r>
      <w:proofErr w:type="spellStart"/>
      <w:r w:rsidRPr="00A91309">
        <w:t>bolesti</w:t>
      </w:r>
      <w:proofErr w:type="spellEnd"/>
      <w:r w:rsidRPr="00A91309">
        <w:t>.</w:t>
      </w:r>
    </w:p>
    <w:p w14:paraId="08E8AF80" w14:textId="77777777" w:rsidR="00A91309" w:rsidRPr="00A91309" w:rsidRDefault="00A91309" w:rsidP="00A91309">
      <w:pPr>
        <w:jc w:val="center"/>
      </w:pPr>
      <w:proofErr w:type="spellStart"/>
      <w:r w:rsidRPr="00A91309">
        <w:t>Namenska</w:t>
      </w:r>
      <w:proofErr w:type="spellEnd"/>
      <w:r w:rsidRPr="00A91309">
        <w:t xml:space="preserve"> </w:t>
      </w:r>
      <w:proofErr w:type="spellStart"/>
      <w:r w:rsidRPr="00A91309">
        <w:t>primanja</w:t>
      </w:r>
      <w:proofErr w:type="spellEnd"/>
      <w:r w:rsidRPr="00A91309">
        <w:t xml:space="preserve"> </w:t>
      </w:r>
      <w:proofErr w:type="spellStart"/>
      <w:r w:rsidRPr="00A91309">
        <w:t>budžeta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raspoređuju</w:t>
      </w:r>
      <w:proofErr w:type="spellEnd"/>
      <w:r w:rsidRPr="00A91309">
        <w:t xml:space="preserve"> se, u </w:t>
      </w:r>
      <w:proofErr w:type="spellStart"/>
      <w:r w:rsidRPr="00A91309">
        <w:t>iznosu</w:t>
      </w:r>
      <w:proofErr w:type="spellEnd"/>
      <w:r w:rsidRPr="00A91309">
        <w:t xml:space="preserve"> od po 19%, za </w:t>
      </w:r>
      <w:proofErr w:type="spellStart"/>
      <w:r w:rsidRPr="00A91309">
        <w:t>finansiranje</w:t>
      </w:r>
      <w:proofErr w:type="spellEnd"/>
      <w:r w:rsidRPr="00A91309">
        <w:t>:</w:t>
      </w:r>
    </w:p>
    <w:p w14:paraId="61A17007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Crvenog</w:t>
      </w:r>
      <w:proofErr w:type="spellEnd"/>
      <w:r w:rsidRPr="00A91309">
        <w:t xml:space="preserve"> </w:t>
      </w:r>
      <w:proofErr w:type="spellStart"/>
      <w:r w:rsidRPr="00A91309">
        <w:t>krsta</w:t>
      </w:r>
      <w:proofErr w:type="spellEnd"/>
      <w:r w:rsidRPr="00A91309">
        <w:t xml:space="preserve"> </w:t>
      </w:r>
      <w:proofErr w:type="spellStart"/>
      <w:proofErr w:type="gramStart"/>
      <w:r w:rsidRPr="00A91309">
        <w:t>Srbije</w:t>
      </w:r>
      <w:proofErr w:type="spellEnd"/>
      <w:r w:rsidRPr="00A91309">
        <w:t>;</w:t>
      </w:r>
      <w:proofErr w:type="gramEnd"/>
    </w:p>
    <w:p w14:paraId="0953B508" w14:textId="77777777" w:rsidR="00A91309" w:rsidRPr="00A91309" w:rsidRDefault="00A91309" w:rsidP="00A91309">
      <w:pPr>
        <w:jc w:val="center"/>
      </w:pPr>
      <w:r w:rsidRPr="00A91309">
        <w:t xml:space="preserve">2) </w:t>
      </w:r>
      <w:proofErr w:type="spellStart"/>
      <w:r w:rsidRPr="00A91309">
        <w:t>organizacija</w:t>
      </w:r>
      <w:proofErr w:type="spellEnd"/>
      <w:r w:rsidRPr="00A91309">
        <w:t xml:space="preserve"> </w:t>
      </w:r>
      <w:proofErr w:type="spellStart"/>
      <w:r w:rsidRPr="00A91309">
        <w:t>osoba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invaliditetom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drugih</w:t>
      </w:r>
      <w:proofErr w:type="spellEnd"/>
      <w:r w:rsidRPr="00A91309">
        <w:t xml:space="preserve"> </w:t>
      </w:r>
      <w:proofErr w:type="spellStart"/>
      <w:r w:rsidRPr="00A91309">
        <w:t>udruženja</w:t>
      </w:r>
      <w:proofErr w:type="spellEnd"/>
      <w:r w:rsidRPr="00A91309">
        <w:t xml:space="preserve"> </w:t>
      </w:r>
      <w:proofErr w:type="spellStart"/>
      <w:r w:rsidRPr="00A91309">
        <w:t>čiji</w:t>
      </w:r>
      <w:proofErr w:type="spellEnd"/>
      <w:r w:rsidRPr="00A91309">
        <w:t xml:space="preserve"> je </w:t>
      </w:r>
      <w:proofErr w:type="spellStart"/>
      <w:r w:rsidRPr="00A91309">
        <w:t>cilj</w:t>
      </w:r>
      <w:proofErr w:type="spellEnd"/>
      <w:r w:rsidRPr="00A91309">
        <w:t xml:space="preserve"> </w:t>
      </w:r>
      <w:proofErr w:type="spellStart"/>
      <w:r w:rsidRPr="00A91309">
        <w:t>unapređenje</w:t>
      </w:r>
      <w:proofErr w:type="spellEnd"/>
      <w:r w:rsidRPr="00A91309">
        <w:t xml:space="preserve"> </w:t>
      </w:r>
      <w:proofErr w:type="spellStart"/>
      <w:r w:rsidRPr="00A91309">
        <w:t>socijalno-ekonomskog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društvenog</w:t>
      </w:r>
      <w:proofErr w:type="spellEnd"/>
      <w:r w:rsidRPr="00A91309">
        <w:t xml:space="preserve"> </w:t>
      </w:r>
      <w:proofErr w:type="spellStart"/>
      <w:r w:rsidRPr="00A91309">
        <w:t>položaja</w:t>
      </w:r>
      <w:proofErr w:type="spellEnd"/>
      <w:r w:rsidRPr="00A91309">
        <w:t xml:space="preserve"> </w:t>
      </w:r>
      <w:proofErr w:type="spellStart"/>
      <w:r w:rsidRPr="00A91309">
        <w:t>osoba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proofErr w:type="gramStart"/>
      <w:r w:rsidRPr="00A91309">
        <w:t>invaliditetom</w:t>
      </w:r>
      <w:proofErr w:type="spellEnd"/>
      <w:r w:rsidRPr="00A91309">
        <w:t>;</w:t>
      </w:r>
      <w:proofErr w:type="gramEnd"/>
    </w:p>
    <w:p w14:paraId="6B54AA60" w14:textId="77777777" w:rsidR="00A91309" w:rsidRPr="00A91309" w:rsidRDefault="00A91309" w:rsidP="00A91309">
      <w:pPr>
        <w:jc w:val="center"/>
      </w:pPr>
      <w:r w:rsidRPr="00A91309">
        <w:t xml:space="preserve">3) </w:t>
      </w:r>
      <w:proofErr w:type="spellStart"/>
      <w:r w:rsidRPr="00A91309">
        <w:t>ustanova</w:t>
      </w:r>
      <w:proofErr w:type="spellEnd"/>
      <w:r w:rsidRPr="00A91309">
        <w:t xml:space="preserve"> </w:t>
      </w:r>
      <w:proofErr w:type="spellStart"/>
      <w:r w:rsidRPr="00A91309">
        <w:t>socijalne</w:t>
      </w:r>
      <w:proofErr w:type="spellEnd"/>
      <w:r w:rsidRPr="00A91309">
        <w:t xml:space="preserve"> </w:t>
      </w:r>
      <w:proofErr w:type="spellStart"/>
      <w:r w:rsidRPr="00A91309">
        <w:t>zaštite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drugih</w:t>
      </w:r>
      <w:proofErr w:type="spellEnd"/>
      <w:r w:rsidRPr="00A91309">
        <w:t xml:space="preserve"> </w:t>
      </w:r>
      <w:proofErr w:type="spellStart"/>
      <w:r w:rsidRPr="00A91309">
        <w:t>udruženja</w:t>
      </w:r>
      <w:proofErr w:type="spellEnd"/>
      <w:r w:rsidRPr="00A91309">
        <w:t xml:space="preserve"> </w:t>
      </w:r>
      <w:proofErr w:type="spellStart"/>
      <w:r w:rsidRPr="00A91309">
        <w:t>čiji</w:t>
      </w:r>
      <w:proofErr w:type="spellEnd"/>
      <w:r w:rsidRPr="00A91309">
        <w:t xml:space="preserve"> je </w:t>
      </w:r>
      <w:proofErr w:type="spellStart"/>
      <w:r w:rsidRPr="00A91309">
        <w:t>cilj</w:t>
      </w:r>
      <w:proofErr w:type="spellEnd"/>
      <w:r w:rsidRPr="00A91309">
        <w:t xml:space="preserve"> </w:t>
      </w:r>
      <w:proofErr w:type="spellStart"/>
      <w:r w:rsidRPr="00A91309">
        <w:t>unapređenje</w:t>
      </w:r>
      <w:proofErr w:type="spellEnd"/>
      <w:r w:rsidRPr="00A91309">
        <w:t xml:space="preserve"> </w:t>
      </w:r>
      <w:proofErr w:type="spellStart"/>
      <w:r w:rsidRPr="00A91309">
        <w:t>socijalno-ekonomskog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društvenog</w:t>
      </w:r>
      <w:proofErr w:type="spellEnd"/>
      <w:r w:rsidRPr="00A91309">
        <w:t xml:space="preserve"> </w:t>
      </w:r>
      <w:proofErr w:type="spellStart"/>
      <w:r w:rsidRPr="00A91309">
        <w:t>položaja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u </w:t>
      </w:r>
      <w:proofErr w:type="spellStart"/>
      <w:r w:rsidRPr="00A91309">
        <w:t>stanju</w:t>
      </w:r>
      <w:proofErr w:type="spellEnd"/>
      <w:r w:rsidRPr="00A91309">
        <w:t xml:space="preserve"> </w:t>
      </w:r>
      <w:proofErr w:type="spellStart"/>
      <w:r w:rsidRPr="00A91309">
        <w:t>socijalne</w:t>
      </w:r>
      <w:proofErr w:type="spellEnd"/>
      <w:r w:rsidRPr="00A91309">
        <w:t xml:space="preserve"> </w:t>
      </w:r>
      <w:proofErr w:type="spellStart"/>
      <w:proofErr w:type="gramStart"/>
      <w:r w:rsidRPr="00A91309">
        <w:t>potrebe</w:t>
      </w:r>
      <w:proofErr w:type="spellEnd"/>
      <w:r w:rsidRPr="00A91309">
        <w:t>;</w:t>
      </w:r>
      <w:proofErr w:type="gramEnd"/>
    </w:p>
    <w:p w14:paraId="2A19271A" w14:textId="77777777" w:rsidR="00A91309" w:rsidRPr="00A91309" w:rsidRDefault="00A91309" w:rsidP="00A91309">
      <w:pPr>
        <w:jc w:val="center"/>
      </w:pPr>
      <w:r w:rsidRPr="00A91309">
        <w:t xml:space="preserve">4) </w:t>
      </w:r>
      <w:proofErr w:type="spellStart"/>
      <w:r w:rsidRPr="00A91309">
        <w:t>sporta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proofErr w:type="gramStart"/>
      <w:r w:rsidRPr="00A91309">
        <w:t>omladine</w:t>
      </w:r>
      <w:proofErr w:type="spellEnd"/>
      <w:r w:rsidRPr="00A91309">
        <w:t>;</w:t>
      </w:r>
      <w:proofErr w:type="gramEnd"/>
    </w:p>
    <w:p w14:paraId="21FDDE99" w14:textId="77777777" w:rsidR="00A91309" w:rsidRPr="00A91309" w:rsidRDefault="00A91309" w:rsidP="00A91309">
      <w:pPr>
        <w:jc w:val="center"/>
      </w:pPr>
      <w:r w:rsidRPr="00A91309">
        <w:t xml:space="preserve">5) </w:t>
      </w:r>
      <w:proofErr w:type="spellStart"/>
      <w:r w:rsidRPr="00A91309">
        <w:t>jedinica</w:t>
      </w:r>
      <w:proofErr w:type="spellEnd"/>
      <w:r w:rsidRPr="00A91309">
        <w:t xml:space="preserve"> </w:t>
      </w:r>
      <w:proofErr w:type="spellStart"/>
      <w:r w:rsidRPr="00A91309">
        <w:t>lokalne</w:t>
      </w:r>
      <w:proofErr w:type="spellEnd"/>
      <w:r w:rsidRPr="00A91309">
        <w:t xml:space="preserve"> </w:t>
      </w:r>
      <w:proofErr w:type="spellStart"/>
      <w:r w:rsidRPr="00A91309">
        <w:t>samouprave</w:t>
      </w:r>
      <w:proofErr w:type="spellEnd"/>
      <w:r w:rsidRPr="00A91309">
        <w:t>.</w:t>
      </w:r>
    </w:p>
    <w:p w14:paraId="2351585E" w14:textId="77777777" w:rsidR="00A91309" w:rsidRPr="00A91309" w:rsidRDefault="00A91309" w:rsidP="00A91309">
      <w:pPr>
        <w:jc w:val="center"/>
      </w:pPr>
      <w:proofErr w:type="spellStart"/>
      <w:r w:rsidRPr="00A91309">
        <w:t>Namenska</w:t>
      </w:r>
      <w:proofErr w:type="spellEnd"/>
      <w:r w:rsidRPr="00A91309">
        <w:t xml:space="preserve"> </w:t>
      </w:r>
      <w:proofErr w:type="spellStart"/>
      <w:r w:rsidRPr="00A91309">
        <w:t>primanja</w:t>
      </w:r>
      <w:proofErr w:type="spellEnd"/>
      <w:r w:rsidRPr="00A91309">
        <w:t xml:space="preserve"> </w:t>
      </w:r>
      <w:proofErr w:type="spellStart"/>
      <w:r w:rsidRPr="00A91309">
        <w:t>budžeta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raspoređuju</w:t>
      </w:r>
      <w:proofErr w:type="spellEnd"/>
      <w:r w:rsidRPr="00A91309">
        <w:t xml:space="preserve"> se, u </w:t>
      </w:r>
      <w:proofErr w:type="spellStart"/>
      <w:r w:rsidRPr="00A91309">
        <w:t>iznosu</w:t>
      </w:r>
      <w:proofErr w:type="spellEnd"/>
      <w:r w:rsidRPr="00A91309">
        <w:t xml:space="preserve"> od 5%, za </w:t>
      </w:r>
      <w:proofErr w:type="spellStart"/>
      <w:r w:rsidRPr="00A91309">
        <w:t>finansiranje</w:t>
      </w:r>
      <w:proofErr w:type="spellEnd"/>
      <w:r w:rsidRPr="00A91309">
        <w:t xml:space="preserve"> </w:t>
      </w:r>
      <w:proofErr w:type="spellStart"/>
      <w:r w:rsidRPr="00A91309">
        <w:t>lečenja</w:t>
      </w:r>
      <w:proofErr w:type="spellEnd"/>
      <w:r w:rsidRPr="00A91309">
        <w:t xml:space="preserve"> </w:t>
      </w:r>
      <w:proofErr w:type="spellStart"/>
      <w:r w:rsidRPr="00A91309">
        <w:t>retkih</w:t>
      </w:r>
      <w:proofErr w:type="spellEnd"/>
      <w:r w:rsidRPr="00A91309">
        <w:t xml:space="preserve"> </w:t>
      </w:r>
      <w:proofErr w:type="spellStart"/>
      <w:r w:rsidRPr="00A91309">
        <w:t>bolesti</w:t>
      </w:r>
      <w:proofErr w:type="spellEnd"/>
      <w:r w:rsidRPr="00A91309">
        <w:t>.</w:t>
      </w:r>
    </w:p>
    <w:p w14:paraId="02B7DE40" w14:textId="77777777" w:rsidR="00A91309" w:rsidRPr="00A91309" w:rsidRDefault="00A91309" w:rsidP="00A91309">
      <w:pPr>
        <w:jc w:val="center"/>
      </w:pP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kriterijume</w:t>
      </w:r>
      <w:proofErr w:type="spellEnd"/>
      <w:r w:rsidRPr="00A91309">
        <w:t xml:space="preserve"> za </w:t>
      </w:r>
      <w:proofErr w:type="spellStart"/>
      <w:r w:rsidRPr="00A91309">
        <w:t>raspodelu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namenjenih</w:t>
      </w:r>
      <w:proofErr w:type="spellEnd"/>
      <w:r w:rsidRPr="00A91309">
        <w:t xml:space="preserve"> </w:t>
      </w:r>
      <w:proofErr w:type="spellStart"/>
      <w:r w:rsidRPr="00A91309">
        <w:t>finansiranju</w:t>
      </w:r>
      <w:proofErr w:type="spellEnd"/>
      <w:r w:rsidRPr="00A91309">
        <w:t xml:space="preserve"> </w:t>
      </w:r>
      <w:proofErr w:type="spellStart"/>
      <w:r w:rsidRPr="00A91309">
        <w:t>subjekata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namena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3. </w:t>
      </w:r>
      <w:proofErr w:type="spellStart"/>
      <w:r w:rsidRPr="00A91309">
        <w:t>i</w:t>
      </w:r>
      <w:proofErr w:type="spellEnd"/>
      <w:r w:rsidRPr="00A91309">
        <w:t xml:space="preserve"> 4.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utvrđuju</w:t>
      </w:r>
      <w:proofErr w:type="spellEnd"/>
      <w:r w:rsidRPr="00A91309">
        <w:t xml:space="preserve"> </w:t>
      </w:r>
      <w:proofErr w:type="spellStart"/>
      <w:r w:rsidRPr="00A91309">
        <w:t>nadležni</w:t>
      </w:r>
      <w:proofErr w:type="spellEnd"/>
      <w:r w:rsidRPr="00A91309">
        <w:t xml:space="preserve"> </w:t>
      </w:r>
      <w:proofErr w:type="spellStart"/>
      <w:r w:rsidRPr="00A91309">
        <w:t>ministri</w:t>
      </w:r>
      <w:proofErr w:type="spellEnd"/>
      <w:r w:rsidRPr="00A91309">
        <w:t>.</w:t>
      </w:r>
    </w:p>
    <w:p w14:paraId="62D5F764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10" w:name="str_7"/>
      <w:bookmarkEnd w:id="10"/>
      <w:proofErr w:type="spellStart"/>
      <w:r w:rsidRPr="00A91309">
        <w:rPr>
          <w:b/>
          <w:bCs/>
          <w:i/>
          <w:iCs/>
        </w:rPr>
        <w:t>Društvena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odgovornost</w:t>
      </w:r>
      <w:proofErr w:type="spellEnd"/>
    </w:p>
    <w:p w14:paraId="4580B5BC" w14:textId="77777777" w:rsidR="00A91309" w:rsidRPr="00A91309" w:rsidRDefault="00A91309" w:rsidP="00A91309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6</w:t>
      </w:r>
    </w:p>
    <w:p w14:paraId="75C8C82F" w14:textId="77777777" w:rsidR="00A91309" w:rsidRPr="00A91309" w:rsidRDefault="00A91309" w:rsidP="00A91309">
      <w:pPr>
        <w:jc w:val="center"/>
      </w:pP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mora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društveno</w:t>
      </w:r>
      <w:proofErr w:type="spellEnd"/>
      <w:r w:rsidRPr="00A91309">
        <w:t xml:space="preserve"> </w:t>
      </w:r>
      <w:proofErr w:type="spellStart"/>
      <w:r w:rsidRPr="00A91309">
        <w:t>odgovorno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usmereno</w:t>
      </w:r>
      <w:proofErr w:type="spellEnd"/>
      <w:r w:rsidRPr="00A91309">
        <w:t xml:space="preserve"> ka </w:t>
      </w:r>
      <w:proofErr w:type="spellStart"/>
      <w:r w:rsidRPr="00A91309">
        <w:t>zaštiti</w:t>
      </w:r>
      <w:proofErr w:type="spellEnd"/>
      <w:r w:rsidRPr="00A91309">
        <w:t xml:space="preserve"> </w:t>
      </w:r>
      <w:proofErr w:type="spellStart"/>
      <w:r w:rsidRPr="00A91309">
        <w:t>maloletnika</w:t>
      </w:r>
      <w:proofErr w:type="spellEnd"/>
      <w:r w:rsidRPr="00A91309">
        <w:t xml:space="preserve">, </w:t>
      </w:r>
      <w:proofErr w:type="spellStart"/>
      <w:r w:rsidRPr="00A91309">
        <w:t>prevenciji</w:t>
      </w:r>
      <w:proofErr w:type="spellEnd"/>
      <w:r w:rsidRPr="00A91309">
        <w:t xml:space="preserve"> </w:t>
      </w:r>
      <w:proofErr w:type="spellStart"/>
      <w:r w:rsidRPr="00A91309">
        <w:t>bolesti</w:t>
      </w:r>
      <w:proofErr w:type="spellEnd"/>
      <w:r w:rsidRPr="00A91309">
        <w:t xml:space="preserve"> </w:t>
      </w:r>
      <w:proofErr w:type="spellStart"/>
      <w:r w:rsidRPr="00A91309">
        <w:t>zavisnosti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ka </w:t>
      </w:r>
      <w:proofErr w:type="spellStart"/>
      <w:r w:rsidRPr="00A91309">
        <w:t>zaštiti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o </w:t>
      </w:r>
      <w:proofErr w:type="spellStart"/>
      <w:r w:rsidRPr="00A91309">
        <w:t>ličnosti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32B49994" w14:textId="77777777" w:rsidR="00A91309" w:rsidRPr="00A91309" w:rsidRDefault="00A91309" w:rsidP="00A91309">
      <w:pPr>
        <w:jc w:val="center"/>
      </w:pPr>
      <w:proofErr w:type="spellStart"/>
      <w:r w:rsidRPr="00A91309">
        <w:t>Priređivači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dužni</w:t>
      </w:r>
      <w:proofErr w:type="spellEnd"/>
      <w:r w:rsidRPr="00A91309">
        <w:t xml:space="preserve"> da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najefikasniji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sprovode</w:t>
      </w:r>
      <w:proofErr w:type="spellEnd"/>
      <w:r w:rsidRPr="00A91309">
        <w:t xml:space="preserve"> </w:t>
      </w:r>
      <w:proofErr w:type="spellStart"/>
      <w:r w:rsidRPr="00A91309">
        <w:t>zabranu</w:t>
      </w:r>
      <w:proofErr w:type="spellEnd"/>
      <w:r w:rsidRPr="00A91309">
        <w:t xml:space="preserve"> </w:t>
      </w:r>
      <w:proofErr w:type="spellStart"/>
      <w:r w:rsidRPr="00A91309">
        <w:t>učestvovanja</w:t>
      </w:r>
      <w:proofErr w:type="spellEnd"/>
      <w:r w:rsidRPr="00A91309">
        <w:t xml:space="preserve"> </w:t>
      </w:r>
      <w:proofErr w:type="spellStart"/>
      <w:r w:rsidRPr="00A91309">
        <w:t>maloletnih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557488D3" w14:textId="77777777" w:rsidR="00A91309" w:rsidRPr="00A91309" w:rsidRDefault="00A91309" w:rsidP="00A91309">
      <w:pPr>
        <w:jc w:val="center"/>
      </w:pPr>
      <w:r w:rsidRPr="00A91309">
        <w:t xml:space="preserve">Svi </w:t>
      </w:r>
      <w:proofErr w:type="spellStart"/>
      <w:r w:rsidRPr="00A91309">
        <w:t>zaposleni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koji </w:t>
      </w:r>
      <w:proofErr w:type="spellStart"/>
      <w:r w:rsidRPr="00A91309">
        <w:t>imaju</w:t>
      </w:r>
      <w:proofErr w:type="spellEnd"/>
      <w:r w:rsidRPr="00A91309">
        <w:t xml:space="preserve"> </w:t>
      </w:r>
      <w:proofErr w:type="spellStart"/>
      <w:r w:rsidRPr="00A91309">
        <w:t>direktan</w:t>
      </w:r>
      <w:proofErr w:type="spellEnd"/>
      <w:r w:rsidRPr="00A91309">
        <w:t xml:space="preserve"> </w:t>
      </w:r>
      <w:proofErr w:type="spellStart"/>
      <w:r w:rsidRPr="00A91309">
        <w:t>kontakt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učesnicima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pre </w:t>
      </w:r>
      <w:proofErr w:type="spellStart"/>
      <w:r w:rsidRPr="00A91309">
        <w:t>stupanja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rad </w:t>
      </w:r>
      <w:proofErr w:type="spellStart"/>
      <w:r w:rsidRPr="00A91309">
        <w:t>moraju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osposobljeni</w:t>
      </w:r>
      <w:proofErr w:type="spellEnd"/>
      <w:r w:rsidRPr="00A91309">
        <w:t xml:space="preserve"> za </w:t>
      </w:r>
      <w:proofErr w:type="spellStart"/>
      <w:r w:rsidRPr="00A91309">
        <w:t>preventivno</w:t>
      </w:r>
      <w:proofErr w:type="spellEnd"/>
      <w:r w:rsidRPr="00A91309">
        <w:t xml:space="preserve"> </w:t>
      </w:r>
      <w:proofErr w:type="spellStart"/>
      <w:r w:rsidRPr="00A91309">
        <w:t>delovanje</w:t>
      </w:r>
      <w:proofErr w:type="spellEnd"/>
      <w:r w:rsidRPr="00A91309">
        <w:t xml:space="preserve"> </w:t>
      </w: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bolesti</w:t>
      </w:r>
      <w:proofErr w:type="spellEnd"/>
      <w:r w:rsidRPr="00A91309">
        <w:t xml:space="preserve"> </w:t>
      </w:r>
      <w:proofErr w:type="spellStart"/>
      <w:r w:rsidRPr="00A91309">
        <w:t>zavisnosti</w:t>
      </w:r>
      <w:proofErr w:type="spellEnd"/>
      <w:r w:rsidRPr="00A91309">
        <w:t xml:space="preserve"> </w:t>
      </w:r>
      <w:proofErr w:type="spellStart"/>
      <w:r w:rsidRPr="00A91309">
        <w:t>prema</w:t>
      </w:r>
      <w:proofErr w:type="spellEnd"/>
      <w:r w:rsidRPr="00A91309">
        <w:t xml:space="preserve"> </w:t>
      </w:r>
      <w:proofErr w:type="spellStart"/>
      <w:r w:rsidRPr="00A91309">
        <w:t>učesnicima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72B1DA1F" w14:textId="77777777" w:rsidR="00A91309" w:rsidRPr="00A91309" w:rsidRDefault="00A91309" w:rsidP="00A91309">
      <w:pPr>
        <w:jc w:val="center"/>
      </w:pPr>
      <w:r w:rsidRPr="00A91309">
        <w:lastRenderedPageBreak/>
        <w:t xml:space="preserve">U </w:t>
      </w:r>
      <w:proofErr w:type="spellStart"/>
      <w:r w:rsidRPr="00A91309">
        <w:t>slučaju</w:t>
      </w:r>
      <w:proofErr w:type="spellEnd"/>
      <w:r w:rsidRPr="00A91309">
        <w:t xml:space="preserve"> </w:t>
      </w:r>
      <w:proofErr w:type="spellStart"/>
      <w:r w:rsidRPr="00A91309">
        <w:t>priređivanja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, </w:t>
      </w:r>
      <w:proofErr w:type="spellStart"/>
      <w:r w:rsidRPr="00A91309">
        <w:t>zaposlenima</w:t>
      </w:r>
      <w:proofErr w:type="spellEnd"/>
      <w:r w:rsidRPr="00A91309">
        <w:t xml:space="preserve"> u </w:t>
      </w:r>
      <w:proofErr w:type="spellStart"/>
      <w:r w:rsidRPr="00A91309">
        <w:t>smislu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smatraju</w:t>
      </w:r>
      <w:proofErr w:type="spellEnd"/>
      <w:r w:rsidRPr="00A91309">
        <w:t xml:space="preserve"> se </w:t>
      </w:r>
      <w:proofErr w:type="spellStart"/>
      <w:r w:rsidRPr="00A91309">
        <w:t>zaposleni</w:t>
      </w:r>
      <w:proofErr w:type="spellEnd"/>
      <w:r w:rsidRPr="00A91309">
        <w:t xml:space="preserve"> koji </w:t>
      </w:r>
      <w:proofErr w:type="spellStart"/>
      <w:r w:rsidRPr="00A91309">
        <w:t>imaju</w:t>
      </w:r>
      <w:proofErr w:type="spellEnd"/>
      <w:r w:rsidRPr="00A91309">
        <w:t xml:space="preserve"> </w:t>
      </w:r>
      <w:proofErr w:type="spellStart"/>
      <w:r w:rsidRPr="00A91309">
        <w:t>kontakt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učesnicima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(</w:t>
      </w:r>
      <w:proofErr w:type="spellStart"/>
      <w:r w:rsidRPr="00A91309">
        <w:t>npr</w:t>
      </w:r>
      <w:proofErr w:type="spellEnd"/>
      <w:r w:rsidRPr="00A91309">
        <w:t xml:space="preserve">. </w:t>
      </w:r>
      <w:proofErr w:type="spellStart"/>
      <w:r w:rsidRPr="00A91309">
        <w:t>korisnički</w:t>
      </w:r>
      <w:proofErr w:type="spellEnd"/>
      <w:r w:rsidRPr="00A91309">
        <w:t xml:space="preserve"> </w:t>
      </w:r>
      <w:proofErr w:type="spellStart"/>
      <w:r w:rsidRPr="00A91309">
        <w:t>servis</w:t>
      </w:r>
      <w:proofErr w:type="spellEnd"/>
      <w:r w:rsidRPr="00A91309">
        <w:t>).</w:t>
      </w:r>
    </w:p>
    <w:p w14:paraId="2C09BE71" w14:textId="77777777" w:rsidR="00A91309" w:rsidRPr="00A91309" w:rsidRDefault="00A91309" w:rsidP="00A91309">
      <w:pPr>
        <w:jc w:val="center"/>
      </w:pPr>
      <w:proofErr w:type="spellStart"/>
      <w:r w:rsidRPr="00A91309">
        <w:t>Obaveza</w:t>
      </w:r>
      <w:proofErr w:type="spellEnd"/>
      <w:r w:rsidRPr="00A91309">
        <w:t xml:space="preserve"> je </w:t>
      </w:r>
      <w:proofErr w:type="spellStart"/>
      <w:r w:rsidRPr="00A91309">
        <w:t>svakog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da </w:t>
      </w:r>
      <w:proofErr w:type="spellStart"/>
      <w:r w:rsidRPr="00A91309">
        <w:t>unutar</w:t>
      </w:r>
      <w:proofErr w:type="spellEnd"/>
      <w:r w:rsidRPr="00A91309">
        <w:t xml:space="preserve"> </w:t>
      </w:r>
      <w:proofErr w:type="spellStart"/>
      <w:r w:rsidRPr="00A91309">
        <w:t>objekta</w:t>
      </w:r>
      <w:proofErr w:type="spellEnd"/>
      <w:r w:rsidRPr="00A91309">
        <w:t xml:space="preserve"> u </w:t>
      </w:r>
      <w:proofErr w:type="spellStart"/>
      <w:r w:rsidRPr="00A91309">
        <w:t>kome</w:t>
      </w:r>
      <w:proofErr w:type="spellEnd"/>
      <w:r w:rsidRPr="00A91309">
        <w:t xml:space="preserve"> </w:t>
      </w:r>
      <w:proofErr w:type="spellStart"/>
      <w:r w:rsidRPr="00A91309">
        <w:t>priređuje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neposrednoj</w:t>
      </w:r>
      <w:proofErr w:type="spellEnd"/>
      <w:r w:rsidRPr="00A91309">
        <w:t xml:space="preserve"> </w:t>
      </w:r>
      <w:proofErr w:type="spellStart"/>
      <w:r w:rsidRPr="00A91309">
        <w:t>blizini</w:t>
      </w:r>
      <w:proofErr w:type="spellEnd"/>
      <w:r w:rsidRPr="00A91309">
        <w:t xml:space="preserve"> </w:t>
      </w:r>
      <w:proofErr w:type="spellStart"/>
      <w:r w:rsidRPr="00A91309">
        <w:t>ulaznih</w:t>
      </w:r>
      <w:proofErr w:type="spellEnd"/>
      <w:r w:rsidRPr="00A91309">
        <w:t xml:space="preserve"> </w:t>
      </w:r>
      <w:proofErr w:type="spellStart"/>
      <w:r w:rsidRPr="00A91309">
        <w:t>vrata</w:t>
      </w:r>
      <w:proofErr w:type="spellEnd"/>
      <w:r w:rsidRPr="00A91309">
        <w:t xml:space="preserve"> </w:t>
      </w:r>
      <w:proofErr w:type="spellStart"/>
      <w:r w:rsidRPr="00A91309">
        <w:t>istakne</w:t>
      </w:r>
      <w:proofErr w:type="spellEnd"/>
      <w:r w:rsidRPr="00A91309">
        <w:t xml:space="preserve"> poster </w:t>
      </w:r>
      <w:proofErr w:type="spellStart"/>
      <w:r w:rsidRPr="00A91309">
        <w:t>veličine</w:t>
      </w:r>
      <w:proofErr w:type="spellEnd"/>
      <w:r w:rsidRPr="00A91309">
        <w:t xml:space="preserve"> 100 x 80 </w:t>
      </w:r>
      <w:proofErr w:type="spellStart"/>
      <w:r w:rsidRPr="00A91309">
        <w:t>santimetara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kojem</w:t>
      </w:r>
      <w:proofErr w:type="spellEnd"/>
      <w:r w:rsidRPr="00A91309">
        <w:t xml:space="preserve"> se </w:t>
      </w:r>
      <w:proofErr w:type="spellStart"/>
      <w:r w:rsidRPr="00A91309">
        <w:t>nalazi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tekst</w:t>
      </w:r>
      <w:proofErr w:type="spellEnd"/>
      <w:r w:rsidRPr="00A91309">
        <w:t xml:space="preserve"> o </w:t>
      </w:r>
      <w:proofErr w:type="spellStart"/>
      <w:r w:rsidRPr="00A91309">
        <w:t>prevenciji</w:t>
      </w:r>
      <w:proofErr w:type="spellEnd"/>
      <w:r w:rsidRPr="00A91309">
        <w:t xml:space="preserve"> </w:t>
      </w:r>
      <w:proofErr w:type="spellStart"/>
      <w:r w:rsidRPr="00A91309">
        <w:t>bolesti</w:t>
      </w:r>
      <w:proofErr w:type="spellEnd"/>
      <w:r w:rsidRPr="00A91309">
        <w:t xml:space="preserve"> </w:t>
      </w:r>
      <w:proofErr w:type="spellStart"/>
      <w:r w:rsidRPr="00A91309">
        <w:t>zavisnosti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kontakt</w:t>
      </w:r>
      <w:proofErr w:type="spellEnd"/>
      <w:r w:rsidRPr="00A91309">
        <w:t xml:space="preserve"> </w:t>
      </w:r>
      <w:proofErr w:type="spellStart"/>
      <w:r w:rsidRPr="00A91309">
        <w:t>podaci</w:t>
      </w:r>
      <w:proofErr w:type="spellEnd"/>
      <w:r w:rsidRPr="00A91309">
        <w:t xml:space="preserve"> </w:t>
      </w:r>
      <w:proofErr w:type="spellStart"/>
      <w:r w:rsidRPr="00A91309">
        <w:t>ustanove</w:t>
      </w:r>
      <w:proofErr w:type="spellEnd"/>
      <w:r w:rsidRPr="00A91309">
        <w:t xml:space="preserve"> </w:t>
      </w:r>
      <w:proofErr w:type="spellStart"/>
      <w:r w:rsidRPr="00A91309">
        <w:t>koju</w:t>
      </w:r>
      <w:proofErr w:type="spellEnd"/>
      <w:r w:rsidRPr="00A91309">
        <w:t xml:space="preserve"> je </w:t>
      </w:r>
      <w:proofErr w:type="spellStart"/>
      <w:r w:rsidRPr="00A91309">
        <w:t>ministarstvo</w:t>
      </w:r>
      <w:proofErr w:type="spellEnd"/>
      <w:r w:rsidRPr="00A91309">
        <w:t xml:space="preserve"> </w:t>
      </w:r>
      <w:proofErr w:type="spellStart"/>
      <w:r w:rsidRPr="00A91309">
        <w:t>nadležno</w:t>
      </w:r>
      <w:proofErr w:type="spellEnd"/>
      <w:r w:rsidRPr="00A91309">
        <w:t xml:space="preserve"> za </w:t>
      </w:r>
      <w:proofErr w:type="spellStart"/>
      <w:r w:rsidRPr="00A91309">
        <w:t>poslove</w:t>
      </w:r>
      <w:proofErr w:type="spellEnd"/>
      <w:r w:rsidRPr="00A91309">
        <w:t xml:space="preserve"> </w:t>
      </w:r>
      <w:proofErr w:type="spellStart"/>
      <w:r w:rsidRPr="00A91309">
        <w:t>zdravlja</w:t>
      </w:r>
      <w:proofErr w:type="spellEnd"/>
      <w:r w:rsidRPr="00A91309">
        <w:t xml:space="preserve"> </w:t>
      </w:r>
      <w:proofErr w:type="spellStart"/>
      <w:r w:rsidRPr="00A91309">
        <w:t>sertifikovalo</w:t>
      </w:r>
      <w:proofErr w:type="spellEnd"/>
      <w:r w:rsidRPr="00A91309">
        <w:t xml:space="preserve"> za </w:t>
      </w:r>
      <w:proofErr w:type="spellStart"/>
      <w:r w:rsidRPr="00A91309">
        <w:t>lečenje</w:t>
      </w:r>
      <w:proofErr w:type="spellEnd"/>
      <w:r w:rsidRPr="00A91309">
        <w:t xml:space="preserve"> </w:t>
      </w:r>
      <w:proofErr w:type="spellStart"/>
      <w:r w:rsidRPr="00A91309">
        <w:t>bolesti</w:t>
      </w:r>
      <w:proofErr w:type="spellEnd"/>
      <w:r w:rsidRPr="00A91309">
        <w:t xml:space="preserve"> </w:t>
      </w:r>
      <w:proofErr w:type="spellStart"/>
      <w:r w:rsidRPr="00A91309">
        <w:t>zavisnosti</w:t>
      </w:r>
      <w:proofErr w:type="spellEnd"/>
      <w:r w:rsidRPr="00A91309">
        <w:t xml:space="preserve"> od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0CDBAD2D" w14:textId="77777777" w:rsidR="00A91309" w:rsidRPr="00A91309" w:rsidRDefault="00A91309" w:rsidP="00A91309">
      <w:pPr>
        <w:jc w:val="center"/>
      </w:pPr>
      <w:r w:rsidRPr="00A91309">
        <w:t xml:space="preserve">Na </w:t>
      </w:r>
      <w:proofErr w:type="spellStart"/>
      <w:r w:rsidRPr="00A91309">
        <w:t>svakom</w:t>
      </w:r>
      <w:proofErr w:type="spellEnd"/>
      <w:r w:rsidRPr="00A91309">
        <w:t xml:space="preserve"> </w:t>
      </w:r>
      <w:proofErr w:type="spellStart"/>
      <w:r w:rsidRPr="00A91309">
        <w:t>pultu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šalteru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kojeg</w:t>
      </w:r>
      <w:proofErr w:type="spellEnd"/>
      <w:r w:rsidRPr="00A91309">
        <w:t xml:space="preserve"> se </w:t>
      </w:r>
      <w:proofErr w:type="spellStart"/>
      <w:r w:rsidRPr="00A91309">
        <w:t>registruje</w:t>
      </w:r>
      <w:proofErr w:type="spellEnd"/>
      <w:r w:rsidRPr="00A91309">
        <w:t xml:space="preserve"> </w:t>
      </w:r>
      <w:proofErr w:type="spellStart"/>
      <w:r w:rsidRPr="00A91309">
        <w:t>učestvovanje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mora </w:t>
      </w:r>
      <w:proofErr w:type="spellStart"/>
      <w:r w:rsidRPr="00A91309">
        <w:t>postojati</w:t>
      </w:r>
      <w:proofErr w:type="spellEnd"/>
      <w:r w:rsidRPr="00A91309">
        <w:t xml:space="preserve"> </w:t>
      </w:r>
      <w:proofErr w:type="spellStart"/>
      <w:r w:rsidRPr="00A91309">
        <w:t>brošura</w:t>
      </w:r>
      <w:proofErr w:type="spellEnd"/>
      <w:r w:rsidRPr="00A91309">
        <w:t xml:space="preserve"> - </w:t>
      </w:r>
      <w:proofErr w:type="spellStart"/>
      <w:r w:rsidRPr="00A91309">
        <w:t>flajer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podacima</w:t>
      </w:r>
      <w:proofErr w:type="spellEnd"/>
      <w:r w:rsidRPr="00A91309">
        <w:t xml:space="preserve"> </w:t>
      </w:r>
      <w:proofErr w:type="spellStart"/>
      <w:r w:rsidRPr="00A91309">
        <w:t>navedenim</w:t>
      </w:r>
      <w:proofErr w:type="spellEnd"/>
      <w:r w:rsidRPr="00A91309">
        <w:t xml:space="preserve"> u </w:t>
      </w:r>
      <w:proofErr w:type="spellStart"/>
      <w:r w:rsidRPr="00A91309">
        <w:t>stavu</w:t>
      </w:r>
      <w:proofErr w:type="spellEnd"/>
      <w:r w:rsidRPr="00A91309">
        <w:t xml:space="preserve"> 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628F4CB2" w14:textId="77777777" w:rsidR="00A91309" w:rsidRPr="00A91309" w:rsidRDefault="00A91309" w:rsidP="00A91309">
      <w:pPr>
        <w:jc w:val="center"/>
      </w:pPr>
      <w:proofErr w:type="spellStart"/>
      <w:r w:rsidRPr="00A91309">
        <w:t>Oglašavanje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reklamiranje</w:t>
      </w:r>
      <w:proofErr w:type="spellEnd"/>
      <w:r w:rsidRPr="00A91309">
        <w:t xml:space="preserve"> </w:t>
      </w:r>
      <w:proofErr w:type="spellStart"/>
      <w:r w:rsidRPr="00A91309">
        <w:t>klasičnih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uključujući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posredno</w:t>
      </w:r>
      <w:proofErr w:type="spellEnd"/>
      <w:r w:rsidRPr="00A91309">
        <w:t xml:space="preserve"> </w:t>
      </w:r>
      <w:proofErr w:type="spellStart"/>
      <w:r w:rsidRPr="00A91309">
        <w:t>upućivanje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iste</w:t>
      </w:r>
      <w:proofErr w:type="spellEnd"/>
      <w:r w:rsidRPr="00A91309">
        <w:t xml:space="preserve">, </w:t>
      </w:r>
      <w:proofErr w:type="spellStart"/>
      <w:r w:rsidRPr="00A91309">
        <w:t>vrši</w:t>
      </w:r>
      <w:proofErr w:type="spellEnd"/>
      <w:r w:rsidRPr="00A91309">
        <w:t xml:space="preserve"> se </w:t>
      </w:r>
      <w:proofErr w:type="spellStart"/>
      <w:r w:rsidRPr="00A91309">
        <w:t>uz</w:t>
      </w:r>
      <w:proofErr w:type="spellEnd"/>
      <w:r w:rsidRPr="00A91309">
        <w:t xml:space="preserve"> </w:t>
      </w:r>
      <w:proofErr w:type="spellStart"/>
      <w:r w:rsidRPr="00A91309">
        <w:t>obaveštenje</w:t>
      </w:r>
      <w:proofErr w:type="spellEnd"/>
      <w:r w:rsidRPr="00A91309">
        <w:t xml:space="preserve"> o </w:t>
      </w:r>
      <w:proofErr w:type="spellStart"/>
      <w:r w:rsidRPr="00A91309">
        <w:t>zabrani</w:t>
      </w:r>
      <w:proofErr w:type="spellEnd"/>
      <w:r w:rsidRPr="00A91309">
        <w:t xml:space="preserve"> </w:t>
      </w:r>
      <w:proofErr w:type="spellStart"/>
      <w:r w:rsidRPr="00A91309">
        <w:t>učestvovanja</w:t>
      </w:r>
      <w:proofErr w:type="spellEnd"/>
      <w:r w:rsidRPr="00A91309">
        <w:t xml:space="preserve"> </w:t>
      </w:r>
      <w:proofErr w:type="spellStart"/>
      <w:r w:rsidRPr="00A91309">
        <w:t>maloletnih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tekst</w:t>
      </w:r>
      <w:proofErr w:type="spellEnd"/>
      <w:r w:rsidRPr="00A91309">
        <w:t xml:space="preserve"> </w:t>
      </w:r>
      <w:proofErr w:type="spellStart"/>
      <w:r w:rsidRPr="00A91309">
        <w:t>upozorenja</w:t>
      </w:r>
      <w:proofErr w:type="spellEnd"/>
      <w:r w:rsidRPr="00A91309">
        <w:t xml:space="preserve"> o </w:t>
      </w:r>
      <w:proofErr w:type="spellStart"/>
      <w:r w:rsidRPr="00A91309">
        <w:t>prevenciji</w:t>
      </w:r>
      <w:proofErr w:type="spellEnd"/>
      <w:r w:rsidRPr="00A91309">
        <w:t xml:space="preserve"> </w:t>
      </w:r>
      <w:proofErr w:type="spellStart"/>
      <w:r w:rsidRPr="00A91309">
        <w:t>bolesti</w:t>
      </w:r>
      <w:proofErr w:type="spellEnd"/>
      <w:r w:rsidRPr="00A91309">
        <w:t xml:space="preserve"> </w:t>
      </w:r>
      <w:proofErr w:type="spellStart"/>
      <w:r w:rsidRPr="00A91309">
        <w:t>zavisnosti</w:t>
      </w:r>
      <w:proofErr w:type="spellEnd"/>
      <w:r w:rsidRPr="00A91309">
        <w:t>.</w:t>
      </w:r>
    </w:p>
    <w:p w14:paraId="2E7E2F18" w14:textId="77777777" w:rsidR="00A91309" w:rsidRPr="00A91309" w:rsidRDefault="00A91309" w:rsidP="00A91309">
      <w:pPr>
        <w:jc w:val="center"/>
      </w:pPr>
      <w:proofErr w:type="spellStart"/>
      <w:r w:rsidRPr="00A91309">
        <w:t>Odredbe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7.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ne </w:t>
      </w:r>
      <w:proofErr w:type="spellStart"/>
      <w:r w:rsidRPr="00A91309">
        <w:t>primenjuju</w:t>
      </w:r>
      <w:proofErr w:type="spellEnd"/>
      <w:r w:rsidRPr="00A91309">
        <w:t xml:space="preserve"> se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isticanje</w:t>
      </w:r>
      <w:proofErr w:type="spellEnd"/>
      <w:r w:rsidRPr="00A91309">
        <w:t xml:space="preserve">, </w:t>
      </w:r>
      <w:proofErr w:type="spellStart"/>
      <w:r w:rsidRPr="00A91309">
        <w:t>oglašavanje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reklamiranje</w:t>
      </w:r>
      <w:proofErr w:type="spellEnd"/>
      <w:r w:rsidRPr="00A91309">
        <w:t xml:space="preserve"> </w:t>
      </w:r>
      <w:proofErr w:type="spellStart"/>
      <w:r w:rsidRPr="00A91309">
        <w:t>logotipa</w:t>
      </w:r>
      <w:proofErr w:type="spellEnd"/>
      <w:r w:rsidRPr="00A91309">
        <w:t xml:space="preserve">, </w:t>
      </w:r>
      <w:proofErr w:type="spellStart"/>
      <w:r w:rsidRPr="00A91309">
        <w:t>žiga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trgovačke</w:t>
      </w:r>
      <w:proofErr w:type="spellEnd"/>
      <w:r w:rsidRPr="00A91309">
        <w:t xml:space="preserve"> </w:t>
      </w:r>
      <w:proofErr w:type="spellStart"/>
      <w:r w:rsidRPr="00A91309">
        <w:t>marke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znaka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>.</w:t>
      </w:r>
    </w:p>
    <w:p w14:paraId="39E16ACF" w14:textId="77777777" w:rsidR="00A91309" w:rsidRPr="00A91309" w:rsidRDefault="00A91309" w:rsidP="00A91309">
      <w:pPr>
        <w:jc w:val="center"/>
      </w:pPr>
      <w:proofErr w:type="spellStart"/>
      <w:r w:rsidRPr="00A91309">
        <w:t>Priređivači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dužni</w:t>
      </w:r>
      <w:proofErr w:type="spellEnd"/>
      <w:r w:rsidRPr="00A91309">
        <w:t xml:space="preserve"> da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najefikasniji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važećom</w:t>
      </w:r>
      <w:proofErr w:type="spellEnd"/>
      <w:r w:rsidRPr="00A91309">
        <w:t xml:space="preserve"> </w:t>
      </w:r>
      <w:proofErr w:type="spellStart"/>
      <w:r w:rsidRPr="00A91309">
        <w:t>zakonskom</w:t>
      </w:r>
      <w:proofErr w:type="spellEnd"/>
      <w:r w:rsidRPr="00A91309">
        <w:t xml:space="preserve"> </w:t>
      </w:r>
      <w:proofErr w:type="spellStart"/>
      <w:r w:rsidRPr="00A91309">
        <w:t>regulativom</w:t>
      </w:r>
      <w:proofErr w:type="spellEnd"/>
      <w:r w:rsidRPr="00A91309">
        <w:t xml:space="preserve"> </w:t>
      </w:r>
      <w:proofErr w:type="spellStart"/>
      <w:r w:rsidRPr="00A91309">
        <w:t>štite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o </w:t>
      </w:r>
      <w:proofErr w:type="spellStart"/>
      <w:r w:rsidRPr="00A91309">
        <w:t>ličnosti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17CB5ECB" w14:textId="77777777" w:rsidR="00A91309" w:rsidRPr="00A91309" w:rsidRDefault="00A91309" w:rsidP="00A91309">
      <w:pPr>
        <w:jc w:val="center"/>
      </w:pP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nadležan</w:t>
      </w:r>
      <w:proofErr w:type="spellEnd"/>
      <w:r w:rsidRPr="00A91309">
        <w:t xml:space="preserve"> za </w:t>
      </w:r>
      <w:proofErr w:type="spellStart"/>
      <w:r w:rsidRPr="00A91309">
        <w:t>poslove</w:t>
      </w:r>
      <w:proofErr w:type="spellEnd"/>
      <w:r w:rsidRPr="00A91309">
        <w:t xml:space="preserve"> </w:t>
      </w:r>
      <w:proofErr w:type="spellStart"/>
      <w:r w:rsidRPr="00A91309">
        <w:t>zdravlja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izgled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sadržinu</w:t>
      </w:r>
      <w:proofErr w:type="spellEnd"/>
      <w:r w:rsidRPr="00A91309">
        <w:t xml:space="preserve"> </w:t>
      </w:r>
      <w:proofErr w:type="spellStart"/>
      <w:r w:rsidRPr="00A91309">
        <w:t>postera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obaveštenja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upozorenja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7.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7000522F" w14:textId="77777777" w:rsidR="00A91309" w:rsidRPr="00A91309" w:rsidRDefault="00A91309" w:rsidP="00A91309">
      <w:pPr>
        <w:jc w:val="center"/>
        <w:rPr>
          <w:b/>
          <w:bCs/>
        </w:rPr>
      </w:pPr>
      <w:bookmarkStart w:id="12" w:name="clan_7"/>
      <w:bookmarkEnd w:id="12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7</w:t>
      </w:r>
    </w:p>
    <w:p w14:paraId="575DB701" w14:textId="77777777" w:rsidR="00A91309" w:rsidRPr="00A91309" w:rsidRDefault="00A91309" w:rsidP="00A91309">
      <w:pPr>
        <w:jc w:val="center"/>
      </w:pP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isključivo</w:t>
      </w:r>
      <w:proofErr w:type="spellEnd"/>
      <w:r w:rsidRPr="00A91309">
        <w:t xml:space="preserve"> je </w:t>
      </w: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, </w:t>
      </w:r>
      <w:proofErr w:type="spellStart"/>
      <w:r w:rsidRPr="00A91309">
        <w:t>osim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drukčije</w:t>
      </w:r>
      <w:proofErr w:type="spellEnd"/>
      <w:r w:rsidRPr="00A91309">
        <w:t xml:space="preserve"> </w:t>
      </w:r>
      <w:proofErr w:type="spellStart"/>
      <w:r w:rsidRPr="00A91309">
        <w:t>određeno</w:t>
      </w:r>
      <w:proofErr w:type="spellEnd"/>
      <w:r w:rsidRPr="00A91309">
        <w:t>.</w:t>
      </w:r>
    </w:p>
    <w:p w14:paraId="41428ACA" w14:textId="77777777" w:rsidR="00A91309" w:rsidRPr="00A91309" w:rsidRDefault="00A91309" w:rsidP="00A91309">
      <w:pPr>
        <w:jc w:val="center"/>
      </w:pPr>
      <w:proofErr w:type="spellStart"/>
      <w:r w:rsidRPr="00A91309">
        <w:t>Republika</w:t>
      </w:r>
      <w:proofErr w:type="spellEnd"/>
      <w:r w:rsidRPr="00A91309">
        <w:t xml:space="preserve"> </w:t>
      </w:r>
      <w:proofErr w:type="spellStart"/>
      <w:r w:rsidRPr="00A91309">
        <w:t>Srbija</w:t>
      </w:r>
      <w:proofErr w:type="spellEnd"/>
      <w:r w:rsidRPr="00A91309">
        <w:t xml:space="preserve"> ne </w:t>
      </w:r>
      <w:proofErr w:type="spellStart"/>
      <w:r w:rsidRPr="00A91309">
        <w:t>garantuje</w:t>
      </w:r>
      <w:proofErr w:type="spellEnd"/>
      <w:r w:rsidRPr="00A91309">
        <w:t xml:space="preserve"> za </w:t>
      </w:r>
      <w:proofErr w:type="spellStart"/>
      <w:r w:rsidRPr="00A91309">
        <w:t>dobitke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ostvare</w:t>
      </w:r>
      <w:proofErr w:type="spellEnd"/>
      <w:r w:rsidRPr="00A91309">
        <w:t xml:space="preserve"> </w:t>
      </w:r>
      <w:proofErr w:type="spellStart"/>
      <w:r w:rsidRPr="00A91309">
        <w:t>učesnici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30D330AA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13" w:name="str_8"/>
      <w:bookmarkEnd w:id="13"/>
      <w:proofErr w:type="spellStart"/>
      <w:r w:rsidRPr="00A91309">
        <w:rPr>
          <w:b/>
          <w:bCs/>
          <w:i/>
          <w:iCs/>
          <w:lang w:val="fr-FR"/>
        </w:rPr>
        <w:t>Prenošenje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prava</w:t>
      </w:r>
      <w:proofErr w:type="spellEnd"/>
      <w:r w:rsidRPr="00A91309">
        <w:rPr>
          <w:b/>
          <w:bCs/>
          <w:i/>
          <w:iCs/>
          <w:lang w:val="fr-FR"/>
        </w:rPr>
        <w:t xml:space="preserve"> na </w:t>
      </w:r>
      <w:proofErr w:type="spellStart"/>
      <w:r w:rsidRPr="00A91309">
        <w:rPr>
          <w:b/>
          <w:bCs/>
          <w:i/>
          <w:iCs/>
          <w:lang w:val="fr-FR"/>
        </w:rPr>
        <w:t>priređivanje</w:t>
      </w:r>
      <w:proofErr w:type="spellEnd"/>
    </w:p>
    <w:p w14:paraId="30FEB5F6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" w:name="clan_8"/>
      <w:bookmarkEnd w:id="14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8</w:t>
      </w:r>
    </w:p>
    <w:p w14:paraId="36976DC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Republika </w:t>
      </w:r>
      <w:proofErr w:type="spellStart"/>
      <w:r w:rsidRPr="00A91309">
        <w:rPr>
          <w:lang w:val="fr-FR"/>
        </w:rPr>
        <w:t>Srbija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preduzetnike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sedištem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teritoriji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Republike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>.</w:t>
      </w:r>
    </w:p>
    <w:p w14:paraId="6A5BCCE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prenosi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>:</w:t>
      </w:r>
    </w:p>
    <w:p w14:paraId="5ED090A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proofErr w:type="gram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>;</w:t>
      </w:r>
      <w:proofErr w:type="gramEnd"/>
    </w:p>
    <w:p w14:paraId="024B707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proofErr w:type="gram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;</w:t>
      </w:r>
      <w:proofErr w:type="gramEnd"/>
    </w:p>
    <w:p w14:paraId="2325D4A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>.</w:t>
      </w:r>
    </w:p>
    <w:p w14:paraId="7D5CD61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prenetim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raspolagati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celini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osim</w:t>
      </w:r>
      <w:proofErr w:type="spellEnd"/>
      <w:r w:rsidRPr="00A91309">
        <w:rPr>
          <w:lang w:val="fr-FR"/>
        </w:rPr>
        <w:t xml:space="preserve"> ako </w:t>
      </w:r>
      <w:proofErr w:type="spellStart"/>
      <w:r w:rsidRPr="00A91309">
        <w:rPr>
          <w:lang w:val="fr-FR"/>
        </w:rPr>
        <w:t>drukčije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izričito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predviđeno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>.</w:t>
      </w:r>
    </w:p>
    <w:p w14:paraId="6D8D96F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Pravni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posao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suprotno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stavu</w:t>
      </w:r>
      <w:proofErr w:type="spell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izvršen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prenos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ništav</w:t>
      </w:r>
      <w:proofErr w:type="spellEnd"/>
      <w:r w:rsidRPr="00A91309">
        <w:rPr>
          <w:lang w:val="fr-FR"/>
        </w:rPr>
        <w:t xml:space="preserve"> je.</w:t>
      </w:r>
    </w:p>
    <w:p w14:paraId="6BE4F8D0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15" w:name="str_9"/>
      <w:bookmarkEnd w:id="15"/>
      <w:proofErr w:type="spellStart"/>
      <w:r w:rsidRPr="00A91309">
        <w:rPr>
          <w:b/>
          <w:bCs/>
          <w:i/>
          <w:iCs/>
          <w:lang w:val="fr-FR"/>
        </w:rPr>
        <w:t>Definicija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pojmova</w:t>
      </w:r>
      <w:proofErr w:type="spellEnd"/>
    </w:p>
    <w:p w14:paraId="4A2A2C3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6" w:name="clan_9"/>
      <w:bookmarkEnd w:id="16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9</w:t>
      </w:r>
    </w:p>
    <w:p w14:paraId="4EEFF08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Pojedini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izrazi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upotrebljeni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ovom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sledeće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značenje</w:t>
      </w:r>
      <w:proofErr w:type="spellEnd"/>
      <w:r w:rsidRPr="00A91309">
        <w:rPr>
          <w:lang w:val="fr-FR"/>
        </w:rPr>
        <w:t>:</w:t>
      </w:r>
      <w:proofErr w:type="gramEnd"/>
    </w:p>
    <w:p w14:paraId="65EC73F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preduzetnik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3B29B8A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imenovano</w:t>
      </w:r>
      <w:proofErr w:type="spellEnd"/>
      <w:r w:rsidRPr="00A91309">
        <w:rPr>
          <w:lang w:val="fr-FR"/>
        </w:rPr>
        <w:t xml:space="preserve"> lice je </w:t>
      </w:r>
      <w:proofErr w:type="spellStart"/>
      <w:r w:rsidRPr="00A91309">
        <w:rPr>
          <w:lang w:val="fr-FR"/>
        </w:rPr>
        <w:t>zakonski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zastupnik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društva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društva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privrednim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društvima</w:t>
      </w:r>
      <w:proofErr w:type="spellEnd"/>
      <w:r w:rsidRPr="00A91309">
        <w:rPr>
          <w:lang w:val="fr-FR"/>
        </w:rPr>
        <w:t>;</w:t>
      </w:r>
      <w:proofErr w:type="gramEnd"/>
    </w:p>
    <w:p w14:paraId="4A9DA40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saradnik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svako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fizičko</w:t>
      </w:r>
      <w:proofErr w:type="spellEnd"/>
      <w:r w:rsidRPr="00A91309">
        <w:rPr>
          <w:lang w:val="fr-FR"/>
        </w:rPr>
        <w:t xml:space="preserve"> lice </w:t>
      </w:r>
      <w:proofErr w:type="spellStart"/>
      <w:proofErr w:type="gram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>:</w:t>
      </w:r>
      <w:proofErr w:type="gramEnd"/>
    </w:p>
    <w:p w14:paraId="1CAB683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(1) je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odgovorno</w:t>
      </w:r>
      <w:proofErr w:type="spellEnd"/>
      <w:r w:rsidRPr="00A91309">
        <w:rPr>
          <w:lang w:val="fr-FR"/>
        </w:rPr>
        <w:t xml:space="preserve"> lice u </w:t>
      </w:r>
      <w:proofErr w:type="spellStart"/>
      <w:r w:rsidRPr="00A91309">
        <w:rPr>
          <w:lang w:val="fr-FR"/>
        </w:rPr>
        <w:t>pravnom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imenovano</w:t>
      </w:r>
      <w:proofErr w:type="spellEnd"/>
      <w:r w:rsidRPr="00A91309">
        <w:rPr>
          <w:lang w:val="fr-FR"/>
        </w:rPr>
        <w:t xml:space="preserve"> lice na </w:t>
      </w:r>
      <w:proofErr w:type="spellStart"/>
      <w:r w:rsidRPr="00A91309">
        <w:rPr>
          <w:lang w:val="fr-FR"/>
        </w:rPr>
        <w:t>rukovodećem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položaju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stvarni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vlasnik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>,</w:t>
      </w:r>
    </w:p>
    <w:p w14:paraId="76C978C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(2) je </w:t>
      </w:r>
      <w:proofErr w:type="spellStart"/>
      <w:r w:rsidRPr="00A91309">
        <w:rPr>
          <w:lang w:val="fr-FR"/>
        </w:rPr>
        <w:t>stvarni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vlasnik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imenovano</w:t>
      </w:r>
      <w:proofErr w:type="spellEnd"/>
      <w:r w:rsidRPr="00A91309">
        <w:rPr>
          <w:lang w:val="fr-FR"/>
        </w:rPr>
        <w:t xml:space="preserve"> lice na </w:t>
      </w:r>
      <w:proofErr w:type="spellStart"/>
      <w:r w:rsidRPr="00A91309">
        <w:rPr>
          <w:lang w:val="fr-FR"/>
        </w:rPr>
        <w:t>rukovodećem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položaju</w:t>
      </w:r>
      <w:proofErr w:type="spellEnd"/>
      <w:r w:rsidRPr="00A91309">
        <w:rPr>
          <w:lang w:val="fr-FR"/>
        </w:rPr>
        <w:t>,</w:t>
      </w:r>
    </w:p>
    <w:p w14:paraId="2A2BDEC9" w14:textId="77777777" w:rsidR="00A91309" w:rsidRPr="00A91309" w:rsidRDefault="00A91309" w:rsidP="00A91309">
      <w:pPr>
        <w:jc w:val="center"/>
      </w:pPr>
      <w:r w:rsidRPr="00A91309">
        <w:t xml:space="preserve">(3)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imenovanim</w:t>
      </w:r>
      <w:proofErr w:type="spellEnd"/>
      <w:r w:rsidRPr="00A91309">
        <w:t xml:space="preserve"> </w:t>
      </w:r>
      <w:proofErr w:type="spellStart"/>
      <w:r w:rsidRPr="00A91309">
        <w:t>licem</w:t>
      </w:r>
      <w:proofErr w:type="spellEnd"/>
      <w:r w:rsidRPr="00A91309">
        <w:t xml:space="preserve"> </w:t>
      </w:r>
      <w:proofErr w:type="spellStart"/>
      <w:r w:rsidRPr="00A91309">
        <w:t>ima</w:t>
      </w:r>
      <w:proofErr w:type="spellEnd"/>
      <w:r w:rsidRPr="00A91309">
        <w:t xml:space="preserve"> </w:t>
      </w:r>
      <w:proofErr w:type="spellStart"/>
      <w:r w:rsidRPr="00A91309">
        <w:t>stvarno</w:t>
      </w:r>
      <w:proofErr w:type="spellEnd"/>
      <w:r w:rsidRPr="00A91309">
        <w:t xml:space="preserve"> </w:t>
      </w:r>
      <w:proofErr w:type="spellStart"/>
      <w:r w:rsidRPr="00A91309">
        <w:t>vlasništvo</w:t>
      </w:r>
      <w:proofErr w:type="spellEnd"/>
      <w:r w:rsidRPr="00A91309">
        <w:t xml:space="preserve"> </w:t>
      </w:r>
      <w:proofErr w:type="spellStart"/>
      <w:r w:rsidRPr="00A91309">
        <w:t>nad</w:t>
      </w:r>
      <w:proofErr w:type="spellEnd"/>
      <w:r w:rsidRPr="00A91309">
        <w:t xml:space="preserve"> </w:t>
      </w:r>
      <w:proofErr w:type="spellStart"/>
      <w:r w:rsidRPr="00A91309">
        <w:t>istim</w:t>
      </w:r>
      <w:proofErr w:type="spellEnd"/>
      <w:r w:rsidRPr="00A91309">
        <w:t xml:space="preserve"> </w:t>
      </w:r>
      <w:proofErr w:type="spellStart"/>
      <w:r w:rsidRPr="00A91309">
        <w:t>pravnim</w:t>
      </w:r>
      <w:proofErr w:type="spellEnd"/>
      <w:r w:rsidRPr="00A91309">
        <w:t xml:space="preserve"> </w:t>
      </w:r>
      <w:proofErr w:type="spellStart"/>
      <w:proofErr w:type="gramStart"/>
      <w:r w:rsidRPr="00A91309">
        <w:t>licem</w:t>
      </w:r>
      <w:proofErr w:type="spellEnd"/>
      <w:r w:rsidRPr="00A91309">
        <w:t>;</w:t>
      </w:r>
      <w:proofErr w:type="gramEnd"/>
    </w:p>
    <w:p w14:paraId="700E932B" w14:textId="77777777" w:rsidR="00A91309" w:rsidRPr="00A91309" w:rsidRDefault="00A91309" w:rsidP="00A91309">
      <w:pPr>
        <w:jc w:val="center"/>
      </w:pPr>
      <w:r w:rsidRPr="00A91309">
        <w:t xml:space="preserve">4) </w:t>
      </w:r>
      <w:proofErr w:type="spellStart"/>
      <w:r w:rsidRPr="00A91309">
        <w:t>stvarni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je lice </w:t>
      </w:r>
      <w:proofErr w:type="spellStart"/>
      <w:r w:rsidRPr="00A91309">
        <w:t>definisano</w:t>
      </w:r>
      <w:proofErr w:type="spellEnd"/>
      <w:r w:rsidRPr="00A91309">
        <w:t xml:space="preserve"> </w:t>
      </w:r>
      <w:proofErr w:type="spellStart"/>
      <w:r w:rsidRPr="00A91309">
        <w:t>propisima</w:t>
      </w:r>
      <w:proofErr w:type="spellEnd"/>
      <w:r w:rsidRPr="00A91309">
        <w:t xml:space="preserve"> o </w:t>
      </w:r>
      <w:proofErr w:type="spellStart"/>
      <w:r w:rsidRPr="00A91309">
        <w:t>Centralnoj</w:t>
      </w:r>
      <w:proofErr w:type="spellEnd"/>
      <w:r w:rsidRPr="00A91309">
        <w:t xml:space="preserve"> </w:t>
      </w:r>
      <w:proofErr w:type="spellStart"/>
      <w:r w:rsidRPr="00A91309">
        <w:t>evidenciji</w:t>
      </w:r>
      <w:proofErr w:type="spellEnd"/>
      <w:r w:rsidRPr="00A91309">
        <w:t xml:space="preserve"> </w:t>
      </w:r>
      <w:proofErr w:type="spellStart"/>
      <w:r w:rsidRPr="00A91309">
        <w:t>stvarnih</w:t>
      </w:r>
      <w:proofErr w:type="spellEnd"/>
      <w:r w:rsidRPr="00A91309">
        <w:t xml:space="preserve"> </w:t>
      </w:r>
      <w:proofErr w:type="spellStart"/>
      <w:proofErr w:type="gramStart"/>
      <w:r w:rsidRPr="00A91309">
        <w:t>vlasnika</w:t>
      </w:r>
      <w:proofErr w:type="spellEnd"/>
      <w:r w:rsidRPr="00A91309">
        <w:t>;</w:t>
      </w:r>
      <w:proofErr w:type="gramEnd"/>
    </w:p>
    <w:p w14:paraId="7A30C3C4" w14:textId="77777777" w:rsidR="00A91309" w:rsidRPr="00A91309" w:rsidRDefault="00A91309" w:rsidP="00A91309">
      <w:pPr>
        <w:jc w:val="center"/>
      </w:pPr>
      <w:r w:rsidRPr="00A91309">
        <w:t xml:space="preserve">5) </w:t>
      </w:r>
      <w:proofErr w:type="spellStart"/>
      <w:r w:rsidRPr="00A91309">
        <w:t>klasične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kojima</w:t>
      </w:r>
      <w:proofErr w:type="spellEnd"/>
      <w:r w:rsidRPr="00A91309">
        <w:t xml:space="preserve"> </w:t>
      </w:r>
      <w:proofErr w:type="spellStart"/>
      <w:r w:rsidRPr="00A91309">
        <w:t>učestvuje</w:t>
      </w:r>
      <w:proofErr w:type="spellEnd"/>
      <w:r w:rsidRPr="00A91309">
        <w:t xml:space="preserve"> </w:t>
      </w:r>
      <w:proofErr w:type="spellStart"/>
      <w:r w:rsidRPr="00A91309">
        <w:t>veći</w:t>
      </w:r>
      <w:proofErr w:type="spellEnd"/>
      <w:r w:rsidRPr="00A91309">
        <w:t xml:space="preserve"> </w:t>
      </w:r>
      <w:proofErr w:type="spellStart"/>
      <w:r w:rsidRPr="00A91309">
        <w:t>broj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namerom</w:t>
      </w:r>
      <w:proofErr w:type="spellEnd"/>
      <w:r w:rsidRPr="00A91309">
        <w:t xml:space="preserve"> da </w:t>
      </w:r>
      <w:proofErr w:type="spellStart"/>
      <w:r w:rsidRPr="00A91309">
        <w:t>budu</w:t>
      </w:r>
      <w:proofErr w:type="spellEnd"/>
      <w:r w:rsidRPr="00A91309">
        <w:t xml:space="preserve"> </w:t>
      </w:r>
      <w:proofErr w:type="spellStart"/>
      <w:r w:rsidRPr="00A91309">
        <w:t>jedini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delimični</w:t>
      </w:r>
      <w:proofErr w:type="spellEnd"/>
      <w:r w:rsidRPr="00A91309">
        <w:t xml:space="preserve"> </w:t>
      </w:r>
      <w:proofErr w:type="spellStart"/>
      <w:r w:rsidRPr="00A91309">
        <w:t>dobitnici</w:t>
      </w:r>
      <w:proofErr w:type="spellEnd"/>
      <w:r w:rsidRPr="00A91309">
        <w:t xml:space="preserve"> </w:t>
      </w:r>
      <w:proofErr w:type="spellStart"/>
      <w:r w:rsidRPr="00A91309">
        <w:t>unapred</w:t>
      </w:r>
      <w:proofErr w:type="spellEnd"/>
      <w:r w:rsidRPr="00A91309">
        <w:t xml:space="preserve"> </w:t>
      </w:r>
      <w:proofErr w:type="spellStart"/>
      <w:r w:rsidRPr="00A91309">
        <w:t>definisanog</w:t>
      </w:r>
      <w:proofErr w:type="spellEnd"/>
      <w:r w:rsidRPr="00A91309">
        <w:t xml:space="preserve"> </w:t>
      </w:r>
      <w:proofErr w:type="spellStart"/>
      <w:r w:rsidRPr="00A91309">
        <w:t>fonda</w:t>
      </w:r>
      <w:proofErr w:type="spellEnd"/>
      <w:r w:rsidRPr="00A91309">
        <w:t xml:space="preserve"> </w:t>
      </w:r>
      <w:proofErr w:type="spellStart"/>
      <w:proofErr w:type="gramStart"/>
      <w:r w:rsidRPr="00A91309">
        <w:t>dobitaka</w:t>
      </w:r>
      <w:proofErr w:type="spellEnd"/>
      <w:r w:rsidRPr="00A91309">
        <w:t>;</w:t>
      </w:r>
      <w:proofErr w:type="gramEnd"/>
    </w:p>
    <w:p w14:paraId="3BD32CD1" w14:textId="77777777" w:rsidR="00A91309" w:rsidRPr="00A91309" w:rsidRDefault="00A91309" w:rsidP="00A91309">
      <w:pPr>
        <w:jc w:val="center"/>
      </w:pPr>
      <w:r w:rsidRPr="00A91309">
        <w:t xml:space="preserve">6)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kojima</w:t>
      </w:r>
      <w:proofErr w:type="spellEnd"/>
      <w:r w:rsidRPr="00A91309">
        <w:t xml:space="preserve"> </w:t>
      </w:r>
      <w:proofErr w:type="spellStart"/>
      <w:r w:rsidRPr="00A91309">
        <w:t>učesnici</w:t>
      </w:r>
      <w:proofErr w:type="spellEnd"/>
      <w:r w:rsidRPr="00A91309">
        <w:t xml:space="preserve"> </w:t>
      </w:r>
      <w:proofErr w:type="spellStart"/>
      <w:r w:rsidRPr="00A91309">
        <w:t>igraju</w:t>
      </w:r>
      <w:proofErr w:type="spellEnd"/>
      <w:r w:rsidRPr="00A91309">
        <w:t xml:space="preserve"> </w:t>
      </w:r>
      <w:proofErr w:type="spellStart"/>
      <w:r w:rsidRPr="00A91309">
        <w:t>jedan</w:t>
      </w:r>
      <w:proofErr w:type="spellEnd"/>
      <w:r w:rsidRPr="00A91309">
        <w:t xml:space="preserve"> </w:t>
      </w: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drugog</w:t>
      </w:r>
      <w:proofErr w:type="spellEnd"/>
      <w:r w:rsidRPr="00A91309">
        <w:t xml:space="preserve">,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, u </w:t>
      </w:r>
      <w:proofErr w:type="spellStart"/>
      <w:r w:rsidRPr="00A91309">
        <w:t>nameri</w:t>
      </w:r>
      <w:proofErr w:type="spellEnd"/>
      <w:r w:rsidRPr="00A91309">
        <w:t xml:space="preserve"> da </w:t>
      </w:r>
      <w:proofErr w:type="spellStart"/>
      <w:r w:rsidRPr="00A91309">
        <w:t>ostvare</w:t>
      </w:r>
      <w:proofErr w:type="spellEnd"/>
      <w:r w:rsidRPr="00A91309">
        <w:t xml:space="preserve"> </w:t>
      </w:r>
      <w:proofErr w:type="spellStart"/>
      <w:r w:rsidRPr="00A91309">
        <w:t>dobitak</w:t>
      </w:r>
      <w:proofErr w:type="spellEnd"/>
      <w:r w:rsidRPr="00A91309">
        <w:t xml:space="preserve"> u </w:t>
      </w:r>
      <w:proofErr w:type="spellStart"/>
      <w:r w:rsidRPr="00A91309">
        <w:t>zavisnosti</w:t>
      </w:r>
      <w:proofErr w:type="spellEnd"/>
      <w:r w:rsidRPr="00A91309">
        <w:t xml:space="preserve"> od </w:t>
      </w:r>
      <w:proofErr w:type="spellStart"/>
      <w:r w:rsidRPr="00A91309">
        <w:t>visine</w:t>
      </w:r>
      <w:proofErr w:type="spellEnd"/>
      <w:r w:rsidRPr="00A91309">
        <w:t xml:space="preserve"> </w:t>
      </w:r>
      <w:proofErr w:type="spellStart"/>
      <w:proofErr w:type="gramStart"/>
      <w:r w:rsidRPr="00A91309">
        <w:t>uloga</w:t>
      </w:r>
      <w:proofErr w:type="spellEnd"/>
      <w:r w:rsidRPr="00A91309">
        <w:t>;</w:t>
      </w:r>
      <w:proofErr w:type="gramEnd"/>
    </w:p>
    <w:p w14:paraId="2F6B1615" w14:textId="77777777" w:rsidR="00A91309" w:rsidRPr="00A91309" w:rsidRDefault="00A91309" w:rsidP="00A91309">
      <w:pPr>
        <w:jc w:val="center"/>
      </w:pPr>
      <w:r w:rsidRPr="00A91309">
        <w:t xml:space="preserve">7) </w:t>
      </w:r>
      <w:proofErr w:type="spellStart"/>
      <w:r w:rsidRPr="00A91309">
        <w:t>igračnica</w:t>
      </w:r>
      <w:proofErr w:type="spellEnd"/>
      <w:r w:rsidRPr="00A91309">
        <w:t xml:space="preserve"> je </w:t>
      </w:r>
      <w:proofErr w:type="spellStart"/>
      <w:r w:rsidRPr="00A91309">
        <w:t>uređen</w:t>
      </w:r>
      <w:proofErr w:type="spellEnd"/>
      <w:r w:rsidRPr="00A91309">
        <w:t xml:space="preserve"> </w:t>
      </w:r>
      <w:proofErr w:type="spellStart"/>
      <w:r w:rsidRPr="00A91309">
        <w:t>prostor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stolovima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kojima</w:t>
      </w:r>
      <w:proofErr w:type="spellEnd"/>
      <w:r w:rsidRPr="00A91309">
        <w:t xml:space="preserve"> se </w:t>
      </w:r>
      <w:proofErr w:type="spellStart"/>
      <w:r w:rsidRPr="00A91309">
        <w:t>priređuju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proofErr w:type="gramStart"/>
      <w:r w:rsidRPr="00A91309">
        <w:t>sreću</w:t>
      </w:r>
      <w:proofErr w:type="spellEnd"/>
      <w:r w:rsidRPr="00A91309">
        <w:t>;</w:t>
      </w:r>
      <w:proofErr w:type="gramEnd"/>
    </w:p>
    <w:p w14:paraId="3A3AFA66" w14:textId="77777777" w:rsidR="00A91309" w:rsidRPr="00A91309" w:rsidRDefault="00A91309" w:rsidP="00A91309">
      <w:pPr>
        <w:jc w:val="center"/>
      </w:pPr>
      <w:r w:rsidRPr="00A91309">
        <w:t xml:space="preserve">8)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igrači</w:t>
      </w:r>
      <w:proofErr w:type="spellEnd"/>
      <w:r w:rsidRPr="00A91309">
        <w:t xml:space="preserve"> </w:t>
      </w:r>
      <w:proofErr w:type="spellStart"/>
      <w:r w:rsidRPr="00A91309">
        <w:t>igraju</w:t>
      </w:r>
      <w:proofErr w:type="spellEnd"/>
      <w:r w:rsidRPr="00A91309">
        <w:t xml:space="preserve"> </w:t>
      </w: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jedan</w:t>
      </w:r>
      <w:proofErr w:type="spellEnd"/>
      <w:r w:rsidRPr="00A91309">
        <w:t xml:space="preserve"> </w:t>
      </w: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drugog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stolovima</w:t>
      </w:r>
      <w:proofErr w:type="spellEnd"/>
      <w:r w:rsidRPr="00A91309">
        <w:t xml:space="preserve"> za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(u </w:t>
      </w:r>
      <w:proofErr w:type="spellStart"/>
      <w:r w:rsidRPr="00A91309">
        <w:t>daljem</w:t>
      </w:r>
      <w:proofErr w:type="spellEnd"/>
      <w:r w:rsidRPr="00A91309">
        <w:t xml:space="preserve"> </w:t>
      </w:r>
      <w:proofErr w:type="spellStart"/>
      <w:r w:rsidRPr="00A91309">
        <w:t>tekstu</w:t>
      </w:r>
      <w:proofErr w:type="spellEnd"/>
      <w:r w:rsidRPr="00A91309">
        <w:t xml:space="preserve">: </w:t>
      </w:r>
      <w:proofErr w:type="spellStart"/>
      <w:r w:rsidRPr="00A91309">
        <w:t>sto</w:t>
      </w:r>
      <w:proofErr w:type="spellEnd"/>
      <w:r w:rsidRPr="00A91309">
        <w:t xml:space="preserve">),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kuglicama</w:t>
      </w:r>
      <w:proofErr w:type="spellEnd"/>
      <w:r w:rsidRPr="00A91309">
        <w:t xml:space="preserve">, </w:t>
      </w:r>
      <w:proofErr w:type="spellStart"/>
      <w:r w:rsidRPr="00A91309">
        <w:t>kockicama</w:t>
      </w:r>
      <w:proofErr w:type="spellEnd"/>
      <w:r w:rsidRPr="00A91309">
        <w:t xml:space="preserve">, </w:t>
      </w:r>
      <w:proofErr w:type="spellStart"/>
      <w:r w:rsidRPr="00A91309">
        <w:t>kartama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drugim</w:t>
      </w:r>
      <w:proofErr w:type="spellEnd"/>
      <w:r w:rsidRPr="00A91309">
        <w:t xml:space="preserve"> </w:t>
      </w:r>
      <w:proofErr w:type="spellStart"/>
      <w:r w:rsidRPr="00A91309">
        <w:t>sličnim</w:t>
      </w:r>
      <w:proofErr w:type="spellEnd"/>
      <w:r w:rsidRPr="00A91309">
        <w:t xml:space="preserve"> </w:t>
      </w:r>
      <w:proofErr w:type="spellStart"/>
      <w:r w:rsidRPr="00A91309">
        <w:t>rekvizitima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se </w:t>
      </w:r>
      <w:proofErr w:type="spellStart"/>
      <w:r w:rsidRPr="00A91309">
        <w:t>priređuju</w:t>
      </w:r>
      <w:proofErr w:type="spellEnd"/>
      <w:r w:rsidRPr="00A91309">
        <w:t xml:space="preserve"> </w:t>
      </w:r>
      <w:proofErr w:type="spellStart"/>
      <w:r w:rsidRPr="00A91309">
        <w:t>isključivo</w:t>
      </w:r>
      <w:proofErr w:type="spellEnd"/>
      <w:r w:rsidRPr="00A91309">
        <w:t xml:space="preserve"> u </w:t>
      </w:r>
      <w:proofErr w:type="spellStart"/>
      <w:r w:rsidRPr="00A91309">
        <w:t>prostoru</w:t>
      </w:r>
      <w:proofErr w:type="spellEnd"/>
      <w:r w:rsidRPr="00A91309">
        <w:t xml:space="preserve"> </w:t>
      </w:r>
      <w:proofErr w:type="spellStart"/>
      <w:proofErr w:type="gramStart"/>
      <w:r w:rsidRPr="00A91309">
        <w:t>igračnice</w:t>
      </w:r>
      <w:proofErr w:type="spellEnd"/>
      <w:r w:rsidRPr="00A91309">
        <w:t>;</w:t>
      </w:r>
      <w:proofErr w:type="gramEnd"/>
    </w:p>
    <w:p w14:paraId="03A4DB92" w14:textId="77777777" w:rsidR="00A91309" w:rsidRPr="00A91309" w:rsidRDefault="00A91309" w:rsidP="00A91309">
      <w:pPr>
        <w:jc w:val="center"/>
      </w:pPr>
      <w:r w:rsidRPr="00A91309">
        <w:t xml:space="preserve">9) </w:t>
      </w:r>
      <w:proofErr w:type="spellStart"/>
      <w:r w:rsidRPr="00A91309">
        <w:t>ugovor</w:t>
      </w:r>
      <w:proofErr w:type="spellEnd"/>
      <w:r w:rsidRPr="00A91309">
        <w:t xml:space="preserve"> o </w:t>
      </w:r>
      <w:proofErr w:type="spellStart"/>
      <w:r w:rsidRPr="00A91309">
        <w:t>prenošenju</w:t>
      </w:r>
      <w:proofErr w:type="spellEnd"/>
      <w:r w:rsidRPr="00A91309">
        <w:t xml:space="preserve"> </w:t>
      </w:r>
      <w:proofErr w:type="spellStart"/>
      <w:r w:rsidRPr="00A91309">
        <w:t>prava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je </w:t>
      </w:r>
      <w:proofErr w:type="spellStart"/>
      <w:r w:rsidRPr="00A91309">
        <w:t>ugovor</w:t>
      </w:r>
      <w:proofErr w:type="spellEnd"/>
      <w:r w:rsidRPr="00A91309">
        <w:t xml:space="preserve"> </w:t>
      </w:r>
      <w:proofErr w:type="spellStart"/>
      <w:r w:rsidRPr="00A91309">
        <w:t>zaključen</w:t>
      </w:r>
      <w:proofErr w:type="spellEnd"/>
      <w:r w:rsidRPr="00A91309">
        <w:t xml:space="preserve"> </w:t>
      </w:r>
      <w:proofErr w:type="spellStart"/>
      <w:r w:rsidRPr="00A91309">
        <w:t>između</w:t>
      </w:r>
      <w:proofErr w:type="spellEnd"/>
      <w:r w:rsidRPr="00A91309">
        <w:t xml:space="preserve"> </w:t>
      </w:r>
      <w:proofErr w:type="spellStart"/>
      <w:r w:rsidRPr="00A91309">
        <w:t>ministra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</w:t>
      </w:r>
      <w:proofErr w:type="spellStart"/>
      <w:r w:rsidRPr="00A91309">
        <w:t>uz</w:t>
      </w:r>
      <w:proofErr w:type="spellEnd"/>
      <w:r w:rsidRPr="00A91309">
        <w:t xml:space="preserve"> </w:t>
      </w:r>
      <w:proofErr w:type="spellStart"/>
      <w:r w:rsidRPr="00A91309">
        <w:t>prethodnu</w:t>
      </w:r>
      <w:proofErr w:type="spellEnd"/>
      <w:r w:rsidRPr="00A91309">
        <w:t xml:space="preserve"> </w:t>
      </w:r>
      <w:proofErr w:type="spellStart"/>
      <w:r w:rsidRPr="00A91309">
        <w:t>saglasnost</w:t>
      </w:r>
      <w:proofErr w:type="spellEnd"/>
      <w:r w:rsidRPr="00A91309">
        <w:t xml:space="preserve"> Vlade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je </w:t>
      </w:r>
      <w:proofErr w:type="spellStart"/>
      <w:r w:rsidRPr="00A91309">
        <w:t>dobilo</w:t>
      </w:r>
      <w:proofErr w:type="spellEnd"/>
      <w:r w:rsidRPr="00A91309">
        <w:t xml:space="preserve"> </w:t>
      </w:r>
      <w:proofErr w:type="spellStart"/>
      <w:r w:rsidRPr="00A91309">
        <w:t>dozvolu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, koji </w:t>
      </w:r>
      <w:proofErr w:type="spellStart"/>
      <w:r w:rsidRPr="00A91309">
        <w:t>sadrži</w:t>
      </w:r>
      <w:proofErr w:type="spellEnd"/>
      <w:r w:rsidRPr="00A91309">
        <w:t xml:space="preserve"> </w:t>
      </w:r>
      <w:proofErr w:type="spellStart"/>
      <w:r w:rsidRPr="00A91309">
        <w:t>odredbe</w:t>
      </w:r>
      <w:proofErr w:type="spellEnd"/>
      <w:r w:rsidRPr="00A91309">
        <w:t xml:space="preserve"> o </w:t>
      </w:r>
      <w:proofErr w:type="spellStart"/>
      <w:r w:rsidRPr="00A91309">
        <w:t>međusobnim</w:t>
      </w:r>
      <w:proofErr w:type="spellEnd"/>
      <w:r w:rsidRPr="00A91309">
        <w:t xml:space="preserve"> </w:t>
      </w:r>
      <w:proofErr w:type="spellStart"/>
      <w:r w:rsidRPr="00A91309">
        <w:t>pravima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obavezama</w:t>
      </w:r>
      <w:proofErr w:type="spellEnd"/>
      <w:r w:rsidRPr="00A91309">
        <w:t xml:space="preserve"> u </w:t>
      </w:r>
      <w:proofErr w:type="spellStart"/>
      <w:r w:rsidRPr="00A91309">
        <w:t>vezi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korišćenjem</w:t>
      </w:r>
      <w:proofErr w:type="spellEnd"/>
      <w:r w:rsidRPr="00A91309">
        <w:t xml:space="preserve"> </w:t>
      </w:r>
      <w:proofErr w:type="spellStart"/>
      <w:r w:rsidRPr="00A91309">
        <w:t>prenetog</w:t>
      </w:r>
      <w:proofErr w:type="spellEnd"/>
      <w:r w:rsidRPr="00A91309">
        <w:t xml:space="preserve"> </w:t>
      </w:r>
      <w:proofErr w:type="spellStart"/>
      <w:proofErr w:type="gramStart"/>
      <w:r w:rsidRPr="00A91309">
        <w:t>prava</w:t>
      </w:r>
      <w:proofErr w:type="spellEnd"/>
      <w:r w:rsidRPr="00A91309">
        <w:t>;</w:t>
      </w:r>
      <w:proofErr w:type="gramEnd"/>
    </w:p>
    <w:p w14:paraId="6688329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10)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uređen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prostor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>;</w:t>
      </w:r>
      <w:proofErr w:type="gramEnd"/>
    </w:p>
    <w:p w14:paraId="120916A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11)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smatraju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elektromehanički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elektronski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slični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uređaji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rade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algoritma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slučajnih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događaja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01B6078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12)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uređajima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tačke</w:t>
      </w:r>
      <w:proofErr w:type="spellEnd"/>
      <w:r w:rsidRPr="00A91309">
        <w:rPr>
          <w:lang w:val="fr-FR"/>
        </w:rPr>
        <w:t xml:space="preserve"> 11)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novca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stiču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mogućnost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ostvarivanja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predviđenog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;</w:t>
      </w:r>
      <w:proofErr w:type="gramEnd"/>
    </w:p>
    <w:p w14:paraId="3F4C05E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lastRenderedPageBreak/>
        <w:t xml:space="preserve">13) </w:t>
      </w:r>
      <w:proofErr w:type="spellStart"/>
      <w:r w:rsidRPr="00A91309">
        <w:rPr>
          <w:lang w:val="fr-FR"/>
        </w:rPr>
        <w:t>kladionica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uređen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prostor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nalazi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jedno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više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uplatno-isplatnih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mesta</w:t>
      </w:r>
      <w:proofErr w:type="spellEnd"/>
      <w:r w:rsidRPr="00A91309">
        <w:rPr>
          <w:lang w:val="fr-FR"/>
        </w:rPr>
        <w:t>;</w:t>
      </w:r>
      <w:proofErr w:type="gramEnd"/>
    </w:p>
    <w:p w14:paraId="628C82A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14) </w:t>
      </w:r>
      <w:proofErr w:type="spellStart"/>
      <w:r w:rsidRPr="00A91309">
        <w:rPr>
          <w:lang w:val="fr-FR"/>
        </w:rPr>
        <w:t>uplatno-isplatno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mesto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mesto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kladionici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brojčano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označeno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isplatu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primanje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opklade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nalazi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oprema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>;</w:t>
      </w:r>
      <w:proofErr w:type="gramEnd"/>
    </w:p>
    <w:p w14:paraId="437C656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15)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učesnik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kladi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ishode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sportskih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rezultati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utakmica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trke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konja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pasa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sl</w:t>
      </w:r>
      <w:proofErr w:type="spellEnd"/>
      <w:r w:rsidRPr="00A91309">
        <w:rPr>
          <w:lang w:val="fr-FR"/>
        </w:rPr>
        <w:t xml:space="preserve">.) i </w:t>
      </w:r>
      <w:proofErr w:type="spellStart"/>
      <w:r w:rsidRPr="00A91309">
        <w:rPr>
          <w:lang w:val="fr-FR"/>
        </w:rPr>
        <w:t>drugih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stvarnih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plesnih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pevačkih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muzičkih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sličnih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događaja</w:t>
      </w:r>
      <w:proofErr w:type="spellEnd"/>
      <w:r w:rsidRPr="00A91309">
        <w:rPr>
          <w:lang w:val="fr-FR"/>
        </w:rPr>
        <w:t xml:space="preserve">),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virtuelnih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događaja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predloženih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čemu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okolnost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odlučuje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dobitku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gubitku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sme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nikome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unapred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poznata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takva</w:t>
      </w:r>
      <w:proofErr w:type="spellEnd"/>
      <w:r w:rsidRPr="00A91309">
        <w:rPr>
          <w:lang w:val="fr-FR"/>
        </w:rPr>
        <w:t xml:space="preserve"> da na </w:t>
      </w:r>
      <w:proofErr w:type="spellStart"/>
      <w:r w:rsidRPr="00A91309">
        <w:rPr>
          <w:lang w:val="fr-FR"/>
        </w:rPr>
        <w:t>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okolnost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uticati</w:t>
      </w:r>
      <w:proofErr w:type="spellEnd"/>
      <w:r w:rsidRPr="00A91309">
        <w:rPr>
          <w:lang w:val="fr-FR"/>
        </w:rPr>
        <w:t xml:space="preserve"> ni </w:t>
      </w:r>
      <w:proofErr w:type="spellStart"/>
      <w:r w:rsidRPr="00A91309">
        <w:rPr>
          <w:lang w:val="fr-FR"/>
        </w:rPr>
        <w:t>priređivači</w:t>
      </w:r>
      <w:proofErr w:type="spellEnd"/>
      <w:r w:rsidRPr="00A91309">
        <w:rPr>
          <w:lang w:val="fr-FR"/>
        </w:rPr>
        <w:t xml:space="preserve"> ni </w:t>
      </w:r>
      <w:proofErr w:type="spellStart"/>
      <w:r w:rsidRPr="00A91309">
        <w:rPr>
          <w:lang w:val="fr-FR"/>
        </w:rPr>
        <w:t>igrači</w:t>
      </w:r>
      <w:proofErr w:type="spellEnd"/>
      <w:r w:rsidRPr="00A91309">
        <w:rPr>
          <w:lang w:val="fr-FR"/>
        </w:rPr>
        <w:t xml:space="preserve"> i gde je </w:t>
      </w:r>
      <w:proofErr w:type="spellStart"/>
      <w:r w:rsidRPr="00A91309">
        <w:rPr>
          <w:lang w:val="fr-FR"/>
        </w:rPr>
        <w:t>visina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dobitka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kvote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prilikom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polaganja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opklade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kasnije</w:t>
      </w:r>
      <w:proofErr w:type="spellEnd"/>
      <w:r w:rsidRPr="00A91309">
        <w:rPr>
          <w:lang w:val="fr-FR"/>
        </w:rPr>
        <w:t xml:space="preserve"> se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menjati</w:t>
      </w:r>
      <w:proofErr w:type="spellEnd"/>
      <w:r w:rsidRPr="00A91309">
        <w:rPr>
          <w:lang w:val="fr-FR"/>
        </w:rPr>
        <w:t>;</w:t>
      </w:r>
    </w:p>
    <w:p w14:paraId="164B177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16)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su </w:t>
      </w:r>
      <w:proofErr w:type="spellStart"/>
      <w:r w:rsidRPr="00A91309">
        <w:rPr>
          <w:lang w:val="fr-FR"/>
        </w:rPr>
        <w:t>sve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kada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što</w:t>
      </w:r>
      <w:proofErr w:type="spellEnd"/>
      <w:r w:rsidRPr="00A91309">
        <w:rPr>
          <w:lang w:val="fr-FR"/>
        </w:rPr>
        <w:t xml:space="preserve"> </w:t>
      </w:r>
      <w:proofErr w:type="gramStart"/>
      <w:r w:rsidRPr="00A91309">
        <w:rPr>
          <w:lang w:val="fr-FR"/>
        </w:rPr>
        <w:t>su:</w:t>
      </w:r>
      <w:proofErr w:type="gramEnd"/>
      <w:r w:rsidRPr="00A91309">
        <w:rPr>
          <w:lang w:val="fr-FR"/>
        </w:rPr>
        <w:t xml:space="preserve"> internet, </w:t>
      </w:r>
      <w:proofErr w:type="spellStart"/>
      <w:r w:rsidRPr="00A91309">
        <w:rPr>
          <w:lang w:val="fr-FR"/>
        </w:rPr>
        <w:t>telefon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televizija</w:t>
      </w:r>
      <w:proofErr w:type="spellEnd"/>
      <w:r w:rsidRPr="00A91309">
        <w:rPr>
          <w:lang w:val="fr-FR"/>
        </w:rPr>
        <w:t xml:space="preserve">, radio, SMS i </w:t>
      </w:r>
      <w:proofErr w:type="spellStart"/>
      <w:r w:rsidRPr="00A91309">
        <w:rPr>
          <w:lang w:val="fr-FR"/>
        </w:rPr>
        <w:t>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oblik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>;</w:t>
      </w:r>
    </w:p>
    <w:p w14:paraId="59D0953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17) </w:t>
      </w:r>
      <w:proofErr w:type="spellStart"/>
      <w:r w:rsidRPr="00A91309">
        <w:rPr>
          <w:lang w:val="fr-FR"/>
        </w:rPr>
        <w:t>virtuelni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događaj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virtuelni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fudbal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virtuelno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brojeve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virtuelne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konja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pasa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sl</w:t>
      </w:r>
      <w:proofErr w:type="spellEnd"/>
      <w:r w:rsidRPr="00A91309">
        <w:rPr>
          <w:lang w:val="fr-FR"/>
        </w:rPr>
        <w:t xml:space="preserve">.) je </w:t>
      </w:r>
      <w:proofErr w:type="spellStart"/>
      <w:r w:rsidRPr="00A91309">
        <w:rPr>
          <w:lang w:val="fr-FR"/>
        </w:rPr>
        <w:t>kompjuterski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generisan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događaj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neizvesni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događaj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ishod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generator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slučajnih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brojeva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se u </w:t>
      </w:r>
      <w:proofErr w:type="spellStart"/>
      <w:r w:rsidRPr="00A91309">
        <w:rPr>
          <w:lang w:val="fr-FR"/>
        </w:rPr>
        <w:t>svakom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pojedinačnom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slučaju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taksativno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opisati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obrazložiti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31F9160E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17" w:name="str_10"/>
      <w:bookmarkEnd w:id="17"/>
      <w:proofErr w:type="spellStart"/>
      <w:r w:rsidRPr="00A91309">
        <w:rPr>
          <w:b/>
          <w:bCs/>
          <w:i/>
          <w:iCs/>
          <w:lang w:val="fr-FR"/>
        </w:rPr>
        <w:t>Zabrane</w:t>
      </w:r>
      <w:proofErr w:type="spellEnd"/>
    </w:p>
    <w:p w14:paraId="3BCFDDF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8" w:name="clan_10"/>
      <w:bookmarkEnd w:id="1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10</w:t>
      </w:r>
    </w:p>
    <w:p w14:paraId="3083467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Zabranjeno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suprotno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odredbama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</w:t>
      </w:r>
      <w:proofErr w:type="gramStart"/>
      <w:r w:rsidRPr="00A91309">
        <w:rPr>
          <w:lang w:val="fr-FR"/>
        </w:rPr>
        <w:t>i:</w:t>
      </w:r>
      <w:proofErr w:type="gramEnd"/>
    </w:p>
    <w:p w14:paraId="3734099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raspolaganje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prenetim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celini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osim</w:t>
      </w:r>
      <w:proofErr w:type="spellEnd"/>
      <w:r w:rsidRPr="00A91309">
        <w:rPr>
          <w:lang w:val="fr-FR"/>
        </w:rPr>
        <w:t xml:space="preserve"> ako </w:t>
      </w:r>
      <w:proofErr w:type="spellStart"/>
      <w:r w:rsidRPr="00A91309">
        <w:rPr>
          <w:lang w:val="fr-FR"/>
        </w:rPr>
        <w:t>drukčije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izričito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predviđeno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>;</w:t>
      </w:r>
      <w:proofErr w:type="gramEnd"/>
    </w:p>
    <w:p w14:paraId="6261D4E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prenetog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suprotno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članu</w:t>
      </w:r>
      <w:proofErr w:type="spellEnd"/>
      <w:r w:rsidRPr="00A91309">
        <w:rPr>
          <w:lang w:val="fr-FR"/>
        </w:rPr>
        <w:t xml:space="preserve"> 8.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5E3282D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inostranstvu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ulozi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plaćaju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teritoriji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Republike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>;</w:t>
      </w:r>
      <w:proofErr w:type="gramEnd"/>
    </w:p>
    <w:p w14:paraId="52D1ED1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4) </w:t>
      </w:r>
      <w:proofErr w:type="spellStart"/>
      <w:r w:rsidRPr="00A91309">
        <w:rPr>
          <w:lang w:val="fr-FR"/>
        </w:rPr>
        <w:t>omogućavanje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uloga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Republici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u </w:t>
      </w:r>
      <w:proofErr w:type="spellStart"/>
      <w:proofErr w:type="gramStart"/>
      <w:r w:rsidRPr="00A91309">
        <w:rPr>
          <w:lang w:val="fr-FR"/>
        </w:rPr>
        <w:t>inostranstvu</w:t>
      </w:r>
      <w:proofErr w:type="spellEnd"/>
      <w:r w:rsidRPr="00A91309">
        <w:rPr>
          <w:lang w:val="fr-FR"/>
        </w:rPr>
        <w:t>;</w:t>
      </w:r>
      <w:proofErr w:type="gramEnd"/>
    </w:p>
    <w:p w14:paraId="5A81385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5) </w:t>
      </w:r>
      <w:proofErr w:type="spellStart"/>
      <w:r w:rsidRPr="00A91309">
        <w:rPr>
          <w:lang w:val="fr-FR"/>
        </w:rPr>
        <w:t>menjanje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visine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dobitka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kvote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utvrđenih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trenutku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polaganja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opklade</w:t>
      </w:r>
      <w:proofErr w:type="spellEnd"/>
      <w:r w:rsidRPr="00A91309">
        <w:rPr>
          <w:lang w:val="fr-FR"/>
        </w:rPr>
        <w:t>;</w:t>
      </w:r>
      <w:proofErr w:type="gramEnd"/>
    </w:p>
    <w:p w14:paraId="2A5A2E4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6) </w:t>
      </w:r>
      <w:proofErr w:type="spellStart"/>
      <w:r w:rsidRPr="00A91309">
        <w:rPr>
          <w:lang w:val="fr-FR"/>
        </w:rPr>
        <w:t>omogućavanje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opklada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ime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osim</w:t>
      </w:r>
      <w:proofErr w:type="spellEnd"/>
      <w:r w:rsidRPr="00A91309">
        <w:rPr>
          <w:lang w:val="fr-FR"/>
        </w:rPr>
        <w:t xml:space="preserve"> ako </w:t>
      </w:r>
      <w:proofErr w:type="spellStart"/>
      <w:r w:rsidRPr="00A91309">
        <w:rPr>
          <w:lang w:val="fr-FR"/>
        </w:rPr>
        <w:t>drukčije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izričito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predviđeno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>;</w:t>
      </w:r>
      <w:proofErr w:type="gramEnd"/>
    </w:p>
    <w:p w14:paraId="60AF269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7) </w:t>
      </w:r>
      <w:proofErr w:type="spellStart"/>
      <w:r w:rsidRPr="00A91309">
        <w:rPr>
          <w:lang w:val="fr-FR"/>
        </w:rPr>
        <w:t>oglašavanje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reklamiranje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štampanim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elektronskim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medijima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namenjeni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maloletnim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licima</w:t>
      </w:r>
      <w:proofErr w:type="spellEnd"/>
      <w:r w:rsidRPr="00A91309">
        <w:rPr>
          <w:lang w:val="fr-FR"/>
        </w:rPr>
        <w:t>;</w:t>
      </w:r>
      <w:proofErr w:type="gramEnd"/>
    </w:p>
    <w:p w14:paraId="3A699C1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8) </w:t>
      </w:r>
      <w:proofErr w:type="spellStart"/>
      <w:r w:rsidRPr="00A91309">
        <w:rPr>
          <w:lang w:val="fr-FR"/>
        </w:rPr>
        <w:t>oglašavanje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reklamiranje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bez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>;</w:t>
      </w:r>
      <w:proofErr w:type="gramEnd"/>
    </w:p>
    <w:p w14:paraId="00971C7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9) </w:t>
      </w:r>
      <w:proofErr w:type="spellStart"/>
      <w:r w:rsidRPr="00A91309">
        <w:rPr>
          <w:lang w:val="fr-FR"/>
        </w:rPr>
        <w:t>oglašavanje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reklamiranje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suprotno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članu</w:t>
      </w:r>
      <w:proofErr w:type="spellEnd"/>
      <w:r w:rsidRPr="00A91309">
        <w:rPr>
          <w:lang w:val="fr-FR"/>
        </w:rPr>
        <w:t xml:space="preserve"> 6.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7.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402CCF5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lastRenderedPageBreak/>
        <w:t xml:space="preserve">10)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slobodnim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zonama</w:t>
      </w:r>
      <w:proofErr w:type="spellEnd"/>
      <w:r w:rsidRPr="00A91309">
        <w:rPr>
          <w:lang w:val="fr-FR"/>
        </w:rPr>
        <w:t>;</w:t>
      </w:r>
      <w:proofErr w:type="gramEnd"/>
    </w:p>
    <w:p w14:paraId="121AED9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11)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maloletnih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klasičnim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posebnim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2E1A570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12) </w:t>
      </w:r>
      <w:proofErr w:type="spellStart"/>
      <w:r w:rsidRPr="00A91309">
        <w:rPr>
          <w:lang w:val="fr-FR"/>
        </w:rPr>
        <w:t>omogućavanje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maloletnim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licima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klasičnim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posebnim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4389B42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13) </w:t>
      </w:r>
      <w:proofErr w:type="spellStart"/>
      <w:r w:rsidRPr="00A91309">
        <w:rPr>
          <w:lang w:val="fr-FR"/>
        </w:rPr>
        <w:t>dopuštanje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omogućavanje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ulaska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maloletnim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licima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objekte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14D2469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14)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piramidalnim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karakterom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lanci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sl</w:t>
      </w:r>
      <w:proofErr w:type="spellEnd"/>
      <w:r w:rsidRPr="00A91309">
        <w:rPr>
          <w:lang w:val="fr-FR"/>
        </w:rPr>
        <w:t>.</w:t>
      </w:r>
      <w:proofErr w:type="gramStart"/>
      <w:r w:rsidRPr="00A91309">
        <w:rPr>
          <w:lang w:val="fr-FR"/>
        </w:rPr>
        <w:t>);</w:t>
      </w:r>
      <w:proofErr w:type="gramEnd"/>
    </w:p>
    <w:p w14:paraId="61EAEEB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15)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nagrada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isplaćuje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novcu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sredstvima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plaćanja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takva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sredstvo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plaćanja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sastavni</w:t>
      </w:r>
      <w:proofErr w:type="spellEnd"/>
      <w:r w:rsidRPr="00A91309">
        <w:rPr>
          <w:lang w:val="fr-FR"/>
        </w:rPr>
        <w:t xml:space="preserve"> deo </w:t>
      </w:r>
      <w:proofErr w:type="spellStart"/>
      <w:proofErr w:type="gramStart"/>
      <w:r w:rsidRPr="00A91309">
        <w:rPr>
          <w:lang w:val="fr-FR"/>
        </w:rPr>
        <w:t>nagrade</w:t>
      </w:r>
      <w:proofErr w:type="spellEnd"/>
      <w:r w:rsidRPr="00A91309">
        <w:rPr>
          <w:lang w:val="fr-FR"/>
        </w:rPr>
        <w:t>;</w:t>
      </w:r>
      <w:proofErr w:type="gramEnd"/>
    </w:p>
    <w:p w14:paraId="0CD3BBF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16) </w:t>
      </w:r>
      <w:proofErr w:type="spellStart"/>
      <w:r w:rsidRPr="00A91309">
        <w:rPr>
          <w:lang w:val="fr-FR"/>
        </w:rPr>
        <w:t>zamena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dobijene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protivvrednost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dobijene</w:t>
      </w:r>
      <w:proofErr w:type="spellEnd"/>
      <w:r w:rsidRPr="00A91309">
        <w:rPr>
          <w:lang w:val="fr-FR"/>
        </w:rPr>
        <w:t xml:space="preserve"> robe,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usluge</w:t>
      </w:r>
      <w:proofErr w:type="spellEnd"/>
      <w:r w:rsidRPr="00A91309">
        <w:rPr>
          <w:lang w:val="fr-FR"/>
        </w:rPr>
        <w:t>;</w:t>
      </w:r>
      <w:proofErr w:type="gramEnd"/>
    </w:p>
    <w:p w14:paraId="31DFC1E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17)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18 sati </w:t>
      </w:r>
      <w:proofErr w:type="spellStart"/>
      <w:r w:rsidRPr="00A91309">
        <w:rPr>
          <w:lang w:val="fr-FR"/>
        </w:rPr>
        <w:t>dnevno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klubovima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kladionicama</w:t>
      </w:r>
      <w:proofErr w:type="spellEnd"/>
      <w:r w:rsidRPr="00A91309">
        <w:rPr>
          <w:lang w:val="fr-FR"/>
        </w:rPr>
        <w:t>;</w:t>
      </w:r>
      <w:proofErr w:type="gramEnd"/>
    </w:p>
    <w:p w14:paraId="701DE74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18) </w:t>
      </w:r>
      <w:proofErr w:type="spellStart"/>
      <w:r w:rsidRPr="00A91309">
        <w:rPr>
          <w:lang w:val="fr-FR"/>
        </w:rPr>
        <w:t>upotreba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korena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reči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reči</w:t>
      </w:r>
      <w:proofErr w:type="spellEnd"/>
      <w:r w:rsidRPr="00A91309">
        <w:rPr>
          <w:lang w:val="fr-FR"/>
        </w:rPr>
        <w:t xml:space="preserve"> "casino", "</w:t>
      </w:r>
      <w:proofErr w:type="spellStart"/>
      <w:r w:rsidRPr="00A91309">
        <w:rPr>
          <w:lang w:val="fr-FR"/>
        </w:rPr>
        <w:t>sazino</w:t>
      </w:r>
      <w:proofErr w:type="spellEnd"/>
      <w:r w:rsidRPr="00A91309">
        <w:rPr>
          <w:lang w:val="fr-FR"/>
        </w:rPr>
        <w:t>", "</w:t>
      </w:r>
      <w:proofErr w:type="spellStart"/>
      <w:r w:rsidRPr="00A91309">
        <w:rPr>
          <w:lang w:val="fr-FR"/>
        </w:rPr>
        <w:t>kasino</w:t>
      </w:r>
      <w:proofErr w:type="spellEnd"/>
      <w:r w:rsidRPr="00A91309">
        <w:rPr>
          <w:lang w:val="fr-FR"/>
        </w:rPr>
        <w:t xml:space="preserve">"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"</w:t>
      </w:r>
      <w:proofErr w:type="spellStart"/>
      <w:r w:rsidRPr="00A91309">
        <w:rPr>
          <w:lang w:val="fr-FR"/>
        </w:rPr>
        <w:t>kazino</w:t>
      </w:r>
      <w:proofErr w:type="spellEnd"/>
      <w:r w:rsidRPr="00A91309">
        <w:rPr>
          <w:lang w:val="fr-FR"/>
        </w:rPr>
        <w:t xml:space="preserve">" </w:t>
      </w:r>
      <w:proofErr w:type="spellStart"/>
      <w:r w:rsidRPr="00A91309">
        <w:rPr>
          <w:lang w:val="fr-FR"/>
        </w:rPr>
        <w:t>suprotno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članu</w:t>
      </w:r>
      <w:proofErr w:type="spellEnd"/>
      <w:r w:rsidRPr="00A91309">
        <w:rPr>
          <w:lang w:val="fr-FR"/>
        </w:rPr>
        <w:t xml:space="preserve"> 56.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463F338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19) </w:t>
      </w:r>
      <w:proofErr w:type="spellStart"/>
      <w:r w:rsidRPr="00A91309">
        <w:rPr>
          <w:lang w:val="fr-FR"/>
        </w:rPr>
        <w:t>omogućavanje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poseduje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>;</w:t>
      </w:r>
      <w:proofErr w:type="gramEnd"/>
    </w:p>
    <w:p w14:paraId="01A9026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20) </w:t>
      </w:r>
      <w:proofErr w:type="spellStart"/>
      <w:r w:rsidRPr="00A91309">
        <w:rPr>
          <w:lang w:val="fr-FR"/>
        </w:rPr>
        <w:t>omogućavanje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organizuje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poseduje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>;</w:t>
      </w:r>
      <w:proofErr w:type="gramEnd"/>
    </w:p>
    <w:p w14:paraId="4BCD4DD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21)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garantuju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svim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igračima</w:t>
      </w:r>
      <w:proofErr w:type="spellEnd"/>
      <w:r w:rsidRPr="00A91309">
        <w:rPr>
          <w:lang w:val="fr-FR"/>
        </w:rPr>
        <w:t>;</w:t>
      </w:r>
      <w:proofErr w:type="gramEnd"/>
    </w:p>
    <w:p w14:paraId="1E30A5C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22) </w:t>
      </w:r>
      <w:proofErr w:type="spellStart"/>
      <w:r w:rsidRPr="00A91309">
        <w:rPr>
          <w:lang w:val="fr-FR"/>
        </w:rPr>
        <w:t>upotreba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korena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reči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reči</w:t>
      </w:r>
      <w:proofErr w:type="spellEnd"/>
      <w:r w:rsidRPr="00A91309">
        <w:rPr>
          <w:lang w:val="fr-FR"/>
        </w:rPr>
        <w:t>:</w:t>
      </w:r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, loto, bingo i </w:t>
      </w:r>
      <w:proofErr w:type="spellStart"/>
      <w:r w:rsidRPr="00A91309">
        <w:rPr>
          <w:lang w:val="fr-FR"/>
        </w:rPr>
        <w:t>naziva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vrsta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osim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>;</w:t>
      </w:r>
    </w:p>
    <w:p w14:paraId="4B5377D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23) </w:t>
      </w:r>
      <w:proofErr w:type="spellStart"/>
      <w:r w:rsidRPr="00A91309">
        <w:rPr>
          <w:lang w:val="fr-FR"/>
        </w:rPr>
        <w:t>držanje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stolova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izdala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stavljeni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prostorijama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5C2A2D3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24) </w:t>
      </w:r>
      <w:proofErr w:type="spellStart"/>
      <w:r w:rsidRPr="00A91309">
        <w:rPr>
          <w:lang w:val="fr-FR"/>
        </w:rPr>
        <w:t>držanje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opreme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prostorijama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omogućava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čuvanje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arhiviranje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razmenu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putem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softverskim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rešenjem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>;</w:t>
      </w:r>
      <w:proofErr w:type="gramEnd"/>
    </w:p>
    <w:p w14:paraId="59150E8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25)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vlasnik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suvlasnik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sportskog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događaje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toj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sporta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rangu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takmičenja</w:t>
      </w:r>
      <w:proofErr w:type="spellEnd"/>
      <w:r w:rsidRPr="00A91309">
        <w:rPr>
          <w:lang w:val="fr-FR"/>
        </w:rPr>
        <w:t>;</w:t>
      </w:r>
      <w:proofErr w:type="gramEnd"/>
    </w:p>
    <w:p w14:paraId="17DAA3A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26) </w:t>
      </w:r>
      <w:proofErr w:type="spellStart"/>
      <w:r w:rsidRPr="00A91309">
        <w:rPr>
          <w:lang w:val="fr-FR"/>
        </w:rPr>
        <w:t>oglašavanje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reklamiranje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uključujući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posredno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upućivanje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iste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objektima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primaju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115.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39C47B35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19" w:name="str_11"/>
      <w:bookmarkEnd w:id="19"/>
      <w:proofErr w:type="spellStart"/>
      <w:r w:rsidRPr="00A91309">
        <w:rPr>
          <w:b/>
          <w:bCs/>
          <w:i/>
          <w:iCs/>
          <w:lang w:val="fr-FR"/>
        </w:rPr>
        <w:t>Uprava</w:t>
      </w:r>
      <w:proofErr w:type="spellEnd"/>
    </w:p>
    <w:p w14:paraId="41B775A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" w:name="clan_11"/>
      <w:bookmarkEnd w:id="2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11</w:t>
      </w:r>
    </w:p>
    <w:p w14:paraId="362A240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samostalno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oblasti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celokupnoj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teritoriji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Republike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obezbeđuje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funkcionalno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jedinstvo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sprovođenju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oblasti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.</w:t>
      </w:r>
    </w:p>
    <w:p w14:paraId="09B4BA2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Ukoliko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obavljanje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tehnologija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te </w:t>
      </w:r>
      <w:proofErr w:type="spellStart"/>
      <w:r w:rsidRPr="00A91309">
        <w:rPr>
          <w:lang w:val="fr-FR"/>
        </w:rPr>
        <w:t>poslove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softverskog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samostalno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upravlja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podršku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nadležna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projektovanje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usklađivanje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razvoj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funkcionisanje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(u </w:t>
      </w:r>
      <w:proofErr w:type="spellStart"/>
      <w:r w:rsidRPr="00A91309">
        <w:rPr>
          <w:lang w:val="fr-FR"/>
        </w:rPr>
        <w:t>daljem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tekstu</w:t>
      </w:r>
      <w:proofErr w:type="spellEnd"/>
      <w:r w:rsidRPr="00A91309">
        <w:rPr>
          <w:lang w:val="fr-FR"/>
        </w:rPr>
        <w:t xml:space="preserve">: </w:t>
      </w:r>
      <w:proofErr w:type="spellStart"/>
      <w:r w:rsidRPr="00A91309">
        <w:rPr>
          <w:lang w:val="fr-FR"/>
        </w:rPr>
        <w:t>služba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Vlade</w:t>
      </w:r>
      <w:proofErr w:type="spellEnd"/>
      <w:r w:rsidRPr="00A91309">
        <w:rPr>
          <w:lang w:val="fr-FR"/>
        </w:rPr>
        <w:t>).</w:t>
      </w:r>
    </w:p>
    <w:p w14:paraId="7556E21A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Prilikom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oblasti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neophodne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odlučivanje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imaoca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podataka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povezivanjem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razmenom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podataka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državnim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organizacijama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njima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raspolažu</w:t>
      </w:r>
      <w:proofErr w:type="spellEnd"/>
      <w:r w:rsidRPr="00A91309">
        <w:rPr>
          <w:lang w:val="fr-FR"/>
        </w:rPr>
        <w:t>.</w:t>
      </w:r>
    </w:p>
    <w:p w14:paraId="212D018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Imaoci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dužni</w:t>
      </w:r>
      <w:proofErr w:type="spellEnd"/>
      <w:r w:rsidRPr="00A91309">
        <w:rPr>
          <w:lang w:val="fr-FR"/>
        </w:rPr>
        <w:t xml:space="preserve"> su da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neophodne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odlučivanje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predviđen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stavom</w:t>
      </w:r>
      <w:proofErr w:type="spell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prilikom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podataka</w:t>
      </w:r>
      <w:proofErr w:type="spellEnd"/>
      <w:r w:rsidRPr="00A91309">
        <w:rPr>
          <w:lang w:val="fr-FR"/>
        </w:rPr>
        <w:t>.</w:t>
      </w:r>
    </w:p>
    <w:p w14:paraId="56A031BE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21" w:name="str_12"/>
      <w:bookmarkEnd w:id="21"/>
      <w:proofErr w:type="spellStart"/>
      <w:r w:rsidRPr="00A91309">
        <w:rPr>
          <w:b/>
          <w:bCs/>
          <w:i/>
          <w:iCs/>
          <w:lang w:val="fr-FR"/>
        </w:rPr>
        <w:t>Nadležnosti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uprave</w:t>
      </w:r>
      <w:proofErr w:type="spellEnd"/>
    </w:p>
    <w:p w14:paraId="5AA12B7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2" w:name="clan_12"/>
      <w:bookmarkEnd w:id="22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12</w:t>
      </w:r>
    </w:p>
    <w:p w14:paraId="740DBEE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sledeće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poslove</w:t>
      </w:r>
      <w:proofErr w:type="spellEnd"/>
      <w:r w:rsidRPr="00A91309">
        <w:rPr>
          <w:lang w:val="fr-FR"/>
        </w:rPr>
        <w:t>:</w:t>
      </w:r>
      <w:proofErr w:type="gramEnd"/>
    </w:p>
    <w:p w14:paraId="4E61D77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utvrđuje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predlog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kataloga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vrstama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>;</w:t>
      </w:r>
      <w:proofErr w:type="gramEnd"/>
    </w:p>
    <w:p w14:paraId="1A93125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oduzima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>;</w:t>
      </w:r>
      <w:proofErr w:type="gramEnd"/>
    </w:p>
    <w:p w14:paraId="1733A35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utvrđuje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visinu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i </w:t>
      </w:r>
      <w:proofErr w:type="spellStart"/>
      <w:proofErr w:type="gram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>;</w:t>
      </w:r>
      <w:proofErr w:type="gramEnd"/>
    </w:p>
    <w:p w14:paraId="330D431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4)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odredaba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drugih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oblasti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kontrolu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sprečavanja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novca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finansiranja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terorizma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oblasti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1ED40CC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5)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procenu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vrednosti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nagradnog</w:t>
      </w:r>
      <w:proofErr w:type="spellEnd"/>
      <w:r w:rsidRPr="00A91309">
        <w:rPr>
          <w:lang w:val="fr-FR"/>
        </w:rPr>
        <w:t xml:space="preserve"> fonda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i </w:t>
      </w:r>
      <w:proofErr w:type="spellStart"/>
      <w:proofErr w:type="gram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>;</w:t>
      </w:r>
      <w:proofErr w:type="gramEnd"/>
    </w:p>
    <w:p w14:paraId="47FAB09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6) </w:t>
      </w:r>
      <w:proofErr w:type="spellStart"/>
      <w:r w:rsidRPr="00A91309">
        <w:rPr>
          <w:lang w:val="fr-FR"/>
        </w:rPr>
        <w:t>određuje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predstavnika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komisiji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izvlačenje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klasičnim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kada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izvlačenje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direktnom</w:t>
      </w:r>
      <w:proofErr w:type="spellEnd"/>
      <w:r w:rsidRPr="00A91309">
        <w:rPr>
          <w:lang w:val="fr-FR"/>
        </w:rPr>
        <w:t xml:space="preserve"> TV </w:t>
      </w:r>
      <w:proofErr w:type="spellStart"/>
      <w:proofErr w:type="gramStart"/>
      <w:r w:rsidRPr="00A91309">
        <w:rPr>
          <w:lang w:val="fr-FR"/>
        </w:rPr>
        <w:t>prenosu</w:t>
      </w:r>
      <w:proofErr w:type="spellEnd"/>
      <w:r w:rsidRPr="00A91309">
        <w:rPr>
          <w:lang w:val="fr-FR"/>
        </w:rPr>
        <w:t>;</w:t>
      </w:r>
      <w:proofErr w:type="gramEnd"/>
    </w:p>
    <w:p w14:paraId="7756691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7) </w:t>
      </w:r>
      <w:proofErr w:type="spellStart"/>
      <w:r w:rsidRPr="00A91309">
        <w:rPr>
          <w:lang w:val="fr-FR"/>
        </w:rPr>
        <w:t>učestvuje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pripremi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nadležnosti</w:t>
      </w:r>
      <w:proofErr w:type="spellEnd"/>
      <w:r w:rsidRPr="00A91309">
        <w:rPr>
          <w:lang w:val="fr-FR"/>
        </w:rPr>
        <w:t>;</w:t>
      </w:r>
      <w:proofErr w:type="gramEnd"/>
    </w:p>
    <w:p w14:paraId="4909E946" w14:textId="77777777" w:rsidR="00A91309" w:rsidRPr="00A91309" w:rsidRDefault="00A91309" w:rsidP="00A91309">
      <w:pPr>
        <w:jc w:val="center"/>
      </w:pPr>
      <w:r w:rsidRPr="00A91309">
        <w:t xml:space="preserve">8) </w:t>
      </w:r>
      <w:proofErr w:type="spellStart"/>
      <w:r w:rsidRPr="00A91309">
        <w:t>vodi</w:t>
      </w:r>
      <w:proofErr w:type="spellEnd"/>
      <w:r w:rsidRPr="00A91309">
        <w:t xml:space="preserve"> </w:t>
      </w:r>
      <w:proofErr w:type="spellStart"/>
      <w:r w:rsidRPr="00A91309">
        <w:t>evidencije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registre</w:t>
      </w:r>
      <w:proofErr w:type="spellEnd"/>
      <w:r w:rsidRPr="00A91309">
        <w:t xml:space="preserve"> o </w:t>
      </w:r>
      <w:proofErr w:type="spellStart"/>
      <w:r w:rsidRPr="00A91309">
        <w:t>poslovima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svoje</w:t>
      </w:r>
      <w:proofErr w:type="spellEnd"/>
      <w:r w:rsidRPr="00A91309">
        <w:t xml:space="preserve"> </w:t>
      </w:r>
      <w:proofErr w:type="spellStart"/>
      <w:proofErr w:type="gramStart"/>
      <w:r w:rsidRPr="00A91309">
        <w:t>nadležnosti</w:t>
      </w:r>
      <w:proofErr w:type="spellEnd"/>
      <w:r w:rsidRPr="00A91309">
        <w:t>;</w:t>
      </w:r>
      <w:proofErr w:type="gramEnd"/>
    </w:p>
    <w:p w14:paraId="1C470783" w14:textId="77777777" w:rsidR="00A91309" w:rsidRPr="00A91309" w:rsidRDefault="00A91309" w:rsidP="00A91309">
      <w:pPr>
        <w:jc w:val="center"/>
      </w:pPr>
      <w:r w:rsidRPr="00A91309">
        <w:t xml:space="preserve">9) </w:t>
      </w:r>
      <w:proofErr w:type="spellStart"/>
      <w:r w:rsidRPr="00A91309">
        <w:t>planira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sprovodi</w:t>
      </w:r>
      <w:proofErr w:type="spellEnd"/>
      <w:r w:rsidRPr="00A91309">
        <w:t xml:space="preserve"> </w:t>
      </w:r>
      <w:proofErr w:type="spellStart"/>
      <w:r w:rsidRPr="00A91309">
        <w:t>obuku</w:t>
      </w:r>
      <w:proofErr w:type="spellEnd"/>
      <w:r w:rsidRPr="00A91309">
        <w:t xml:space="preserve"> </w:t>
      </w:r>
      <w:proofErr w:type="spellStart"/>
      <w:proofErr w:type="gramStart"/>
      <w:r w:rsidRPr="00A91309">
        <w:t>zaposlenih</w:t>
      </w:r>
      <w:proofErr w:type="spellEnd"/>
      <w:r w:rsidRPr="00A91309">
        <w:t>;</w:t>
      </w:r>
      <w:proofErr w:type="gramEnd"/>
    </w:p>
    <w:p w14:paraId="6BF7E156" w14:textId="77777777" w:rsidR="00A91309" w:rsidRPr="00A91309" w:rsidRDefault="00A91309" w:rsidP="00A91309">
      <w:pPr>
        <w:jc w:val="center"/>
      </w:pPr>
      <w:r w:rsidRPr="00A91309">
        <w:t xml:space="preserve">10) </w:t>
      </w:r>
      <w:proofErr w:type="spellStart"/>
      <w:r w:rsidRPr="00A91309">
        <w:t>obezbeđuje</w:t>
      </w:r>
      <w:proofErr w:type="spellEnd"/>
      <w:r w:rsidRPr="00A91309">
        <w:t xml:space="preserve"> </w:t>
      </w:r>
      <w:proofErr w:type="spellStart"/>
      <w:r w:rsidRPr="00A91309">
        <w:t>javnost</w:t>
      </w:r>
      <w:proofErr w:type="spellEnd"/>
      <w:r w:rsidRPr="00A91309">
        <w:t xml:space="preserve"> u </w:t>
      </w:r>
      <w:proofErr w:type="spellStart"/>
      <w:proofErr w:type="gramStart"/>
      <w:r w:rsidRPr="00A91309">
        <w:t>radu</w:t>
      </w:r>
      <w:proofErr w:type="spellEnd"/>
      <w:r w:rsidRPr="00A91309">
        <w:t>;</w:t>
      </w:r>
      <w:proofErr w:type="gramEnd"/>
    </w:p>
    <w:p w14:paraId="1F8C9BA7" w14:textId="77777777" w:rsidR="00A91309" w:rsidRPr="00A91309" w:rsidRDefault="00A91309" w:rsidP="00A91309">
      <w:pPr>
        <w:jc w:val="center"/>
      </w:pPr>
      <w:r w:rsidRPr="00A91309">
        <w:t xml:space="preserve">11) </w:t>
      </w:r>
      <w:proofErr w:type="spellStart"/>
      <w:r w:rsidRPr="00A91309">
        <w:t>obavlja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poslove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>.</w:t>
      </w:r>
    </w:p>
    <w:p w14:paraId="703C0F6F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23" w:name="str_13"/>
      <w:bookmarkEnd w:id="23"/>
      <w:proofErr w:type="spellStart"/>
      <w:r w:rsidRPr="00A91309">
        <w:rPr>
          <w:b/>
          <w:bCs/>
          <w:i/>
          <w:iCs/>
        </w:rPr>
        <w:t>Vrste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igara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na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sreću</w:t>
      </w:r>
      <w:proofErr w:type="spellEnd"/>
    </w:p>
    <w:p w14:paraId="4B291740" w14:textId="77777777" w:rsidR="00A91309" w:rsidRPr="00A91309" w:rsidRDefault="00A91309" w:rsidP="00A91309">
      <w:pPr>
        <w:jc w:val="center"/>
        <w:rPr>
          <w:b/>
          <w:bCs/>
        </w:rPr>
      </w:pPr>
      <w:bookmarkStart w:id="24" w:name="clan_13"/>
      <w:bookmarkEnd w:id="24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13</w:t>
      </w:r>
    </w:p>
    <w:p w14:paraId="026DCAE5" w14:textId="77777777" w:rsidR="00A91309" w:rsidRPr="00A91309" w:rsidRDefault="00A91309" w:rsidP="00A91309">
      <w:pPr>
        <w:jc w:val="center"/>
      </w:pP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>:</w:t>
      </w:r>
    </w:p>
    <w:p w14:paraId="490D6219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klasične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proofErr w:type="gramStart"/>
      <w:r w:rsidRPr="00A91309">
        <w:t>sreću</w:t>
      </w:r>
      <w:proofErr w:type="spellEnd"/>
      <w:r w:rsidRPr="00A91309">
        <w:t>;</w:t>
      </w:r>
      <w:proofErr w:type="gramEnd"/>
    </w:p>
    <w:p w14:paraId="217927B0" w14:textId="77777777" w:rsidR="00A91309" w:rsidRPr="00A91309" w:rsidRDefault="00A91309" w:rsidP="00A91309">
      <w:pPr>
        <w:jc w:val="center"/>
      </w:pPr>
      <w:r w:rsidRPr="00A91309">
        <w:lastRenderedPageBreak/>
        <w:t xml:space="preserve">2)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proofErr w:type="gramStart"/>
      <w:r w:rsidRPr="00A91309">
        <w:t>sreću</w:t>
      </w:r>
      <w:proofErr w:type="spellEnd"/>
      <w:r w:rsidRPr="00A91309">
        <w:t>;</w:t>
      </w:r>
      <w:proofErr w:type="gramEnd"/>
    </w:p>
    <w:p w14:paraId="3FF443CF" w14:textId="77777777" w:rsidR="00A91309" w:rsidRPr="00A91309" w:rsidRDefault="00A91309" w:rsidP="00A91309">
      <w:pPr>
        <w:jc w:val="center"/>
      </w:pPr>
      <w:r w:rsidRPr="00A91309">
        <w:t xml:space="preserve">3) </w:t>
      </w:r>
      <w:proofErr w:type="spellStart"/>
      <w:r w:rsidRPr="00A91309">
        <w:t>nagradne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robi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uslugama</w:t>
      </w:r>
      <w:proofErr w:type="spellEnd"/>
      <w:r w:rsidRPr="00A91309">
        <w:t>.</w:t>
      </w:r>
    </w:p>
    <w:p w14:paraId="18DA30DF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25" w:name="str_14"/>
      <w:bookmarkEnd w:id="25"/>
      <w:proofErr w:type="spellStart"/>
      <w:r w:rsidRPr="00A91309">
        <w:rPr>
          <w:b/>
          <w:bCs/>
          <w:i/>
          <w:iCs/>
        </w:rPr>
        <w:t>Klasične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igre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na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sreću</w:t>
      </w:r>
      <w:proofErr w:type="spellEnd"/>
    </w:p>
    <w:p w14:paraId="0591983B" w14:textId="77777777" w:rsidR="00A91309" w:rsidRPr="00A91309" w:rsidRDefault="00A91309" w:rsidP="00A91309">
      <w:pPr>
        <w:jc w:val="center"/>
        <w:rPr>
          <w:b/>
          <w:bCs/>
        </w:rPr>
      </w:pPr>
      <w:bookmarkStart w:id="26" w:name="clan_14"/>
      <w:bookmarkEnd w:id="26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14</w:t>
      </w:r>
    </w:p>
    <w:p w14:paraId="3D89D245" w14:textId="77777777" w:rsidR="00A91309" w:rsidRPr="00A91309" w:rsidRDefault="00A91309" w:rsidP="00A91309">
      <w:pPr>
        <w:jc w:val="center"/>
      </w:pPr>
      <w:proofErr w:type="spellStart"/>
      <w:r w:rsidRPr="00A91309">
        <w:t>Klasične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>:</w:t>
      </w:r>
    </w:p>
    <w:p w14:paraId="6B547BCD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osnovne</w:t>
      </w:r>
      <w:proofErr w:type="spellEnd"/>
      <w:r w:rsidRPr="00A91309">
        <w:t xml:space="preserve"> </w:t>
      </w:r>
      <w:proofErr w:type="spellStart"/>
      <w:r w:rsidRPr="00A91309">
        <w:t>klasične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:</w:t>
      </w:r>
    </w:p>
    <w:p w14:paraId="231E6667" w14:textId="77777777" w:rsidR="00A91309" w:rsidRPr="00A91309" w:rsidRDefault="00A91309" w:rsidP="00A91309">
      <w:pPr>
        <w:jc w:val="center"/>
      </w:pPr>
      <w:r w:rsidRPr="00A91309">
        <w:t xml:space="preserve">(1) </w:t>
      </w:r>
      <w:proofErr w:type="spellStart"/>
      <w:r w:rsidRPr="00A91309">
        <w:t>lutrija</w:t>
      </w:r>
      <w:proofErr w:type="spellEnd"/>
      <w:r w:rsidRPr="00A91309">
        <w:t>, instant-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slične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za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imaju</w:t>
      </w:r>
      <w:proofErr w:type="spellEnd"/>
      <w:r w:rsidRPr="00A91309">
        <w:t xml:space="preserve"> </w:t>
      </w:r>
      <w:proofErr w:type="spellStart"/>
      <w:r w:rsidRPr="00A91309">
        <w:t>lutriju</w:t>
      </w:r>
      <w:proofErr w:type="spellEnd"/>
      <w:r w:rsidRPr="00A91309">
        <w:t>,</w:t>
      </w:r>
    </w:p>
    <w:p w14:paraId="604B4BDE" w14:textId="77777777" w:rsidR="00A91309" w:rsidRPr="00A91309" w:rsidRDefault="00A91309" w:rsidP="00A91309">
      <w:pPr>
        <w:jc w:val="center"/>
      </w:pPr>
      <w:r w:rsidRPr="00A91309">
        <w:t xml:space="preserve">(2) </w:t>
      </w:r>
      <w:proofErr w:type="spellStart"/>
      <w:r w:rsidRPr="00A91309">
        <w:t>sportska</w:t>
      </w:r>
      <w:proofErr w:type="spellEnd"/>
      <w:r w:rsidRPr="00A91309">
        <w:t xml:space="preserve"> </w:t>
      </w:r>
      <w:proofErr w:type="spellStart"/>
      <w:r w:rsidRPr="00A91309">
        <w:t>prognoza</w:t>
      </w:r>
      <w:proofErr w:type="spellEnd"/>
      <w:r w:rsidRPr="00A91309">
        <w:t xml:space="preserve"> (</w:t>
      </w:r>
      <w:proofErr w:type="spellStart"/>
      <w:r w:rsidRPr="00A91309">
        <w:t>pogađanje</w:t>
      </w:r>
      <w:proofErr w:type="spellEnd"/>
      <w:r w:rsidRPr="00A91309">
        <w:t xml:space="preserve"> </w:t>
      </w:r>
      <w:proofErr w:type="spellStart"/>
      <w:r w:rsidRPr="00A91309">
        <w:t>ishoda</w:t>
      </w:r>
      <w:proofErr w:type="spellEnd"/>
      <w:r w:rsidRPr="00A91309">
        <w:t xml:space="preserve"> </w:t>
      </w:r>
      <w:proofErr w:type="spellStart"/>
      <w:r w:rsidRPr="00A91309">
        <w:t>fudbalskih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drugih</w:t>
      </w:r>
      <w:proofErr w:type="spellEnd"/>
      <w:r w:rsidRPr="00A91309">
        <w:t xml:space="preserve"> </w:t>
      </w:r>
      <w:proofErr w:type="spellStart"/>
      <w:r w:rsidRPr="00A91309">
        <w:t>sportskih</w:t>
      </w:r>
      <w:proofErr w:type="spellEnd"/>
      <w:r w:rsidRPr="00A91309">
        <w:t xml:space="preserve"> </w:t>
      </w:r>
      <w:proofErr w:type="spellStart"/>
      <w:r w:rsidRPr="00A91309">
        <w:t>takmičenja</w:t>
      </w:r>
      <w:proofErr w:type="spellEnd"/>
      <w:r w:rsidRPr="00A91309">
        <w:t>),</w:t>
      </w:r>
    </w:p>
    <w:p w14:paraId="43AA644E" w14:textId="77777777" w:rsidR="00A91309" w:rsidRPr="00A91309" w:rsidRDefault="00A91309" w:rsidP="00A91309">
      <w:pPr>
        <w:jc w:val="center"/>
      </w:pPr>
      <w:r w:rsidRPr="00A91309">
        <w:t xml:space="preserve">(3) </w:t>
      </w:r>
      <w:proofErr w:type="spellStart"/>
      <w:r w:rsidRPr="00A91309">
        <w:t>loto</w:t>
      </w:r>
      <w:proofErr w:type="spellEnd"/>
      <w:r w:rsidRPr="00A91309">
        <w:t xml:space="preserve">, keno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slične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>,</w:t>
      </w:r>
    </w:p>
    <w:p w14:paraId="7AD6EA4F" w14:textId="77777777" w:rsidR="00A91309" w:rsidRPr="00A91309" w:rsidRDefault="00A91309" w:rsidP="00A91309">
      <w:pPr>
        <w:jc w:val="center"/>
      </w:pPr>
      <w:r w:rsidRPr="00A91309">
        <w:t xml:space="preserve">(4) tombola, bingo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slične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za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imaju</w:t>
      </w:r>
      <w:proofErr w:type="spellEnd"/>
      <w:r w:rsidRPr="00A91309">
        <w:t xml:space="preserve"> </w:t>
      </w:r>
      <w:proofErr w:type="spellStart"/>
      <w:proofErr w:type="gramStart"/>
      <w:r w:rsidRPr="00A91309">
        <w:t>tombolu</w:t>
      </w:r>
      <w:proofErr w:type="spellEnd"/>
      <w:r w:rsidRPr="00A91309">
        <w:t>;</w:t>
      </w:r>
      <w:proofErr w:type="gramEnd"/>
    </w:p>
    <w:p w14:paraId="21E7E11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ostale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:</w:t>
      </w:r>
      <w:proofErr w:type="gramEnd"/>
    </w:p>
    <w:p w14:paraId="57B2397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(1) </w:t>
      </w:r>
      <w:proofErr w:type="spellStart"/>
      <w:r w:rsidRPr="00A91309">
        <w:rPr>
          <w:lang w:val="fr-FR"/>
        </w:rPr>
        <w:t>fonto</w:t>
      </w:r>
      <w:proofErr w:type="spellEnd"/>
      <w:r w:rsidRPr="00A91309">
        <w:rPr>
          <w:lang w:val="fr-FR"/>
        </w:rPr>
        <w:t>,</w:t>
      </w:r>
    </w:p>
    <w:p w14:paraId="6B547B5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(2) SMS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>,</w:t>
      </w:r>
    </w:p>
    <w:p w14:paraId="230C163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(3)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sadržane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katalogu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.</w:t>
      </w:r>
    </w:p>
    <w:p w14:paraId="21BD0796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27" w:name="str_15"/>
      <w:bookmarkEnd w:id="27"/>
      <w:proofErr w:type="spellStart"/>
      <w:r w:rsidRPr="00A91309">
        <w:rPr>
          <w:b/>
          <w:bCs/>
          <w:i/>
          <w:iCs/>
          <w:lang w:val="fr-FR"/>
        </w:rPr>
        <w:t>Posebne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igre</w:t>
      </w:r>
      <w:proofErr w:type="spellEnd"/>
      <w:r w:rsidRPr="00A91309">
        <w:rPr>
          <w:b/>
          <w:bCs/>
          <w:i/>
          <w:iCs/>
          <w:lang w:val="fr-FR"/>
        </w:rPr>
        <w:t xml:space="preserve"> na </w:t>
      </w:r>
      <w:proofErr w:type="spellStart"/>
      <w:r w:rsidRPr="00A91309">
        <w:rPr>
          <w:b/>
          <w:bCs/>
          <w:i/>
          <w:iCs/>
          <w:lang w:val="fr-FR"/>
        </w:rPr>
        <w:t>sreću</w:t>
      </w:r>
      <w:proofErr w:type="spellEnd"/>
    </w:p>
    <w:p w14:paraId="6BD8C38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8" w:name="clan_15"/>
      <w:bookmarkEnd w:id="2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15</w:t>
      </w:r>
    </w:p>
    <w:p w14:paraId="75D2218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gramStart"/>
      <w:r w:rsidRPr="00A91309">
        <w:rPr>
          <w:lang w:val="fr-FR"/>
        </w:rPr>
        <w:t>su:</w:t>
      </w:r>
      <w:proofErr w:type="gramEnd"/>
    </w:p>
    <w:p w14:paraId="195D3241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proofErr w:type="gram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>;</w:t>
      </w:r>
      <w:proofErr w:type="gramEnd"/>
    </w:p>
    <w:p w14:paraId="275DA4F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>;</w:t>
      </w:r>
      <w:proofErr w:type="gramEnd"/>
    </w:p>
    <w:p w14:paraId="4E8F01F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>.</w:t>
      </w:r>
    </w:p>
    <w:p w14:paraId="5F4AE680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29" w:name="str_16"/>
      <w:bookmarkEnd w:id="29"/>
      <w:proofErr w:type="spellStart"/>
      <w:r w:rsidRPr="00A91309">
        <w:rPr>
          <w:b/>
          <w:bCs/>
          <w:i/>
          <w:iCs/>
          <w:lang w:val="fr-FR"/>
        </w:rPr>
        <w:t>Nagradne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igre</w:t>
      </w:r>
      <w:proofErr w:type="spellEnd"/>
      <w:r w:rsidRPr="00A91309">
        <w:rPr>
          <w:b/>
          <w:bCs/>
          <w:i/>
          <w:iCs/>
          <w:lang w:val="fr-FR"/>
        </w:rPr>
        <w:t xml:space="preserve"> u </w:t>
      </w:r>
      <w:proofErr w:type="spellStart"/>
      <w:r w:rsidRPr="00A91309">
        <w:rPr>
          <w:b/>
          <w:bCs/>
          <w:i/>
          <w:iCs/>
          <w:lang w:val="fr-FR"/>
        </w:rPr>
        <w:t>robi</w:t>
      </w:r>
      <w:proofErr w:type="spellEnd"/>
      <w:r w:rsidRPr="00A91309">
        <w:rPr>
          <w:b/>
          <w:bCs/>
          <w:i/>
          <w:iCs/>
          <w:lang w:val="fr-FR"/>
        </w:rPr>
        <w:t xml:space="preserve"> i </w:t>
      </w:r>
      <w:proofErr w:type="spellStart"/>
      <w:r w:rsidRPr="00A91309">
        <w:rPr>
          <w:b/>
          <w:bCs/>
          <w:i/>
          <w:iCs/>
          <w:lang w:val="fr-FR"/>
        </w:rPr>
        <w:t>uslugama</w:t>
      </w:r>
      <w:proofErr w:type="spellEnd"/>
    </w:p>
    <w:p w14:paraId="577995D0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30" w:name="clan_16"/>
      <w:bookmarkEnd w:id="3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16</w:t>
      </w:r>
    </w:p>
    <w:p w14:paraId="6E753A2E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reklamne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svrhe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preduzetnik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učesnicima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pruža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jednaka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mogućnost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ostvare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unapred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određena</w:t>
      </w:r>
      <w:proofErr w:type="spellEnd"/>
      <w:r w:rsidRPr="00A91309">
        <w:rPr>
          <w:lang w:val="fr-FR"/>
        </w:rPr>
        <w:t>.</w:t>
      </w:r>
    </w:p>
    <w:p w14:paraId="2245ECF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Nagradnim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smatraju</w:t>
      </w:r>
      <w:proofErr w:type="spellEnd"/>
      <w:r w:rsidRPr="00A91309">
        <w:rPr>
          <w:lang w:val="fr-FR"/>
        </w:rPr>
        <w:t xml:space="preserve"> se i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učesnici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ostvaruju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učesnika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vrsta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vrednost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predstavlja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neizvesnost</w:t>
      </w:r>
      <w:proofErr w:type="spellEnd"/>
      <w:r w:rsidRPr="00A91309">
        <w:rPr>
          <w:lang w:val="fr-FR"/>
        </w:rPr>
        <w:t>.</w:t>
      </w:r>
    </w:p>
    <w:p w14:paraId="6F9FF20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Učesnik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stiče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učestvuje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nagradnoj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koristi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uslugu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pogodnost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kupi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proizvod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robu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svojini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>.</w:t>
      </w:r>
    </w:p>
    <w:p w14:paraId="6614E8E2" w14:textId="77777777" w:rsidR="00A91309" w:rsidRPr="00A91309" w:rsidRDefault="00A91309" w:rsidP="00A91309">
      <w:pPr>
        <w:jc w:val="center"/>
        <w:rPr>
          <w:lang w:val="fr-FR"/>
        </w:rPr>
      </w:pPr>
      <w:bookmarkStart w:id="31" w:name="str_17"/>
      <w:bookmarkEnd w:id="31"/>
      <w:r w:rsidRPr="00A91309">
        <w:rPr>
          <w:lang w:val="fr-FR"/>
        </w:rPr>
        <w:lastRenderedPageBreak/>
        <w:t>II PRIREĐIVANJE IGARA NA SREĆU</w:t>
      </w:r>
    </w:p>
    <w:p w14:paraId="4B370722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32" w:name="str_18"/>
      <w:bookmarkEnd w:id="32"/>
      <w:r w:rsidRPr="00A91309">
        <w:rPr>
          <w:b/>
          <w:bCs/>
          <w:i/>
          <w:iCs/>
          <w:lang w:val="fr-FR"/>
        </w:rPr>
        <w:t xml:space="preserve">1. </w:t>
      </w:r>
      <w:proofErr w:type="spellStart"/>
      <w:r w:rsidRPr="00A91309">
        <w:rPr>
          <w:b/>
          <w:bCs/>
          <w:i/>
          <w:iCs/>
          <w:lang w:val="fr-FR"/>
        </w:rPr>
        <w:t>Prava</w:t>
      </w:r>
      <w:proofErr w:type="spellEnd"/>
      <w:r w:rsidRPr="00A91309">
        <w:rPr>
          <w:b/>
          <w:bCs/>
          <w:i/>
          <w:iCs/>
          <w:lang w:val="fr-FR"/>
        </w:rPr>
        <w:t xml:space="preserve"> i </w:t>
      </w:r>
      <w:proofErr w:type="spellStart"/>
      <w:r w:rsidRPr="00A91309">
        <w:rPr>
          <w:b/>
          <w:bCs/>
          <w:i/>
          <w:iCs/>
          <w:lang w:val="fr-FR"/>
        </w:rPr>
        <w:t>obaveze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priređivača</w:t>
      </w:r>
      <w:proofErr w:type="spellEnd"/>
    </w:p>
    <w:p w14:paraId="191985CF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A91309">
        <w:rPr>
          <w:b/>
          <w:bCs/>
          <w:lang w:val="fr-FR"/>
        </w:rPr>
        <w:t>Pravo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priređivanje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klasičnih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igara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sreću</w:t>
      </w:r>
      <w:proofErr w:type="spellEnd"/>
    </w:p>
    <w:p w14:paraId="032F239B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34" w:name="clan_17"/>
      <w:bookmarkEnd w:id="34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17</w:t>
      </w:r>
    </w:p>
    <w:p w14:paraId="427596C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jedino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>.</w:t>
      </w:r>
    </w:p>
    <w:p w14:paraId="3425FCE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Vlade</w:t>
      </w:r>
      <w:proofErr w:type="spellEnd"/>
      <w:r w:rsidRPr="00A91309">
        <w:rPr>
          <w:lang w:val="fr-FR"/>
        </w:rPr>
        <w:t xml:space="preserve">, da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angažuje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operatere</w:t>
      </w:r>
      <w:proofErr w:type="spellEnd"/>
      <w:r w:rsidRPr="00A91309">
        <w:rPr>
          <w:lang w:val="fr-FR"/>
        </w:rPr>
        <w:t>.</w:t>
      </w:r>
    </w:p>
    <w:p w14:paraId="3063112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Operaterima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smatraju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ime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pojedine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.</w:t>
      </w:r>
    </w:p>
    <w:p w14:paraId="63955DE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prodaju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angažuje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preduzetnike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fizička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- agente.</w:t>
      </w:r>
    </w:p>
    <w:p w14:paraId="7440603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Međusobna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obaveze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operatera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agenata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regulišu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ugovorom</w:t>
      </w:r>
      <w:proofErr w:type="spellEnd"/>
      <w:r w:rsidRPr="00A91309">
        <w:rPr>
          <w:lang w:val="fr-FR"/>
        </w:rPr>
        <w:t>.</w:t>
      </w:r>
    </w:p>
    <w:p w14:paraId="64B86DD4" w14:textId="77777777" w:rsidR="00A91309" w:rsidRPr="00A91309" w:rsidRDefault="00A91309" w:rsidP="00A91309">
      <w:pPr>
        <w:jc w:val="center"/>
      </w:pPr>
      <w:r w:rsidRPr="00A91309">
        <w:t xml:space="preserve">Vlada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</w:t>
      </w:r>
      <w:proofErr w:type="spellStart"/>
      <w:r w:rsidRPr="00A91309">
        <w:t>angažovanja</w:t>
      </w:r>
      <w:proofErr w:type="spellEnd"/>
      <w:r w:rsidRPr="00A91309">
        <w:t xml:space="preserve"> </w:t>
      </w:r>
      <w:proofErr w:type="spellStart"/>
      <w:r w:rsidRPr="00A91309">
        <w:t>operatera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agenata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125A596D" w14:textId="77777777" w:rsidR="00A91309" w:rsidRPr="00A91309" w:rsidRDefault="00A91309" w:rsidP="00A91309">
      <w:pPr>
        <w:jc w:val="center"/>
      </w:pPr>
      <w:r w:rsidRPr="00A91309">
        <w:t xml:space="preserve">Za </w:t>
      </w:r>
      <w:proofErr w:type="spellStart"/>
      <w:r w:rsidRPr="00A91309">
        <w:t>isplatu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u </w:t>
      </w:r>
      <w:proofErr w:type="spellStart"/>
      <w:r w:rsidRPr="00A91309">
        <w:t>priređivanju</w:t>
      </w:r>
      <w:proofErr w:type="spellEnd"/>
      <w:r w:rsidRPr="00A91309">
        <w:t xml:space="preserve"> </w:t>
      </w:r>
      <w:proofErr w:type="spellStart"/>
      <w:r w:rsidRPr="00A91309">
        <w:t>klasičnih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garantuje</w:t>
      </w:r>
      <w:proofErr w:type="spellEnd"/>
      <w:r w:rsidRPr="00A91309">
        <w:t xml:space="preserve"> </w:t>
      </w: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>.</w:t>
      </w:r>
    </w:p>
    <w:p w14:paraId="2F25644B" w14:textId="77777777" w:rsidR="00A91309" w:rsidRPr="00A91309" w:rsidRDefault="00A91309" w:rsidP="00A91309">
      <w:pPr>
        <w:jc w:val="center"/>
      </w:pP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ispunjava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</w:t>
      </w:r>
      <w:proofErr w:type="spellStart"/>
      <w:r w:rsidRPr="00A91309">
        <w:t>propisane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za </w:t>
      </w:r>
      <w:proofErr w:type="spellStart"/>
      <w:r w:rsidRPr="00A91309">
        <w:t>ostale</w:t>
      </w:r>
      <w:proofErr w:type="spellEnd"/>
      <w:r w:rsidRPr="00A91309">
        <w:t xml:space="preserve"> </w:t>
      </w:r>
      <w:proofErr w:type="spellStart"/>
      <w:r w:rsidRPr="00A91309">
        <w:t>priređivače</w:t>
      </w:r>
      <w:proofErr w:type="spellEnd"/>
      <w:r w:rsidRPr="00A91309">
        <w:t>.</w:t>
      </w:r>
    </w:p>
    <w:p w14:paraId="488565D7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A91309">
        <w:rPr>
          <w:b/>
          <w:bCs/>
          <w:lang w:val="fr-FR"/>
        </w:rPr>
        <w:t>Priređivanje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igara</w:t>
      </w:r>
      <w:proofErr w:type="spellEnd"/>
      <w:r w:rsidRPr="00A91309">
        <w:rPr>
          <w:b/>
          <w:bCs/>
          <w:lang w:val="fr-FR"/>
        </w:rPr>
        <w:t xml:space="preserve"> u </w:t>
      </w:r>
      <w:proofErr w:type="spellStart"/>
      <w:r w:rsidRPr="00A91309">
        <w:rPr>
          <w:b/>
          <w:bCs/>
          <w:lang w:val="fr-FR"/>
        </w:rPr>
        <w:t>saradnji</w:t>
      </w:r>
      <w:proofErr w:type="spellEnd"/>
      <w:r w:rsidRPr="00A91309">
        <w:rPr>
          <w:b/>
          <w:bCs/>
          <w:lang w:val="fr-FR"/>
        </w:rPr>
        <w:t xml:space="preserve"> sa </w:t>
      </w:r>
      <w:proofErr w:type="spellStart"/>
      <w:r w:rsidRPr="00A91309">
        <w:rPr>
          <w:b/>
          <w:bCs/>
          <w:lang w:val="fr-FR"/>
        </w:rPr>
        <w:t>inostranim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priređivačima</w:t>
      </w:r>
      <w:proofErr w:type="spellEnd"/>
    </w:p>
    <w:p w14:paraId="40A0C5B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36" w:name="clan_18"/>
      <w:bookmarkEnd w:id="36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18</w:t>
      </w:r>
    </w:p>
    <w:p w14:paraId="72CDEAC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Vlade</w:t>
      </w:r>
      <w:proofErr w:type="spellEnd"/>
      <w:r w:rsidRPr="00A91309">
        <w:rPr>
          <w:lang w:val="fr-FR"/>
        </w:rPr>
        <w:t xml:space="preserve">, da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14.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saradnji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inostranim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organizacijama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strana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prenela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.</w:t>
      </w:r>
    </w:p>
    <w:p w14:paraId="60B594D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podnosi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nacrt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ugovora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zajedničkom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organizovanju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sadrži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osnovne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elemente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ugovora</w:t>
      </w:r>
      <w:proofErr w:type="spellEnd"/>
      <w:r w:rsidRPr="00A91309">
        <w:rPr>
          <w:lang w:val="fr-FR"/>
        </w:rPr>
        <w:t>.</w:t>
      </w:r>
    </w:p>
    <w:p w14:paraId="311BB1FB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Međusobna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obaveze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regulišu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ugovorom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Vlada</w:t>
      </w:r>
      <w:proofErr w:type="spellEnd"/>
      <w:r w:rsidRPr="00A91309">
        <w:rPr>
          <w:lang w:val="fr-FR"/>
        </w:rPr>
        <w:t>.</w:t>
      </w:r>
    </w:p>
    <w:p w14:paraId="0E87B4A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A91309">
        <w:rPr>
          <w:b/>
          <w:bCs/>
          <w:lang w:val="fr-FR"/>
        </w:rPr>
        <w:t>Pravo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priređivanje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posebnih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igara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sreću</w:t>
      </w:r>
      <w:proofErr w:type="spellEnd"/>
    </w:p>
    <w:p w14:paraId="072AA65E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38" w:name="clan_19"/>
      <w:bookmarkEnd w:id="3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19</w:t>
      </w:r>
    </w:p>
    <w:p w14:paraId="0A3D180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prenosi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dozvolom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Vlada</w:t>
      </w:r>
      <w:proofErr w:type="spellEnd"/>
      <w:r w:rsidRPr="00A91309">
        <w:rPr>
          <w:lang w:val="fr-FR"/>
        </w:rPr>
        <w:t>.</w:t>
      </w:r>
    </w:p>
    <w:p w14:paraId="64CE862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sreću-klađenje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prenosi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odobrenjem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>.</w:t>
      </w:r>
    </w:p>
    <w:p w14:paraId="61FD4AF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Za </w:t>
      </w:r>
      <w:proofErr w:type="spellStart"/>
      <w:r w:rsidRPr="00A91309">
        <w:rPr>
          <w:lang w:val="fr-FR"/>
        </w:rPr>
        <w:t>isplatu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ostvarenih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posebnim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garantuje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4D3142B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A91309">
        <w:rPr>
          <w:b/>
          <w:bCs/>
          <w:lang w:val="fr-FR"/>
        </w:rPr>
        <w:lastRenderedPageBreak/>
        <w:t>Pravo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priređivanje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igara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sreću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preko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sredstava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elektronske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komunikacije</w:t>
      </w:r>
      <w:proofErr w:type="spellEnd"/>
    </w:p>
    <w:p w14:paraId="75DA2D2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40" w:name="clan_20"/>
      <w:bookmarkEnd w:id="4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20</w:t>
      </w:r>
    </w:p>
    <w:p w14:paraId="4E03A2A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prenosi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odobrenjem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>.</w:t>
      </w:r>
    </w:p>
    <w:p w14:paraId="7C8417B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jedino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, i to </w:t>
      </w:r>
      <w:proofErr w:type="spellStart"/>
      <w:r w:rsidRPr="00A91309">
        <w:rPr>
          <w:lang w:val="fr-FR"/>
        </w:rPr>
        <w:t>bez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.</w:t>
      </w:r>
    </w:p>
    <w:p w14:paraId="728EBE0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Za </w:t>
      </w:r>
      <w:proofErr w:type="spellStart"/>
      <w:r w:rsidRPr="00A91309">
        <w:rPr>
          <w:lang w:val="fr-FR"/>
        </w:rPr>
        <w:t>isplatu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ostvarenih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garantuje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691C871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A91309">
        <w:rPr>
          <w:b/>
          <w:bCs/>
          <w:lang w:val="fr-FR"/>
        </w:rPr>
        <w:t>Pravo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priređivanje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nagradnih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igara</w:t>
      </w:r>
      <w:proofErr w:type="spellEnd"/>
    </w:p>
    <w:p w14:paraId="0676EC33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42" w:name="clan_21"/>
      <w:bookmarkEnd w:id="42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21</w:t>
      </w:r>
    </w:p>
    <w:p w14:paraId="1B50238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prenosi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saglasnošću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>.</w:t>
      </w:r>
    </w:p>
    <w:p w14:paraId="6C6F414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Za </w:t>
      </w:r>
      <w:proofErr w:type="spellStart"/>
      <w:r w:rsidRPr="00A91309">
        <w:rPr>
          <w:lang w:val="fr-FR"/>
        </w:rPr>
        <w:t>dodelu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nagradnim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garantuje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03279E0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43" w:name="str_24"/>
      <w:bookmarkEnd w:id="43"/>
      <w:proofErr w:type="spellStart"/>
      <w:r w:rsidRPr="00A91309">
        <w:rPr>
          <w:b/>
          <w:bCs/>
          <w:lang w:val="fr-FR"/>
        </w:rPr>
        <w:t>Pravo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korišćenja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sportskih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događaja</w:t>
      </w:r>
      <w:proofErr w:type="spellEnd"/>
    </w:p>
    <w:p w14:paraId="21E6419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44" w:name="clan_22"/>
      <w:bookmarkEnd w:id="44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22</w:t>
      </w:r>
    </w:p>
    <w:p w14:paraId="196F2FE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koristi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sportske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aktivnosti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sportske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događaje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sportskih</w:t>
      </w:r>
      <w:proofErr w:type="spellEnd"/>
      <w:r w:rsidRPr="00A91309">
        <w:rPr>
          <w:lang w:val="fr-FR"/>
        </w:rPr>
        <w:t xml:space="preserve"> grana,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obuhvata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Olimpijski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komitet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zastupljene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Sportskom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savezu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), </w:t>
      </w:r>
      <w:proofErr w:type="spellStart"/>
      <w:r w:rsidRPr="00A91309">
        <w:rPr>
          <w:lang w:val="fr-FR"/>
        </w:rPr>
        <w:t>bez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naknade</w:t>
      </w:r>
      <w:proofErr w:type="spellEnd"/>
      <w:r w:rsidRPr="00A91309">
        <w:rPr>
          <w:lang w:val="fr-FR"/>
        </w:rPr>
        <w:t xml:space="preserve"> i na </w:t>
      </w:r>
      <w:proofErr w:type="spellStart"/>
      <w:r w:rsidRPr="00A91309">
        <w:rPr>
          <w:lang w:val="fr-FR"/>
        </w:rPr>
        <w:t>neodređeno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vreme</w:t>
      </w:r>
      <w:proofErr w:type="spellEnd"/>
      <w:r w:rsidRPr="00A91309">
        <w:rPr>
          <w:lang w:val="fr-FR"/>
        </w:rPr>
        <w:t>.</w:t>
      </w:r>
    </w:p>
    <w:p w14:paraId="598D6691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45" w:name="str_25"/>
      <w:bookmarkEnd w:id="45"/>
      <w:r w:rsidRPr="00A91309">
        <w:rPr>
          <w:b/>
          <w:bCs/>
          <w:i/>
          <w:iCs/>
          <w:lang w:val="fr-FR"/>
        </w:rPr>
        <w:t xml:space="preserve">2. </w:t>
      </w:r>
      <w:proofErr w:type="spellStart"/>
      <w:r w:rsidRPr="00A91309">
        <w:rPr>
          <w:b/>
          <w:bCs/>
          <w:i/>
          <w:iCs/>
          <w:lang w:val="fr-FR"/>
        </w:rPr>
        <w:t>Klasične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igre</w:t>
      </w:r>
      <w:proofErr w:type="spellEnd"/>
      <w:r w:rsidRPr="00A91309">
        <w:rPr>
          <w:b/>
          <w:bCs/>
          <w:i/>
          <w:iCs/>
          <w:lang w:val="fr-FR"/>
        </w:rPr>
        <w:t xml:space="preserve"> na </w:t>
      </w:r>
      <w:proofErr w:type="spellStart"/>
      <w:r w:rsidRPr="00A91309">
        <w:rPr>
          <w:b/>
          <w:bCs/>
          <w:i/>
          <w:iCs/>
          <w:lang w:val="fr-FR"/>
        </w:rPr>
        <w:t>sreću</w:t>
      </w:r>
      <w:proofErr w:type="spellEnd"/>
    </w:p>
    <w:p w14:paraId="20A4A49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A91309">
        <w:rPr>
          <w:b/>
          <w:bCs/>
          <w:lang w:val="fr-FR"/>
        </w:rPr>
        <w:t>Odluka</w:t>
      </w:r>
      <w:proofErr w:type="spellEnd"/>
      <w:r w:rsidRPr="00A91309">
        <w:rPr>
          <w:b/>
          <w:bCs/>
          <w:lang w:val="fr-FR"/>
        </w:rPr>
        <w:t xml:space="preserve"> o </w:t>
      </w:r>
      <w:proofErr w:type="spellStart"/>
      <w:r w:rsidRPr="00A91309">
        <w:rPr>
          <w:b/>
          <w:bCs/>
          <w:lang w:val="fr-FR"/>
        </w:rPr>
        <w:t>priređivanju</w:t>
      </w:r>
      <w:proofErr w:type="spellEnd"/>
    </w:p>
    <w:p w14:paraId="674BF000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23</w:t>
      </w:r>
    </w:p>
    <w:p w14:paraId="67432F7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dužna</w:t>
      </w:r>
      <w:proofErr w:type="spellEnd"/>
      <w:r w:rsidRPr="00A91309">
        <w:rPr>
          <w:lang w:val="fr-FR"/>
        </w:rPr>
        <w:t xml:space="preserve"> je da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odluku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priređivanju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ostalog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sadrži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naziv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njeno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trajanje</w:t>
      </w:r>
      <w:proofErr w:type="spellEnd"/>
      <w:r w:rsidRPr="00A91309">
        <w:rPr>
          <w:lang w:val="fr-FR"/>
        </w:rPr>
        <w:t>.</w:t>
      </w:r>
    </w:p>
    <w:p w14:paraId="17804DD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odluku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dostavljaju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analiza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ekonomskih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efekata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3037A6C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odluku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6206AA96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A91309">
        <w:rPr>
          <w:b/>
          <w:bCs/>
          <w:lang w:val="fr-FR"/>
        </w:rPr>
        <w:t>Učesnici</w:t>
      </w:r>
      <w:proofErr w:type="spellEnd"/>
    </w:p>
    <w:p w14:paraId="34CB2B76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24</w:t>
      </w:r>
    </w:p>
    <w:p w14:paraId="714F281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Učesnik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klasičnoj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svako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određenoj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kolu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seriji</w:t>
      </w:r>
      <w:proofErr w:type="spellEnd"/>
      <w:r w:rsidRPr="00A91309">
        <w:rPr>
          <w:lang w:val="fr-FR"/>
        </w:rPr>
        <w:t xml:space="preserve">), </w:t>
      </w:r>
      <w:proofErr w:type="spellStart"/>
      <w:r w:rsidRPr="00A91309">
        <w:rPr>
          <w:lang w:val="fr-FR"/>
        </w:rPr>
        <w:t>što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dokazuje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posedovanjem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srećke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listića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potvrde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uplati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registrovanjem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centralnom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računarskom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zavisnosti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vrste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učestvuje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saglasno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odgovarajućim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04C17BC8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Kod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posedovanjem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odgovarajuće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potvrde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uplati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listića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srećke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učesnik</w:t>
      </w:r>
      <w:proofErr w:type="spellEnd"/>
      <w:r w:rsidRPr="00A91309">
        <w:rPr>
          <w:lang w:val="fr-FR"/>
        </w:rPr>
        <w:t xml:space="preserve"> je lice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poseduje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potvrdu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uplati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listić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lastRenderedPageBreak/>
        <w:t>snimljenu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neizbrisivom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medijumu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čiji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elektronski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dokumenta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registrovan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centralnom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računarskom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, ako je to </w:t>
      </w:r>
      <w:proofErr w:type="spellStart"/>
      <w:r w:rsidRPr="00A91309">
        <w:rPr>
          <w:lang w:val="fr-FR"/>
        </w:rPr>
        <w:t>predviđeno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0DB66C8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Kod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fonto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dr</w:t>
      </w:r>
      <w:proofErr w:type="spellEnd"/>
      <w:r w:rsidRPr="00A91309">
        <w:rPr>
          <w:lang w:val="fr-FR"/>
        </w:rPr>
        <w:t xml:space="preserve">.), </w:t>
      </w:r>
      <w:proofErr w:type="spellStart"/>
      <w:r w:rsidRPr="00A91309">
        <w:rPr>
          <w:lang w:val="fr-FR"/>
        </w:rPr>
        <w:t>učesnik</w:t>
      </w:r>
      <w:proofErr w:type="spellEnd"/>
      <w:r w:rsidRPr="00A91309">
        <w:rPr>
          <w:lang w:val="fr-FR"/>
        </w:rPr>
        <w:t xml:space="preserve"> je lice </w:t>
      </w:r>
      <w:proofErr w:type="spellStart"/>
      <w:r w:rsidRPr="00A91309">
        <w:rPr>
          <w:lang w:val="fr-FR"/>
        </w:rPr>
        <w:t>čija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uplata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registrovana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centralnom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računarskom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2A6DDB05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A91309">
        <w:rPr>
          <w:b/>
          <w:bCs/>
          <w:lang w:val="fr-FR"/>
        </w:rPr>
        <w:t>Pravila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igre</w:t>
      </w:r>
      <w:proofErr w:type="spellEnd"/>
    </w:p>
    <w:p w14:paraId="53782B3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25</w:t>
      </w:r>
    </w:p>
    <w:p w14:paraId="441E424E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sadrže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naročito</w:t>
      </w:r>
      <w:proofErr w:type="spellEnd"/>
      <w:r w:rsidRPr="00A91309">
        <w:rPr>
          <w:lang w:val="fr-FR"/>
        </w:rPr>
        <w:t>:</w:t>
      </w:r>
      <w:proofErr w:type="gramEnd"/>
    </w:p>
    <w:p w14:paraId="57E2911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naziv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sedište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>;</w:t>
      </w:r>
      <w:proofErr w:type="gramEnd"/>
    </w:p>
    <w:p w14:paraId="29E3EDC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naziv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doneo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odluku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priređivanju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datum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broj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odluke</w:t>
      </w:r>
      <w:proofErr w:type="spellEnd"/>
      <w:r w:rsidRPr="00A91309">
        <w:rPr>
          <w:lang w:val="fr-FR"/>
        </w:rPr>
        <w:t>;</w:t>
      </w:r>
      <w:proofErr w:type="gramEnd"/>
    </w:p>
    <w:p w14:paraId="2825B26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naziv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opis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vreme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4939DB5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4)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4BA105E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5) </w:t>
      </w:r>
      <w:proofErr w:type="spellStart"/>
      <w:r w:rsidRPr="00A91309">
        <w:rPr>
          <w:lang w:val="fr-FR"/>
        </w:rPr>
        <w:t>mesto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područje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kojem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obavljati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prodaja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srećaka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primati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uplate</w:t>
      </w:r>
      <w:proofErr w:type="spellEnd"/>
      <w:r w:rsidRPr="00A91309">
        <w:rPr>
          <w:lang w:val="fr-FR"/>
        </w:rPr>
        <w:t>;</w:t>
      </w:r>
      <w:proofErr w:type="gramEnd"/>
    </w:p>
    <w:p w14:paraId="7B6C529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6) </w:t>
      </w:r>
      <w:proofErr w:type="spellStart"/>
      <w:r w:rsidRPr="00A91309">
        <w:rPr>
          <w:lang w:val="fr-FR"/>
        </w:rPr>
        <w:t>pojedinačnu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cenu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srećke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kombinacije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krajnji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uloga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u </w:t>
      </w:r>
      <w:proofErr w:type="spellStart"/>
      <w:proofErr w:type="gram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>;</w:t>
      </w:r>
      <w:proofErr w:type="gramEnd"/>
    </w:p>
    <w:p w14:paraId="05A89B3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7) </w:t>
      </w:r>
      <w:proofErr w:type="spellStart"/>
      <w:r w:rsidRPr="00A91309">
        <w:rPr>
          <w:lang w:val="fr-FR"/>
        </w:rPr>
        <w:t>količinu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novčanu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vrednost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emisije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srećaka</w:t>
      </w:r>
      <w:proofErr w:type="spellEnd"/>
      <w:r w:rsidRPr="00A91309">
        <w:rPr>
          <w:lang w:val="fr-FR"/>
        </w:rPr>
        <w:t>;</w:t>
      </w:r>
      <w:proofErr w:type="gramEnd"/>
    </w:p>
    <w:p w14:paraId="305716F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8) </w:t>
      </w:r>
      <w:proofErr w:type="spellStart"/>
      <w:r w:rsidRPr="00A91309">
        <w:rPr>
          <w:lang w:val="fr-FR"/>
        </w:rPr>
        <w:t>opis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srećke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listića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kartice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navođenje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teksta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njima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nalaziti</w:t>
      </w:r>
      <w:proofErr w:type="spellEnd"/>
      <w:r w:rsidRPr="00A91309">
        <w:rPr>
          <w:lang w:val="fr-FR"/>
        </w:rPr>
        <w:t>;</w:t>
      </w:r>
      <w:proofErr w:type="gramEnd"/>
    </w:p>
    <w:p w14:paraId="181821D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9) </w:t>
      </w:r>
      <w:proofErr w:type="spellStart"/>
      <w:r w:rsidRPr="00A91309">
        <w:rPr>
          <w:lang w:val="fr-FR"/>
        </w:rPr>
        <w:t>iznos</w:t>
      </w:r>
      <w:proofErr w:type="spellEnd"/>
      <w:r w:rsidRPr="00A91309">
        <w:rPr>
          <w:lang w:val="fr-FR"/>
        </w:rPr>
        <w:t xml:space="preserve"> fonda i </w:t>
      </w:r>
      <w:proofErr w:type="spellStart"/>
      <w:r w:rsidRPr="00A91309">
        <w:rPr>
          <w:lang w:val="fr-FR"/>
        </w:rPr>
        <w:t>vrstu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>;</w:t>
      </w:r>
      <w:proofErr w:type="gramEnd"/>
    </w:p>
    <w:p w14:paraId="70D6624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10)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postupak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izvlačenja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izvlačenjem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utvrđivanjem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>;</w:t>
      </w:r>
      <w:proofErr w:type="gramEnd"/>
    </w:p>
    <w:p w14:paraId="6B86558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11)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objavljivanja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iznosa</w:t>
      </w:r>
      <w:proofErr w:type="spellEnd"/>
      <w:r w:rsidRPr="00A91309">
        <w:rPr>
          <w:lang w:val="fr-FR"/>
        </w:rPr>
        <w:t xml:space="preserve"> fonda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osim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) i </w:t>
      </w:r>
      <w:proofErr w:type="spellStart"/>
      <w:r w:rsidRPr="00A91309">
        <w:rPr>
          <w:lang w:val="fr-FR"/>
        </w:rPr>
        <w:t>rezultata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;</w:t>
      </w:r>
      <w:proofErr w:type="gramEnd"/>
    </w:p>
    <w:p w14:paraId="1B8CEEF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12)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rok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isplate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ostvarivanja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vrste</w:t>
      </w:r>
      <w:proofErr w:type="spellEnd"/>
      <w:r w:rsidRPr="00A91309">
        <w:rPr>
          <w:lang w:val="fr-FR"/>
        </w:rPr>
        <w:t>;</w:t>
      </w:r>
      <w:proofErr w:type="gramEnd"/>
    </w:p>
    <w:p w14:paraId="08B782F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13)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obaveštavanja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učesnika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;</w:t>
      </w:r>
      <w:proofErr w:type="gramEnd"/>
    </w:p>
    <w:p w14:paraId="032841C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14) </w:t>
      </w:r>
      <w:proofErr w:type="spellStart"/>
      <w:r w:rsidRPr="00A91309">
        <w:rPr>
          <w:lang w:val="fr-FR"/>
        </w:rPr>
        <w:t>postupak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slučaju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otkazivanja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izvlačenja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sportskog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događaja</w:t>
      </w:r>
      <w:proofErr w:type="spellEnd"/>
      <w:r w:rsidRPr="00A91309">
        <w:rPr>
          <w:lang w:val="fr-FR"/>
        </w:rPr>
        <w:t>.</w:t>
      </w:r>
    </w:p>
    <w:p w14:paraId="3A6F64E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menjati</w:t>
      </w:r>
      <w:proofErr w:type="spellEnd"/>
      <w:r w:rsidRPr="00A91309">
        <w:rPr>
          <w:lang w:val="fr-FR"/>
        </w:rPr>
        <w:t xml:space="preserve"> ako je </w:t>
      </w:r>
      <w:proofErr w:type="spellStart"/>
      <w:r w:rsidRPr="00A91309">
        <w:rPr>
          <w:lang w:val="fr-FR"/>
        </w:rPr>
        <w:t>započela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prodaja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srećaka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listića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kartica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određenog</w:t>
      </w:r>
      <w:proofErr w:type="spellEnd"/>
      <w:r w:rsidRPr="00A91309">
        <w:rPr>
          <w:lang w:val="fr-FR"/>
        </w:rPr>
        <w:t xml:space="preserve"> kola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serija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uloga</w:t>
      </w:r>
      <w:proofErr w:type="spellEnd"/>
      <w:r w:rsidRPr="00A91309">
        <w:rPr>
          <w:lang w:val="fr-FR"/>
        </w:rPr>
        <w:t>.</w:t>
      </w:r>
    </w:p>
    <w:p w14:paraId="5E7EB8F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dužna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objavi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dnevnoj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nedeljnoj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štampi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početka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omogući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zainteresovanim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učešće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 da se </w:t>
      </w:r>
      <w:proofErr w:type="spellStart"/>
      <w:r w:rsidRPr="00A91309">
        <w:rPr>
          <w:lang w:val="fr-FR"/>
        </w:rPr>
        <w:t>upoznaju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prodajnim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mestima</w:t>
      </w:r>
      <w:proofErr w:type="spellEnd"/>
      <w:r w:rsidRPr="00A91309">
        <w:rPr>
          <w:lang w:val="fr-FR"/>
        </w:rPr>
        <w:t>.</w:t>
      </w:r>
    </w:p>
    <w:p w14:paraId="3E8A3A9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A91309">
        <w:rPr>
          <w:b/>
          <w:bCs/>
          <w:lang w:val="fr-FR"/>
        </w:rPr>
        <w:t>Izvlačenje</w:t>
      </w:r>
      <w:proofErr w:type="spellEnd"/>
      <w:r w:rsidRPr="00A91309">
        <w:rPr>
          <w:b/>
          <w:bCs/>
          <w:lang w:val="fr-FR"/>
        </w:rPr>
        <w:t xml:space="preserve">, </w:t>
      </w:r>
      <w:proofErr w:type="spellStart"/>
      <w:r w:rsidRPr="00A91309">
        <w:rPr>
          <w:b/>
          <w:bCs/>
          <w:lang w:val="fr-FR"/>
        </w:rPr>
        <w:t>odnosno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utvrđivanje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dobitaka</w:t>
      </w:r>
      <w:proofErr w:type="spellEnd"/>
    </w:p>
    <w:p w14:paraId="57F767EF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A91309">
        <w:rPr>
          <w:b/>
          <w:bCs/>
          <w:lang w:val="fr-FR"/>
        </w:rPr>
        <w:lastRenderedPageBreak/>
        <w:t>Član</w:t>
      </w:r>
      <w:proofErr w:type="spellEnd"/>
      <w:r w:rsidRPr="00A91309">
        <w:rPr>
          <w:b/>
          <w:bCs/>
          <w:lang w:val="fr-FR"/>
        </w:rPr>
        <w:t xml:space="preserve"> 26</w:t>
      </w:r>
    </w:p>
    <w:p w14:paraId="495B1FE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 </w:t>
      </w:r>
      <w:proofErr w:type="spellStart"/>
      <w:r w:rsidRPr="00A91309">
        <w:rPr>
          <w:lang w:val="fr-FR"/>
        </w:rPr>
        <w:t>klasičnim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izvlačenje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utvrđivanje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obavljati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komisijskom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postupku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komisijom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tri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imenuje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47E4BAB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Jedan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komisije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izvlačenje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predstavnik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kada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izvlačenje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direktnom</w:t>
      </w:r>
      <w:proofErr w:type="spellEnd"/>
      <w:r w:rsidRPr="00A91309">
        <w:rPr>
          <w:lang w:val="fr-FR"/>
        </w:rPr>
        <w:t xml:space="preserve"> TV </w:t>
      </w:r>
      <w:proofErr w:type="spellStart"/>
      <w:r w:rsidRPr="00A91309">
        <w:rPr>
          <w:lang w:val="fr-FR"/>
        </w:rPr>
        <w:t>prenosu</w:t>
      </w:r>
      <w:proofErr w:type="spellEnd"/>
      <w:r w:rsidRPr="00A91309">
        <w:rPr>
          <w:lang w:val="fr-FR"/>
        </w:rPr>
        <w:t>.</w:t>
      </w:r>
    </w:p>
    <w:p w14:paraId="2CDBBC5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Kada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izvlačenje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generatorom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slučajnih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brojeva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prisustvo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komisije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uređuje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04D663B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Visinu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rad u </w:t>
      </w:r>
      <w:proofErr w:type="spellStart"/>
      <w:r w:rsidRPr="00A91309">
        <w:rPr>
          <w:lang w:val="fr-FR"/>
        </w:rPr>
        <w:t>komisiji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utvrđuje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2FBBA60A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Izvlačenje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javno</w:t>
      </w:r>
      <w:proofErr w:type="spellEnd"/>
      <w:r w:rsidRPr="00A91309">
        <w:rPr>
          <w:lang w:val="fr-FR"/>
        </w:rPr>
        <w:t>.</w:t>
      </w:r>
    </w:p>
    <w:p w14:paraId="4CDDA992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54" w:name="str_30"/>
      <w:bookmarkEnd w:id="54"/>
      <w:r w:rsidRPr="00A91309">
        <w:rPr>
          <w:b/>
          <w:bCs/>
          <w:lang w:val="fr-FR"/>
        </w:rPr>
        <w:t xml:space="preserve">TV </w:t>
      </w:r>
      <w:proofErr w:type="spellStart"/>
      <w:r w:rsidRPr="00A91309">
        <w:rPr>
          <w:b/>
          <w:bCs/>
          <w:lang w:val="fr-FR"/>
        </w:rPr>
        <w:t>izvlačenja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dobitaka</w:t>
      </w:r>
      <w:proofErr w:type="spellEnd"/>
    </w:p>
    <w:p w14:paraId="6EBF1B01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55" w:name="clan_27"/>
      <w:bookmarkEnd w:id="55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27</w:t>
      </w:r>
    </w:p>
    <w:p w14:paraId="347BF4D1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 </w:t>
      </w:r>
      <w:proofErr w:type="spellStart"/>
      <w:r w:rsidRPr="00A91309">
        <w:rPr>
          <w:lang w:val="fr-FR"/>
        </w:rPr>
        <w:t>slučaju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kad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izvlačenje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</w:t>
      </w:r>
      <w:proofErr w:type="spellEnd"/>
      <w:r w:rsidRPr="00A91309">
        <w:rPr>
          <w:lang w:val="fr-FR"/>
        </w:rPr>
        <w:t xml:space="preserve"> TV </w:t>
      </w:r>
      <w:proofErr w:type="spellStart"/>
      <w:r w:rsidRPr="00A91309">
        <w:rPr>
          <w:lang w:val="fr-FR"/>
        </w:rPr>
        <w:t>kamerama</w:t>
      </w:r>
      <w:proofErr w:type="spellEnd"/>
      <w:r w:rsidRPr="00A91309">
        <w:rPr>
          <w:lang w:val="fr-FR"/>
        </w:rPr>
        <w:t xml:space="preserve">, to </w:t>
      </w:r>
      <w:proofErr w:type="spellStart"/>
      <w:r w:rsidRPr="00A91309">
        <w:rPr>
          <w:lang w:val="fr-FR"/>
        </w:rPr>
        <w:t>izvlačenje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emitovati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isključivo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direktnom</w:t>
      </w:r>
      <w:proofErr w:type="spellEnd"/>
      <w:r w:rsidRPr="00A91309">
        <w:rPr>
          <w:lang w:val="fr-FR"/>
        </w:rPr>
        <w:t xml:space="preserve"> TV </w:t>
      </w:r>
      <w:proofErr w:type="spellStart"/>
      <w:r w:rsidRPr="00A91309">
        <w:rPr>
          <w:lang w:val="fr-FR"/>
        </w:rPr>
        <w:t>prenosu</w:t>
      </w:r>
      <w:proofErr w:type="spellEnd"/>
      <w:r w:rsidRPr="00A91309">
        <w:rPr>
          <w:lang w:val="fr-FR"/>
        </w:rPr>
        <w:t>.</w:t>
      </w:r>
    </w:p>
    <w:p w14:paraId="126BCEB8" w14:textId="77777777" w:rsidR="00A91309" w:rsidRPr="00A91309" w:rsidRDefault="00A91309" w:rsidP="00A91309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A91309">
        <w:rPr>
          <w:b/>
          <w:bCs/>
        </w:rPr>
        <w:t>Promena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mesta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dana </w:t>
      </w:r>
      <w:proofErr w:type="spellStart"/>
      <w:r w:rsidRPr="00A91309">
        <w:rPr>
          <w:b/>
          <w:bCs/>
        </w:rPr>
        <w:t>izvlačenja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dobitaka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otkaz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priređivača</w:t>
      </w:r>
      <w:proofErr w:type="spellEnd"/>
    </w:p>
    <w:p w14:paraId="4CE625AF" w14:textId="77777777" w:rsidR="00A91309" w:rsidRPr="00A91309" w:rsidRDefault="00A91309" w:rsidP="00A91309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28</w:t>
      </w:r>
    </w:p>
    <w:p w14:paraId="3440974C" w14:textId="77777777" w:rsidR="00A91309" w:rsidRPr="00A91309" w:rsidRDefault="00A91309" w:rsidP="00A91309">
      <w:pPr>
        <w:jc w:val="center"/>
      </w:pP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,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opravdanih</w:t>
      </w:r>
      <w:proofErr w:type="spellEnd"/>
      <w:r w:rsidRPr="00A91309">
        <w:t xml:space="preserve"> </w:t>
      </w:r>
      <w:proofErr w:type="spellStart"/>
      <w:r w:rsidRPr="00A91309">
        <w:t>razloga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zahtev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, </w:t>
      </w:r>
      <w:proofErr w:type="spellStart"/>
      <w:r w:rsidRPr="00A91309">
        <w:t>odobriti</w:t>
      </w:r>
      <w:proofErr w:type="spellEnd"/>
      <w:r w:rsidRPr="00A91309">
        <w:t xml:space="preserve"> </w:t>
      </w:r>
      <w:proofErr w:type="spellStart"/>
      <w:r w:rsidRPr="00A91309">
        <w:t>promenu</w:t>
      </w:r>
      <w:proofErr w:type="spellEnd"/>
      <w:r w:rsidRPr="00A91309">
        <w:t xml:space="preserve"> </w:t>
      </w:r>
      <w:proofErr w:type="spellStart"/>
      <w:r w:rsidRPr="00A91309">
        <w:t>mesta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dana </w:t>
      </w:r>
      <w:proofErr w:type="spellStart"/>
      <w:r w:rsidRPr="00A91309">
        <w:t>izvlačenja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najduže</w:t>
      </w:r>
      <w:proofErr w:type="spellEnd"/>
      <w:r w:rsidRPr="00A91309">
        <w:t xml:space="preserve"> za 15 dana.</w:t>
      </w:r>
    </w:p>
    <w:p w14:paraId="2CF90797" w14:textId="77777777" w:rsidR="00A91309" w:rsidRPr="00A91309" w:rsidRDefault="00A91309" w:rsidP="00A91309">
      <w:pPr>
        <w:jc w:val="center"/>
      </w:pP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mora </w:t>
      </w:r>
      <w:proofErr w:type="spellStart"/>
      <w:r w:rsidRPr="00A91309">
        <w:t>objaviti</w:t>
      </w:r>
      <w:proofErr w:type="spellEnd"/>
      <w:r w:rsidRPr="00A91309">
        <w:t xml:space="preserve"> </w:t>
      </w:r>
      <w:proofErr w:type="spellStart"/>
      <w:r w:rsidRPr="00A91309">
        <w:t>promenu</w:t>
      </w:r>
      <w:proofErr w:type="spellEnd"/>
      <w:r w:rsidRPr="00A91309">
        <w:t xml:space="preserve"> </w:t>
      </w:r>
      <w:proofErr w:type="spellStart"/>
      <w:r w:rsidRPr="00A91309">
        <w:t>mesta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dana </w:t>
      </w:r>
      <w:proofErr w:type="spellStart"/>
      <w:r w:rsidRPr="00A91309">
        <w:t>izvlačenja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isti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koji se </w:t>
      </w:r>
      <w:proofErr w:type="spellStart"/>
      <w:r w:rsidRPr="00A91309">
        <w:t>objavljuju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68A5028C" w14:textId="77777777" w:rsidR="00A91309" w:rsidRPr="00A91309" w:rsidRDefault="00A91309" w:rsidP="00A91309">
      <w:pPr>
        <w:jc w:val="center"/>
      </w:pPr>
      <w:proofErr w:type="spellStart"/>
      <w:r w:rsidRPr="00A91309">
        <w:t>Ako</w:t>
      </w:r>
      <w:proofErr w:type="spellEnd"/>
      <w:r w:rsidRPr="00A91309">
        <w:t xml:space="preserve"> se </w:t>
      </w:r>
      <w:proofErr w:type="spellStart"/>
      <w:r w:rsidRPr="00A91309">
        <w:t>menja</w:t>
      </w:r>
      <w:proofErr w:type="spellEnd"/>
      <w:r w:rsidRPr="00A91309">
        <w:t xml:space="preserve"> dan </w:t>
      </w:r>
      <w:proofErr w:type="spellStart"/>
      <w:r w:rsidRPr="00A91309">
        <w:t>izvlačenja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razloga</w:t>
      </w:r>
      <w:proofErr w:type="spellEnd"/>
      <w:r w:rsidRPr="00A91309">
        <w:t xml:space="preserve"> (</w:t>
      </w:r>
      <w:proofErr w:type="spellStart"/>
      <w:r w:rsidRPr="00A91309">
        <w:t>nestanak</w:t>
      </w:r>
      <w:proofErr w:type="spellEnd"/>
      <w:r w:rsidRPr="00A91309">
        <w:t xml:space="preserve"> </w:t>
      </w:r>
      <w:proofErr w:type="spellStart"/>
      <w:r w:rsidRPr="00A91309">
        <w:t>struje</w:t>
      </w:r>
      <w:proofErr w:type="spellEnd"/>
      <w:r w:rsidRPr="00A91309">
        <w:t xml:space="preserve">, </w:t>
      </w:r>
      <w:proofErr w:type="spellStart"/>
      <w:r w:rsidRPr="00A91309">
        <w:t>kvar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bubnju</w:t>
      </w:r>
      <w:proofErr w:type="spellEnd"/>
      <w:r w:rsidRPr="00A91309">
        <w:t xml:space="preserve"> za </w:t>
      </w:r>
      <w:proofErr w:type="spellStart"/>
      <w:r w:rsidRPr="00A91309">
        <w:t>izvlačenje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sl.), </w:t>
      </w:r>
      <w:proofErr w:type="spellStart"/>
      <w:r w:rsidRPr="00A91309">
        <w:t>izvlačenje</w:t>
      </w:r>
      <w:proofErr w:type="spellEnd"/>
      <w:r w:rsidRPr="00A91309">
        <w:t xml:space="preserve"> se </w:t>
      </w:r>
      <w:proofErr w:type="spellStart"/>
      <w:r w:rsidRPr="00A91309">
        <w:t>nastavlja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od 24 </w:t>
      </w:r>
      <w:proofErr w:type="spellStart"/>
      <w:r w:rsidRPr="00A91309">
        <w:t>časa</w:t>
      </w:r>
      <w:proofErr w:type="spellEnd"/>
      <w:r w:rsidRPr="00A91309">
        <w:t xml:space="preserve">, a </w:t>
      </w: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je </w:t>
      </w:r>
      <w:proofErr w:type="spellStart"/>
      <w:r w:rsidRPr="00A91309">
        <w:t>dužna</w:t>
      </w:r>
      <w:proofErr w:type="spellEnd"/>
      <w:r w:rsidRPr="00A91309">
        <w:t xml:space="preserve"> da o tome </w:t>
      </w:r>
      <w:proofErr w:type="spellStart"/>
      <w:r w:rsidRPr="00A91309">
        <w:t>obavesti</w:t>
      </w:r>
      <w:proofErr w:type="spellEnd"/>
      <w:r w:rsidRPr="00A91309">
        <w:t xml:space="preserve"> </w:t>
      </w:r>
      <w:proofErr w:type="spellStart"/>
      <w:r w:rsidRPr="00A91309">
        <w:t>Upravu</w:t>
      </w:r>
      <w:proofErr w:type="spellEnd"/>
      <w:r w:rsidRPr="00A91309">
        <w:t>.</w:t>
      </w:r>
    </w:p>
    <w:p w14:paraId="1D5F94C5" w14:textId="77777777" w:rsidR="00A91309" w:rsidRPr="00A91309" w:rsidRDefault="00A91309" w:rsidP="00A91309">
      <w:pPr>
        <w:jc w:val="center"/>
      </w:pPr>
      <w:proofErr w:type="spellStart"/>
      <w:r w:rsidRPr="00A91309">
        <w:t>Ako</w:t>
      </w:r>
      <w:proofErr w:type="spellEnd"/>
      <w:r w:rsidRPr="00A91309">
        <w:t xml:space="preserve"> se,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odredbama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odloži</w:t>
      </w:r>
      <w:proofErr w:type="spellEnd"/>
      <w:r w:rsidRPr="00A91309">
        <w:t xml:space="preserve"> dan </w:t>
      </w:r>
      <w:proofErr w:type="spellStart"/>
      <w:r w:rsidRPr="00A91309">
        <w:t>izvlačenja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, </w:t>
      </w: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nastaviti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prodajom</w:t>
      </w:r>
      <w:proofErr w:type="spellEnd"/>
      <w:r w:rsidRPr="00A91309">
        <w:t xml:space="preserve"> </w:t>
      </w:r>
      <w:proofErr w:type="spellStart"/>
      <w:r w:rsidRPr="00A91309">
        <w:t>srećaka</w:t>
      </w:r>
      <w:proofErr w:type="spellEnd"/>
      <w:r w:rsidRPr="00A91309">
        <w:t xml:space="preserve">, </w:t>
      </w:r>
      <w:proofErr w:type="spellStart"/>
      <w:r w:rsidRPr="00A91309">
        <w:t>listića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kartica</w:t>
      </w:r>
      <w:proofErr w:type="spellEnd"/>
      <w:r w:rsidRPr="00A91309">
        <w:t xml:space="preserve"> do </w:t>
      </w:r>
      <w:proofErr w:type="spellStart"/>
      <w:r w:rsidRPr="00A91309">
        <w:t>novoutvrđenog</w:t>
      </w:r>
      <w:proofErr w:type="spellEnd"/>
      <w:r w:rsidRPr="00A91309">
        <w:t xml:space="preserve"> </w:t>
      </w:r>
      <w:proofErr w:type="spellStart"/>
      <w:r w:rsidRPr="00A91309">
        <w:t>datuma</w:t>
      </w:r>
      <w:proofErr w:type="spellEnd"/>
      <w:r w:rsidRPr="00A91309">
        <w:t xml:space="preserve"> za </w:t>
      </w:r>
      <w:proofErr w:type="spellStart"/>
      <w:r w:rsidRPr="00A91309">
        <w:t>izvlačenje</w:t>
      </w:r>
      <w:proofErr w:type="spellEnd"/>
      <w:r w:rsidRPr="00A91309">
        <w:t>.</w:t>
      </w:r>
    </w:p>
    <w:p w14:paraId="76DB1039" w14:textId="77777777" w:rsidR="00A91309" w:rsidRPr="00A91309" w:rsidRDefault="00A91309" w:rsidP="00A91309">
      <w:pPr>
        <w:jc w:val="center"/>
      </w:pP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opravdanih</w:t>
      </w:r>
      <w:proofErr w:type="spellEnd"/>
      <w:r w:rsidRPr="00A91309">
        <w:t xml:space="preserve"> </w:t>
      </w:r>
      <w:proofErr w:type="spellStart"/>
      <w:r w:rsidRPr="00A91309">
        <w:t>razloga</w:t>
      </w:r>
      <w:proofErr w:type="spellEnd"/>
      <w:r w:rsidRPr="00A91309">
        <w:t xml:space="preserve"> </w:t>
      </w:r>
      <w:proofErr w:type="spellStart"/>
      <w:r w:rsidRPr="00A91309">
        <w:t>doneti</w:t>
      </w:r>
      <w:proofErr w:type="spellEnd"/>
      <w:r w:rsidRPr="00A91309">
        <w:t xml:space="preserve"> </w:t>
      </w:r>
      <w:proofErr w:type="spellStart"/>
      <w:r w:rsidRPr="00A91309">
        <w:t>odluku</w:t>
      </w:r>
      <w:proofErr w:type="spellEnd"/>
      <w:r w:rsidRPr="00A91309">
        <w:t xml:space="preserve"> o </w:t>
      </w:r>
      <w:proofErr w:type="spellStart"/>
      <w:r w:rsidRPr="00A91309">
        <w:t>otkazivanju</w:t>
      </w:r>
      <w:proofErr w:type="spellEnd"/>
      <w:r w:rsidRPr="00A91309">
        <w:t xml:space="preserve"> </w:t>
      </w:r>
      <w:proofErr w:type="spellStart"/>
      <w:r w:rsidRPr="00A91309">
        <w:t>priređivanja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kola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serije</w:t>
      </w:r>
      <w:proofErr w:type="spellEnd"/>
      <w:r w:rsidRPr="00A91309">
        <w:t xml:space="preserve"> </w:t>
      </w:r>
      <w:proofErr w:type="spellStart"/>
      <w:r w:rsidRPr="00A91309">
        <w:t>pojedine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, za </w:t>
      </w:r>
      <w:proofErr w:type="spellStart"/>
      <w:r w:rsidRPr="00A91309">
        <w:t>koju</w:t>
      </w:r>
      <w:proofErr w:type="spellEnd"/>
      <w:r w:rsidRPr="00A91309">
        <w:t xml:space="preserve"> je </w:t>
      </w:r>
      <w:proofErr w:type="spellStart"/>
      <w:r w:rsidRPr="00A91309">
        <w:t>započeta</w:t>
      </w:r>
      <w:proofErr w:type="spellEnd"/>
      <w:r w:rsidRPr="00A91309">
        <w:t xml:space="preserve"> </w:t>
      </w:r>
      <w:proofErr w:type="spellStart"/>
      <w:r w:rsidRPr="00A91309">
        <w:t>prodaja</w:t>
      </w:r>
      <w:proofErr w:type="spellEnd"/>
      <w:r w:rsidRPr="00A91309">
        <w:t xml:space="preserve"> </w:t>
      </w:r>
      <w:proofErr w:type="spellStart"/>
      <w:r w:rsidRPr="00A91309">
        <w:t>srećaka</w:t>
      </w:r>
      <w:proofErr w:type="spellEnd"/>
      <w:r w:rsidRPr="00A91309">
        <w:t xml:space="preserve">, </w:t>
      </w:r>
      <w:proofErr w:type="spellStart"/>
      <w:r w:rsidRPr="00A91309">
        <w:t>listića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kartica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prijem</w:t>
      </w:r>
      <w:proofErr w:type="spellEnd"/>
      <w:r w:rsidRPr="00A91309">
        <w:t xml:space="preserve"> </w:t>
      </w:r>
      <w:proofErr w:type="spellStart"/>
      <w:r w:rsidRPr="00A91309">
        <w:t>uloga</w:t>
      </w:r>
      <w:proofErr w:type="spellEnd"/>
      <w:r w:rsidRPr="00A91309">
        <w:t xml:space="preserve">, s </w:t>
      </w:r>
      <w:proofErr w:type="spellStart"/>
      <w:r w:rsidRPr="00A91309">
        <w:t>tim</w:t>
      </w:r>
      <w:proofErr w:type="spellEnd"/>
      <w:r w:rsidRPr="00A91309">
        <w:t xml:space="preserve"> </w:t>
      </w:r>
      <w:proofErr w:type="spellStart"/>
      <w:r w:rsidRPr="00A91309">
        <w:t>što</w:t>
      </w:r>
      <w:proofErr w:type="spellEnd"/>
      <w:r w:rsidRPr="00A91309">
        <w:t xml:space="preserve"> je </w:t>
      </w:r>
      <w:proofErr w:type="spellStart"/>
      <w:r w:rsidRPr="00A91309">
        <w:t>dužna</w:t>
      </w:r>
      <w:proofErr w:type="spellEnd"/>
      <w:r w:rsidRPr="00A91309">
        <w:t xml:space="preserve"> da </w:t>
      </w:r>
      <w:proofErr w:type="spellStart"/>
      <w:r w:rsidRPr="00A91309">
        <w:t>vrati</w:t>
      </w:r>
      <w:proofErr w:type="spellEnd"/>
      <w:r w:rsidRPr="00A91309">
        <w:t xml:space="preserve"> </w:t>
      </w:r>
      <w:proofErr w:type="spellStart"/>
      <w:r w:rsidRPr="00A91309">
        <w:t>učesnicima</w:t>
      </w:r>
      <w:proofErr w:type="spellEnd"/>
      <w:r w:rsidRPr="00A91309">
        <w:t xml:space="preserve"> </w:t>
      </w:r>
      <w:proofErr w:type="spellStart"/>
      <w:r w:rsidRPr="00A91309">
        <w:t>novac</w:t>
      </w:r>
      <w:proofErr w:type="spellEnd"/>
      <w:r w:rsidRPr="00A91309">
        <w:t xml:space="preserve"> od </w:t>
      </w:r>
      <w:proofErr w:type="spellStart"/>
      <w:r w:rsidRPr="00A91309">
        <w:t>prodatih</w:t>
      </w:r>
      <w:proofErr w:type="spellEnd"/>
      <w:r w:rsidRPr="00A91309">
        <w:t xml:space="preserve"> </w:t>
      </w:r>
      <w:proofErr w:type="spellStart"/>
      <w:r w:rsidRPr="00A91309">
        <w:t>srećaka</w:t>
      </w:r>
      <w:proofErr w:type="spellEnd"/>
      <w:r w:rsidRPr="00A91309">
        <w:t xml:space="preserve">, </w:t>
      </w:r>
      <w:proofErr w:type="spellStart"/>
      <w:r w:rsidRPr="00A91309">
        <w:t>listića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kartica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uplaćenih</w:t>
      </w:r>
      <w:proofErr w:type="spellEnd"/>
      <w:r w:rsidRPr="00A91309">
        <w:t xml:space="preserve"> </w:t>
      </w:r>
      <w:proofErr w:type="spellStart"/>
      <w:r w:rsidRPr="00A91309">
        <w:t>uloga</w:t>
      </w:r>
      <w:proofErr w:type="spellEnd"/>
      <w:r w:rsidRPr="00A91309">
        <w:t>.</w:t>
      </w:r>
    </w:p>
    <w:p w14:paraId="4D0A3F8F" w14:textId="77777777" w:rsidR="00A91309" w:rsidRPr="00A91309" w:rsidRDefault="00A91309" w:rsidP="00A91309">
      <w:pPr>
        <w:jc w:val="center"/>
      </w:pP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daje</w:t>
      </w:r>
      <w:proofErr w:type="spellEnd"/>
      <w:r w:rsidRPr="00A91309">
        <w:t xml:space="preserve"> </w:t>
      </w:r>
      <w:proofErr w:type="spellStart"/>
      <w:r w:rsidRPr="00A91309">
        <w:t>saglasnost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odluku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1D353DAC" w14:textId="77777777" w:rsidR="00A91309" w:rsidRPr="00A91309" w:rsidRDefault="00A91309" w:rsidP="00A91309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A91309">
        <w:rPr>
          <w:b/>
          <w:bCs/>
        </w:rPr>
        <w:t>Zapisnik</w:t>
      </w:r>
      <w:proofErr w:type="spellEnd"/>
    </w:p>
    <w:p w14:paraId="1E8BB878" w14:textId="77777777" w:rsidR="00A91309" w:rsidRPr="00A91309" w:rsidRDefault="00A91309" w:rsidP="00A91309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29</w:t>
      </w:r>
    </w:p>
    <w:p w14:paraId="713083EB" w14:textId="77777777" w:rsidR="00A91309" w:rsidRPr="00A91309" w:rsidRDefault="00A91309" w:rsidP="00A91309">
      <w:pPr>
        <w:jc w:val="center"/>
      </w:pPr>
      <w:r w:rsidRPr="00A91309">
        <w:t xml:space="preserve">U </w:t>
      </w:r>
      <w:proofErr w:type="spellStart"/>
      <w:r w:rsidRPr="00A91309">
        <w:t>komisijskom</w:t>
      </w:r>
      <w:proofErr w:type="spellEnd"/>
      <w:r w:rsidRPr="00A91309">
        <w:t xml:space="preserve"> </w:t>
      </w:r>
      <w:proofErr w:type="spellStart"/>
      <w:r w:rsidRPr="00A91309">
        <w:t>postupku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26.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komisija</w:t>
      </w:r>
      <w:proofErr w:type="spellEnd"/>
      <w:r w:rsidRPr="00A91309">
        <w:t xml:space="preserve"> </w:t>
      </w:r>
      <w:proofErr w:type="spellStart"/>
      <w:r w:rsidRPr="00A91309">
        <w:t>sačinjava</w:t>
      </w:r>
      <w:proofErr w:type="spellEnd"/>
      <w:r w:rsidRPr="00A91309">
        <w:t xml:space="preserve"> </w:t>
      </w:r>
      <w:proofErr w:type="spellStart"/>
      <w:r w:rsidRPr="00A91309">
        <w:t>zapisnik</w:t>
      </w:r>
      <w:proofErr w:type="spellEnd"/>
      <w:r w:rsidRPr="00A91309">
        <w:t xml:space="preserve"> o </w:t>
      </w:r>
      <w:proofErr w:type="spellStart"/>
      <w:r w:rsidRPr="00A91309">
        <w:t>toku</w:t>
      </w:r>
      <w:proofErr w:type="spellEnd"/>
      <w:r w:rsidRPr="00A91309">
        <w:t xml:space="preserve"> </w:t>
      </w:r>
      <w:proofErr w:type="spellStart"/>
      <w:r w:rsidRPr="00A91309">
        <w:t>izvlačenja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utvrđivanja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, koji </w:t>
      </w:r>
      <w:proofErr w:type="spellStart"/>
      <w:r w:rsidRPr="00A91309">
        <w:t>sadrži</w:t>
      </w:r>
      <w:proofErr w:type="spellEnd"/>
      <w:r w:rsidRPr="00A91309">
        <w:t xml:space="preserve"> </w:t>
      </w:r>
      <w:proofErr w:type="spellStart"/>
      <w:r w:rsidRPr="00A91309">
        <w:t>naročito</w:t>
      </w:r>
      <w:proofErr w:type="spellEnd"/>
      <w:r w:rsidRPr="00A91309">
        <w:t xml:space="preserve">: mesto, </w:t>
      </w:r>
      <w:proofErr w:type="spellStart"/>
      <w:r w:rsidRPr="00A91309">
        <w:t>vreme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izvlačenja</w:t>
      </w:r>
      <w:proofErr w:type="spellEnd"/>
      <w:r w:rsidRPr="00A91309">
        <w:t xml:space="preserve">, </w:t>
      </w:r>
      <w:proofErr w:type="spellStart"/>
      <w:r w:rsidRPr="00A91309">
        <w:t>broj</w:t>
      </w:r>
      <w:proofErr w:type="spellEnd"/>
      <w:r w:rsidRPr="00A91309">
        <w:t xml:space="preserve"> </w:t>
      </w:r>
      <w:proofErr w:type="spellStart"/>
      <w:r w:rsidRPr="00A91309">
        <w:t>prodatih</w:t>
      </w:r>
      <w:proofErr w:type="spellEnd"/>
      <w:r w:rsidRPr="00A91309">
        <w:t xml:space="preserve"> </w:t>
      </w:r>
      <w:proofErr w:type="spellStart"/>
      <w:r w:rsidRPr="00A91309">
        <w:lastRenderedPageBreak/>
        <w:t>listića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kartica</w:t>
      </w:r>
      <w:proofErr w:type="spellEnd"/>
      <w:r w:rsidRPr="00A91309">
        <w:t xml:space="preserve">, </w:t>
      </w:r>
      <w:proofErr w:type="spellStart"/>
      <w:r w:rsidRPr="00A91309">
        <w:t>podatak</w:t>
      </w:r>
      <w:proofErr w:type="spellEnd"/>
      <w:r w:rsidRPr="00A91309">
        <w:t xml:space="preserve"> o </w:t>
      </w:r>
      <w:proofErr w:type="spellStart"/>
      <w:r w:rsidRPr="00A91309">
        <w:t>ukupnoj</w:t>
      </w:r>
      <w:proofErr w:type="spellEnd"/>
      <w:r w:rsidRPr="00A91309">
        <w:t xml:space="preserve"> </w:t>
      </w:r>
      <w:proofErr w:type="spellStart"/>
      <w:r w:rsidRPr="00A91309">
        <w:t>uplati</w:t>
      </w:r>
      <w:proofErr w:type="spellEnd"/>
      <w:r w:rsidRPr="00A91309">
        <w:t xml:space="preserve"> u tom </w:t>
      </w:r>
      <w:proofErr w:type="spellStart"/>
      <w:r w:rsidRPr="00A91309">
        <w:t>kolu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seriji</w:t>
      </w:r>
      <w:proofErr w:type="spellEnd"/>
      <w:r w:rsidRPr="00A91309">
        <w:t xml:space="preserve">, </w:t>
      </w:r>
      <w:proofErr w:type="spellStart"/>
      <w:r w:rsidRPr="00A91309">
        <w:t>dobitne</w:t>
      </w:r>
      <w:proofErr w:type="spellEnd"/>
      <w:r w:rsidRPr="00A91309">
        <w:t xml:space="preserve"> </w:t>
      </w:r>
      <w:proofErr w:type="spellStart"/>
      <w:r w:rsidRPr="00A91309">
        <w:t>kombinacije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fond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primedbe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>.</w:t>
      </w:r>
    </w:p>
    <w:p w14:paraId="6D41D4A4" w14:textId="77777777" w:rsidR="00A91309" w:rsidRPr="00A91309" w:rsidRDefault="00A91309" w:rsidP="00A91309">
      <w:pPr>
        <w:jc w:val="center"/>
      </w:pP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dostavlja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zapisnik</w:t>
      </w:r>
      <w:proofErr w:type="spellEnd"/>
      <w:r w:rsidRPr="00A91309">
        <w:t xml:space="preserve"> o </w:t>
      </w:r>
      <w:proofErr w:type="spellStart"/>
      <w:r w:rsidRPr="00A91309">
        <w:t>toku</w:t>
      </w:r>
      <w:proofErr w:type="spellEnd"/>
      <w:r w:rsidRPr="00A91309">
        <w:t xml:space="preserve"> </w:t>
      </w:r>
      <w:proofErr w:type="spellStart"/>
      <w:r w:rsidRPr="00A91309">
        <w:t>izvlačenja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utvrđivanja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, </w:t>
      </w:r>
      <w:proofErr w:type="spellStart"/>
      <w:r w:rsidRPr="00A91309">
        <w:t>najkasnije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od </w:t>
      </w:r>
      <w:proofErr w:type="spellStart"/>
      <w:r w:rsidRPr="00A91309">
        <w:t>sedam</w:t>
      </w:r>
      <w:proofErr w:type="spellEnd"/>
      <w:r w:rsidRPr="00A91309">
        <w:t xml:space="preserve"> dana od dana </w:t>
      </w:r>
      <w:proofErr w:type="spellStart"/>
      <w:r w:rsidRPr="00A91309">
        <w:t>izvlačenja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utvrđivanja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>.</w:t>
      </w:r>
    </w:p>
    <w:p w14:paraId="1187849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A91309">
        <w:rPr>
          <w:b/>
          <w:bCs/>
          <w:lang w:val="fr-FR"/>
        </w:rPr>
        <w:t>Objavljivanje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rezultata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igre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sreću</w:t>
      </w:r>
      <w:proofErr w:type="spellEnd"/>
    </w:p>
    <w:p w14:paraId="16F6C683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30</w:t>
      </w:r>
    </w:p>
    <w:p w14:paraId="142A5CC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dužna</w:t>
      </w:r>
      <w:proofErr w:type="spellEnd"/>
      <w:r w:rsidRPr="00A91309">
        <w:rPr>
          <w:lang w:val="fr-FR"/>
        </w:rPr>
        <w:t xml:space="preserve"> da u </w:t>
      </w:r>
      <w:proofErr w:type="spellStart"/>
      <w:r w:rsidRPr="00A91309">
        <w:rPr>
          <w:lang w:val="fr-FR"/>
        </w:rPr>
        <w:t>štampi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svojoj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zvaničnoj</w:t>
      </w:r>
      <w:proofErr w:type="spellEnd"/>
      <w:r w:rsidRPr="00A91309">
        <w:rPr>
          <w:lang w:val="fr-FR"/>
        </w:rPr>
        <w:t xml:space="preserve"> internet </w:t>
      </w:r>
      <w:proofErr w:type="spellStart"/>
      <w:r w:rsidRPr="00A91309">
        <w:rPr>
          <w:lang w:val="fr-FR"/>
        </w:rPr>
        <w:t>stranici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objavi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rezultate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sedam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izvlačenja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>.</w:t>
      </w:r>
    </w:p>
    <w:p w14:paraId="3835A87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62" w:name="str_34"/>
      <w:bookmarkEnd w:id="62"/>
      <w:proofErr w:type="spellStart"/>
      <w:r w:rsidRPr="00A91309">
        <w:rPr>
          <w:b/>
          <w:bCs/>
          <w:lang w:val="fr-FR"/>
        </w:rPr>
        <w:t>Isplata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dobitaka</w:t>
      </w:r>
      <w:proofErr w:type="spellEnd"/>
    </w:p>
    <w:p w14:paraId="7D8DA2B7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63" w:name="clan_31"/>
      <w:bookmarkEnd w:id="63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31</w:t>
      </w:r>
    </w:p>
    <w:p w14:paraId="3DA8487B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Isplata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preuzimanje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dobitka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klasičnim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se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60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objavljivanja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rezultata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izvlačenja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>.</w:t>
      </w:r>
    </w:p>
    <w:p w14:paraId="7BF1763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Posle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isteka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komisija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26.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dobici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isplaćeni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preuzeti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njihova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vrednost</w:t>
      </w:r>
      <w:proofErr w:type="spellEnd"/>
      <w:r w:rsidRPr="00A91309">
        <w:rPr>
          <w:lang w:val="fr-FR"/>
        </w:rPr>
        <w:t xml:space="preserve"> i o tome </w:t>
      </w:r>
      <w:proofErr w:type="spellStart"/>
      <w:r w:rsidRPr="00A91309">
        <w:rPr>
          <w:lang w:val="fr-FR"/>
        </w:rPr>
        <w:t>sačinjava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zapisnik</w:t>
      </w:r>
      <w:proofErr w:type="spellEnd"/>
      <w:r w:rsidRPr="00A91309">
        <w:rPr>
          <w:lang w:val="fr-FR"/>
        </w:rPr>
        <w:t>.</w:t>
      </w:r>
    </w:p>
    <w:p w14:paraId="79510C8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dobitnik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klasičnim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zatraži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isplatu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pojedine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(kola, </w:t>
      </w:r>
      <w:proofErr w:type="spellStart"/>
      <w:r w:rsidRPr="00A91309">
        <w:rPr>
          <w:lang w:val="fr-FR"/>
        </w:rPr>
        <w:t>serije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sl</w:t>
      </w:r>
      <w:proofErr w:type="spellEnd"/>
      <w:r w:rsidRPr="00A91309">
        <w:rPr>
          <w:lang w:val="fr-FR"/>
        </w:rPr>
        <w:t xml:space="preserve">.)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iznos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priključuje</w:t>
      </w:r>
      <w:proofErr w:type="spellEnd"/>
      <w:r w:rsidRPr="00A91309">
        <w:rPr>
          <w:lang w:val="fr-FR"/>
        </w:rPr>
        <w:t xml:space="preserve"> se fondu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355A43E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Zapisnik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2.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sedam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isteka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isplatu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izdavanja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dobitka</w:t>
      </w:r>
      <w:proofErr w:type="spellEnd"/>
      <w:r w:rsidRPr="00A91309">
        <w:rPr>
          <w:lang w:val="fr-FR"/>
        </w:rPr>
        <w:t>.</w:t>
      </w:r>
    </w:p>
    <w:p w14:paraId="62ECAD7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objaviti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identitet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dobitnika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njegovu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, ako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predviđeno</w:t>
      </w:r>
      <w:proofErr w:type="spellEnd"/>
      <w:r w:rsidRPr="00A91309">
        <w:rPr>
          <w:lang w:val="fr-FR"/>
        </w:rPr>
        <w:t xml:space="preserve"> da se </w:t>
      </w:r>
      <w:proofErr w:type="spellStart"/>
      <w:r w:rsidRPr="00A91309">
        <w:rPr>
          <w:lang w:val="fr-FR"/>
        </w:rPr>
        <w:t>identitet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dobitnika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objaviti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bez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dobitnika</w:t>
      </w:r>
      <w:proofErr w:type="spellEnd"/>
      <w:r w:rsidRPr="00A91309">
        <w:rPr>
          <w:lang w:val="fr-FR"/>
        </w:rPr>
        <w:t>.</w:t>
      </w:r>
    </w:p>
    <w:p w14:paraId="2CC6B9CB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64" w:name="str_35"/>
      <w:bookmarkEnd w:id="64"/>
      <w:proofErr w:type="spellStart"/>
      <w:r w:rsidRPr="00A91309">
        <w:rPr>
          <w:b/>
          <w:bCs/>
          <w:lang w:val="fr-FR"/>
        </w:rPr>
        <w:t>Raspodela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sredstava</w:t>
      </w:r>
      <w:proofErr w:type="spellEnd"/>
    </w:p>
    <w:p w14:paraId="5ED2703E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65" w:name="clan_32"/>
      <w:bookmarkEnd w:id="65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32</w:t>
      </w:r>
    </w:p>
    <w:p w14:paraId="4A28F00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ostvarenih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:</w:t>
      </w:r>
      <w:proofErr w:type="gramEnd"/>
    </w:p>
    <w:p w14:paraId="1F8C75B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isplaćuju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dobici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učesnicima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odgovarajućim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igru</w:t>
      </w:r>
      <w:proofErr w:type="spellEnd"/>
      <w:r w:rsidRPr="00A91309">
        <w:rPr>
          <w:lang w:val="fr-FR"/>
        </w:rPr>
        <w:t xml:space="preserve">, i to </w:t>
      </w:r>
      <w:proofErr w:type="spellStart"/>
      <w:proofErr w:type="gram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>:</w:t>
      </w:r>
      <w:proofErr w:type="gramEnd"/>
    </w:p>
    <w:p w14:paraId="6A8D948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- </w:t>
      </w:r>
      <w:proofErr w:type="spellStart"/>
      <w:r w:rsidRPr="00A91309">
        <w:rPr>
          <w:lang w:val="fr-FR"/>
        </w:rPr>
        <w:t>osnovne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50%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ukupne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vrednosti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emisije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srećaka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primljenih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>,</w:t>
      </w:r>
    </w:p>
    <w:p w14:paraId="5488A43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- </w:t>
      </w:r>
      <w:proofErr w:type="spellStart"/>
      <w:r w:rsidRPr="00A91309">
        <w:rPr>
          <w:lang w:val="fr-FR"/>
        </w:rPr>
        <w:t>ostale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10%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ukupne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vrednosti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primljenih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u </w:t>
      </w:r>
      <w:proofErr w:type="spellStart"/>
      <w:proofErr w:type="gram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>;</w:t>
      </w:r>
      <w:proofErr w:type="gramEnd"/>
    </w:p>
    <w:p w14:paraId="191188C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čiji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prihod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budžeta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Republike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>;</w:t>
      </w:r>
      <w:proofErr w:type="gramEnd"/>
    </w:p>
    <w:p w14:paraId="50B94B9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ostvaruje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prihod</w:t>
      </w:r>
      <w:proofErr w:type="spellEnd"/>
      <w:r w:rsidRPr="00A91309">
        <w:rPr>
          <w:lang w:val="fr-FR"/>
        </w:rPr>
        <w:t>.</w:t>
      </w:r>
    </w:p>
    <w:p w14:paraId="6F954E52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A91309">
        <w:rPr>
          <w:b/>
          <w:bCs/>
          <w:lang w:val="fr-FR"/>
        </w:rPr>
        <w:lastRenderedPageBreak/>
        <w:t>Naknada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priređivanje</w:t>
      </w:r>
      <w:proofErr w:type="spellEnd"/>
    </w:p>
    <w:p w14:paraId="4DEA8CA9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67" w:name="clan_33"/>
      <w:bookmarkEnd w:id="67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33</w:t>
      </w:r>
    </w:p>
    <w:p w14:paraId="3A23066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iznosi</w:t>
      </w:r>
      <w:proofErr w:type="spellEnd"/>
      <w:r w:rsidRPr="00A91309">
        <w:rPr>
          <w:lang w:val="fr-FR"/>
        </w:rPr>
        <w:t xml:space="preserve"> 60% na </w:t>
      </w:r>
      <w:proofErr w:type="spellStart"/>
      <w:r w:rsidRPr="00A91309">
        <w:rPr>
          <w:lang w:val="fr-FR"/>
        </w:rPr>
        <w:t>osnovicu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razlika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ukupne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vrednosti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primljenih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ukupnog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iznosa</w:t>
      </w:r>
      <w:proofErr w:type="spellEnd"/>
      <w:r w:rsidRPr="00A91309">
        <w:rPr>
          <w:lang w:val="fr-FR"/>
        </w:rPr>
        <w:t xml:space="preserve"> fonda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>.</w:t>
      </w:r>
    </w:p>
    <w:p w14:paraId="6CB8D96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dužna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vodi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evidenciju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prometu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osnovici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obračun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i to </w:t>
      </w:r>
      <w:proofErr w:type="spellStart"/>
      <w:r w:rsidRPr="00A91309">
        <w:rPr>
          <w:lang w:val="fr-FR"/>
        </w:rPr>
        <w:t>analitički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vrstu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posebno</w:t>
      </w:r>
      <w:proofErr w:type="spellEnd"/>
      <w:r w:rsidRPr="00A91309">
        <w:rPr>
          <w:lang w:val="fr-FR"/>
        </w:rPr>
        <w:t xml:space="preserve"> i da je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petog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mesecu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</w:t>
      </w:r>
      <w:proofErr w:type="spellEnd"/>
      <w:r w:rsidRPr="00A91309">
        <w:rPr>
          <w:lang w:val="fr-FR"/>
        </w:rPr>
        <w:t>.</w:t>
      </w:r>
    </w:p>
    <w:p w14:paraId="0A78612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Državna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dužna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odgovarajući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javnih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prihoda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petog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mesecu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</w:t>
      </w:r>
      <w:proofErr w:type="spellEnd"/>
      <w:r w:rsidRPr="00A91309">
        <w:rPr>
          <w:lang w:val="fr-FR"/>
        </w:rPr>
        <w:t>.</w:t>
      </w:r>
    </w:p>
    <w:p w14:paraId="4733622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vođenja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izveštavanja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2.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>.</w:t>
      </w:r>
    </w:p>
    <w:p w14:paraId="1948E489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68" w:name="str_37"/>
      <w:bookmarkEnd w:id="68"/>
      <w:r w:rsidRPr="00A91309">
        <w:rPr>
          <w:b/>
          <w:bCs/>
          <w:i/>
          <w:iCs/>
          <w:lang w:val="fr-FR"/>
        </w:rPr>
        <w:t xml:space="preserve">3. </w:t>
      </w:r>
      <w:proofErr w:type="spellStart"/>
      <w:r w:rsidRPr="00A91309">
        <w:rPr>
          <w:b/>
          <w:bCs/>
          <w:i/>
          <w:iCs/>
          <w:lang w:val="fr-FR"/>
        </w:rPr>
        <w:t>Posebne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igre</w:t>
      </w:r>
      <w:proofErr w:type="spellEnd"/>
      <w:r w:rsidRPr="00A91309">
        <w:rPr>
          <w:b/>
          <w:bCs/>
          <w:i/>
          <w:iCs/>
          <w:lang w:val="fr-FR"/>
        </w:rPr>
        <w:t xml:space="preserve"> na </w:t>
      </w:r>
      <w:proofErr w:type="spellStart"/>
      <w:r w:rsidRPr="00A91309">
        <w:rPr>
          <w:b/>
          <w:bCs/>
          <w:i/>
          <w:iCs/>
          <w:lang w:val="fr-FR"/>
        </w:rPr>
        <w:t>sreću</w:t>
      </w:r>
      <w:proofErr w:type="spellEnd"/>
      <w:r w:rsidRPr="00A91309">
        <w:rPr>
          <w:b/>
          <w:bCs/>
          <w:i/>
          <w:iCs/>
          <w:lang w:val="fr-FR"/>
        </w:rPr>
        <w:t xml:space="preserve"> u </w:t>
      </w:r>
      <w:proofErr w:type="spellStart"/>
      <w:r w:rsidRPr="00A91309">
        <w:rPr>
          <w:b/>
          <w:bCs/>
          <w:i/>
          <w:iCs/>
          <w:lang w:val="fr-FR"/>
        </w:rPr>
        <w:t>igračnicama</w:t>
      </w:r>
      <w:proofErr w:type="spellEnd"/>
    </w:p>
    <w:p w14:paraId="1C740D00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A91309">
        <w:rPr>
          <w:b/>
          <w:bCs/>
          <w:lang w:val="fr-FR"/>
        </w:rPr>
        <w:t>Priređivači</w:t>
      </w:r>
      <w:proofErr w:type="spellEnd"/>
    </w:p>
    <w:p w14:paraId="2B237971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70" w:name="clan_34"/>
      <w:bookmarkEnd w:id="7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34</w:t>
      </w:r>
    </w:p>
    <w:p w14:paraId="0AF69F9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sedištem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teritoriji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Republike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čija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registrovana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pretežna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kockanje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>.</w:t>
      </w:r>
    </w:p>
    <w:p w14:paraId="325659C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Dozvola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rešenjem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Vlade</w:t>
      </w:r>
      <w:proofErr w:type="spellEnd"/>
      <w:r w:rsidRPr="00A91309">
        <w:rPr>
          <w:lang w:val="fr-FR"/>
        </w:rPr>
        <w:t>.</w:t>
      </w:r>
    </w:p>
    <w:p w14:paraId="35BDDD1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ukoliko</w:t>
      </w:r>
      <w:proofErr w:type="spellEnd"/>
      <w:r w:rsidRPr="00A91309">
        <w:rPr>
          <w:lang w:val="fr-FR"/>
        </w:rPr>
        <w:t xml:space="preserve"> to lice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njegov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većinski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osnivač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poseduje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učešće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jednoj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igračnici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ukoliko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pet </w:t>
      </w:r>
      <w:proofErr w:type="spellStart"/>
      <w:r w:rsidRPr="00A91309">
        <w:rPr>
          <w:lang w:val="fr-FR"/>
        </w:rPr>
        <w:t>godina</w:t>
      </w:r>
      <w:proofErr w:type="spellEnd"/>
      <w:r w:rsidRPr="00A91309">
        <w:rPr>
          <w:lang w:val="fr-FR"/>
        </w:rPr>
        <w:t>.</w:t>
      </w:r>
    </w:p>
    <w:p w14:paraId="4FD67F23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A91309">
        <w:rPr>
          <w:b/>
          <w:bCs/>
          <w:lang w:val="fr-FR"/>
        </w:rPr>
        <w:t>Broj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dozvola</w:t>
      </w:r>
      <w:proofErr w:type="spellEnd"/>
    </w:p>
    <w:p w14:paraId="72D830C3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72" w:name="clan_35"/>
      <w:bookmarkEnd w:id="72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35</w:t>
      </w:r>
    </w:p>
    <w:p w14:paraId="6AD39AE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Vlada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najviše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deset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>.</w:t>
      </w:r>
    </w:p>
    <w:p w14:paraId="52E99542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Dozvola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odnosi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jednu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igračnicu</w:t>
      </w:r>
      <w:proofErr w:type="spellEnd"/>
      <w:r w:rsidRPr="00A91309">
        <w:rPr>
          <w:lang w:val="fr-FR"/>
        </w:rPr>
        <w:t>.</w:t>
      </w:r>
    </w:p>
    <w:p w14:paraId="660FF7F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Dinamiku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predlog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ministarstva</w:t>
      </w:r>
      <w:proofErr w:type="spellEnd"/>
      <w:r w:rsidRPr="00A91309">
        <w:rPr>
          <w:lang w:val="fr-FR"/>
        </w:rPr>
        <w:t>.</w:t>
      </w:r>
    </w:p>
    <w:p w14:paraId="0DA99E26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73" w:name="str_40"/>
      <w:bookmarkEnd w:id="73"/>
      <w:proofErr w:type="spellStart"/>
      <w:r w:rsidRPr="00A91309">
        <w:rPr>
          <w:b/>
          <w:bCs/>
          <w:lang w:val="fr-FR"/>
        </w:rPr>
        <w:t>Osnovni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kapital</w:t>
      </w:r>
      <w:proofErr w:type="spellEnd"/>
    </w:p>
    <w:p w14:paraId="3F24C73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74" w:name="clan_36"/>
      <w:bookmarkEnd w:id="74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36</w:t>
      </w:r>
    </w:p>
    <w:p w14:paraId="00FC21D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Dozvolu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pored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ostalih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osnovni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manji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dinarske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protivvrednosti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1.000.000 </w:t>
      </w:r>
      <w:proofErr w:type="spellStart"/>
      <w:r w:rsidRPr="00A91309">
        <w:rPr>
          <w:lang w:val="fr-FR"/>
        </w:rPr>
        <w:t>evra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obračunate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zvaničnom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kursu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Narodne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banke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, s </w:t>
      </w:r>
      <w:proofErr w:type="spellStart"/>
      <w:r w:rsidRPr="00A91309">
        <w:rPr>
          <w:lang w:val="fr-FR"/>
        </w:rPr>
        <w:t>tim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vrednost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upisanog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uplaćenog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uloga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osnivača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niža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navedenog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iznosa</w:t>
      </w:r>
      <w:proofErr w:type="spellEnd"/>
      <w:r w:rsidRPr="00A91309">
        <w:rPr>
          <w:lang w:val="fr-FR"/>
        </w:rPr>
        <w:t>.</w:t>
      </w:r>
    </w:p>
    <w:p w14:paraId="63A9FA4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Osnovni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registrovan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registraciji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>.</w:t>
      </w:r>
    </w:p>
    <w:p w14:paraId="0AF4891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dobilo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dužno</w:t>
      </w:r>
      <w:proofErr w:type="spellEnd"/>
      <w:r w:rsidRPr="00A91309">
        <w:rPr>
          <w:lang w:val="fr-FR"/>
        </w:rPr>
        <w:t xml:space="preserve"> je da u </w:t>
      </w:r>
      <w:proofErr w:type="spellStart"/>
      <w:r w:rsidRPr="00A91309">
        <w:rPr>
          <w:lang w:val="fr-FR"/>
        </w:rPr>
        <w:t>periodu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održava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osnovni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623ADA0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75" w:name="str_41"/>
      <w:bookmarkEnd w:id="75"/>
      <w:r w:rsidRPr="00A91309">
        <w:rPr>
          <w:b/>
          <w:bCs/>
          <w:lang w:val="fr-FR"/>
        </w:rPr>
        <w:t xml:space="preserve">Promena </w:t>
      </w:r>
      <w:proofErr w:type="spellStart"/>
      <w:r w:rsidRPr="00A91309">
        <w:rPr>
          <w:b/>
          <w:bCs/>
          <w:lang w:val="fr-FR"/>
        </w:rPr>
        <w:t>strukture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kapitala</w:t>
      </w:r>
      <w:proofErr w:type="spellEnd"/>
    </w:p>
    <w:p w14:paraId="06CAB5EE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76" w:name="clan_37"/>
      <w:bookmarkEnd w:id="76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37</w:t>
      </w:r>
    </w:p>
    <w:p w14:paraId="29B2233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Zainteresovano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, da </w:t>
      </w:r>
      <w:proofErr w:type="spellStart"/>
      <w:r w:rsidRPr="00A91309">
        <w:rPr>
          <w:lang w:val="fr-FR"/>
        </w:rPr>
        <w:t>otkupi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udeo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akcije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poveća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postojeći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udeo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broj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akcija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strukturi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>.</w:t>
      </w:r>
    </w:p>
    <w:p w14:paraId="31FD877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pored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ostalog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sadrži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nazivu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sedištu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sledeća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dokumentacija</w:t>
      </w:r>
      <w:proofErr w:type="spellEnd"/>
      <w:r w:rsidRPr="00A91309">
        <w:rPr>
          <w:lang w:val="fr-FR"/>
        </w:rPr>
        <w:t>:</w:t>
      </w:r>
    </w:p>
    <w:p w14:paraId="66439B1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upisu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registar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privrednih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subjekata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odgovarajući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registar</w:t>
      </w:r>
      <w:proofErr w:type="spellEnd"/>
      <w:r w:rsidRPr="00A91309">
        <w:rPr>
          <w:lang w:val="fr-FR"/>
        </w:rPr>
        <w:t xml:space="preserve"> ako se </w:t>
      </w:r>
      <w:proofErr w:type="spellStart"/>
      <w:r w:rsidRPr="00A91309">
        <w:rPr>
          <w:lang w:val="fr-FR"/>
        </w:rPr>
        <w:t>radi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inostranom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 xml:space="preserve">, sa </w:t>
      </w:r>
      <w:proofErr w:type="spellStart"/>
      <w:r w:rsidRPr="00A91309">
        <w:rPr>
          <w:lang w:val="fr-FR"/>
        </w:rPr>
        <w:t>prilogom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strukturi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kapitala</w:t>
      </w:r>
      <w:proofErr w:type="spellEnd"/>
      <w:r w:rsidRPr="00A91309">
        <w:rPr>
          <w:lang w:val="fr-FR"/>
        </w:rPr>
        <w:t>;</w:t>
      </w:r>
      <w:proofErr w:type="gramEnd"/>
    </w:p>
    <w:p w14:paraId="4AA131D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dokazi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vlasničkoj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strukturi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otkupljuje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udeo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akcije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stvarnog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vlasnika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sve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Centralnoj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stvarnih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vlasnika</w:t>
      </w:r>
      <w:proofErr w:type="spellEnd"/>
      <w:r w:rsidRPr="00A91309">
        <w:rPr>
          <w:lang w:val="fr-FR"/>
        </w:rPr>
        <w:t>;</w:t>
      </w:r>
      <w:proofErr w:type="gramEnd"/>
    </w:p>
    <w:p w14:paraId="250214A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izveštaj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revizora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poslednje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poslovne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godine</w:t>
      </w:r>
      <w:proofErr w:type="spellEnd"/>
      <w:r w:rsidRPr="00A91309">
        <w:rPr>
          <w:lang w:val="fr-FR"/>
        </w:rPr>
        <w:t>;</w:t>
      </w:r>
      <w:proofErr w:type="gramEnd"/>
    </w:p>
    <w:p w14:paraId="5BDFBED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4) </w:t>
      </w:r>
      <w:proofErr w:type="spellStart"/>
      <w:r w:rsidRPr="00A91309">
        <w:rPr>
          <w:lang w:val="fr-FR"/>
        </w:rPr>
        <w:t>dokaz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poreskih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drugih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obaveza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javnih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prihoda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zemlji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kojoj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osnovano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;</w:t>
      </w:r>
    </w:p>
    <w:p w14:paraId="31A9D67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5) </w:t>
      </w:r>
      <w:proofErr w:type="spellStart"/>
      <w:r w:rsidRPr="00A91309">
        <w:rPr>
          <w:lang w:val="fr-FR"/>
        </w:rPr>
        <w:t>akt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nadležnog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potvrđuje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podnosilac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njegov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osnivač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vlasnik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stvarni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vlasnik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saradnik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imenovano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osuđen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novčanu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kaznu</w:t>
      </w:r>
      <w:proofErr w:type="spellEnd"/>
      <w:r w:rsidRPr="00A91309">
        <w:rPr>
          <w:lang w:val="fr-FR"/>
        </w:rPr>
        <w:t xml:space="preserve">, ako je </w:t>
      </w: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kaznu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zatvora</w:t>
      </w:r>
      <w:proofErr w:type="spellEnd"/>
      <w:r w:rsidRPr="00A91309">
        <w:rPr>
          <w:lang w:val="fr-FR"/>
        </w:rPr>
        <w:t xml:space="preserve">, ako je </w:t>
      </w:r>
      <w:proofErr w:type="spellStart"/>
      <w:r w:rsidRPr="00A91309">
        <w:rPr>
          <w:lang w:val="fr-FR"/>
        </w:rPr>
        <w:t>fizičko</w:t>
      </w:r>
      <w:proofErr w:type="spellEnd"/>
      <w:r w:rsidRPr="00A91309">
        <w:rPr>
          <w:lang w:val="fr-FR"/>
        </w:rPr>
        <w:t xml:space="preserve"> lice,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krivično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Republici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stranoj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povredilo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ponovilo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povredu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uređuje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sprečavanje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novca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finansiranje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terorizma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periodu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izrečene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zaštitne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predstavljaju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pretežnu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privrednog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društva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zaštitne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odgovornom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predstavljaju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pretežnu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privrednog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društva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periodu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izrečene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zaštitne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odgovornom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privrednog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društva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čija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pretežna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</w:p>
    <w:p w14:paraId="5B9647B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6) ako se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opravdanih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razloga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neosuđivanosti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tačke</w:t>
      </w:r>
      <w:proofErr w:type="spellEnd"/>
      <w:r w:rsidRPr="00A91309">
        <w:rPr>
          <w:lang w:val="fr-FR"/>
        </w:rPr>
        <w:t xml:space="preserve"> 5)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tačke</w:t>
      </w:r>
      <w:proofErr w:type="spellEnd"/>
      <w:r w:rsidRPr="00A91309">
        <w:rPr>
          <w:lang w:val="fr-FR"/>
        </w:rPr>
        <w:t xml:space="preserve"> 5)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dostaviti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izjavu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materijalnom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krivičnom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odgovornošću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nisu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osuđivani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da </w:t>
      </w:r>
      <w:proofErr w:type="spellStart"/>
      <w:r w:rsidRPr="00A91309">
        <w:rPr>
          <w:lang w:val="fr-FR"/>
        </w:rPr>
        <w:t>nisu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članovi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organizovane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kriminalne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grupe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trenutku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zatražiti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tačke</w:t>
      </w:r>
      <w:proofErr w:type="spellEnd"/>
      <w:r w:rsidRPr="00A91309">
        <w:rPr>
          <w:lang w:val="fr-FR"/>
        </w:rPr>
        <w:t xml:space="preserve"> 5)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nadležnog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organa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</w:t>
      </w:r>
      <w:proofErr w:type="spellEnd"/>
      <w:r w:rsidRPr="00A91309">
        <w:rPr>
          <w:lang w:val="fr-FR"/>
        </w:rPr>
        <w:t xml:space="preserve"> o </w:t>
      </w:r>
      <w:proofErr w:type="spellStart"/>
      <w:proofErr w:type="gramStart"/>
      <w:r w:rsidRPr="00A91309">
        <w:rPr>
          <w:lang w:val="fr-FR"/>
        </w:rPr>
        <w:t>neosuđivanosti</w:t>
      </w:r>
      <w:proofErr w:type="spellEnd"/>
      <w:r w:rsidRPr="00A91309">
        <w:rPr>
          <w:lang w:val="fr-FR"/>
        </w:rPr>
        <w:t>;</w:t>
      </w:r>
      <w:proofErr w:type="gramEnd"/>
    </w:p>
    <w:p w14:paraId="2F49E3D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7)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obrazloženje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razloga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otkup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udela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akcija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povećanje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postojećeg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udela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broja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akcija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strukturi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proofErr w:type="gram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>;</w:t>
      </w:r>
      <w:proofErr w:type="gramEnd"/>
    </w:p>
    <w:p w14:paraId="40B676F6" w14:textId="77777777" w:rsidR="00A91309" w:rsidRPr="00A91309" w:rsidRDefault="00A91309" w:rsidP="00A91309">
      <w:pPr>
        <w:jc w:val="center"/>
      </w:pPr>
      <w:r w:rsidRPr="00A91309">
        <w:t xml:space="preserve">8) </w:t>
      </w:r>
      <w:proofErr w:type="spellStart"/>
      <w:r w:rsidRPr="00A91309">
        <w:t>poslovni</w:t>
      </w:r>
      <w:proofErr w:type="spellEnd"/>
      <w:r w:rsidRPr="00A91309">
        <w:t xml:space="preserve"> plan </w:t>
      </w:r>
      <w:proofErr w:type="spellStart"/>
      <w:r w:rsidRPr="00A91309">
        <w:t>razvoja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 za period od </w:t>
      </w:r>
      <w:proofErr w:type="spellStart"/>
      <w:r w:rsidRPr="00A91309">
        <w:t>najmanje</w:t>
      </w:r>
      <w:proofErr w:type="spellEnd"/>
      <w:r w:rsidRPr="00A91309">
        <w:t xml:space="preserve"> tri </w:t>
      </w:r>
      <w:proofErr w:type="spellStart"/>
      <w:proofErr w:type="gramStart"/>
      <w:r w:rsidRPr="00A91309">
        <w:t>godine</w:t>
      </w:r>
      <w:proofErr w:type="spellEnd"/>
      <w:r w:rsidRPr="00A91309">
        <w:t>;</w:t>
      </w:r>
      <w:proofErr w:type="gramEnd"/>
    </w:p>
    <w:p w14:paraId="32FE9CA0" w14:textId="77777777" w:rsidR="00A91309" w:rsidRPr="00A91309" w:rsidRDefault="00A91309" w:rsidP="00A91309">
      <w:pPr>
        <w:jc w:val="center"/>
      </w:pPr>
      <w:r w:rsidRPr="00A91309">
        <w:t xml:space="preserve">9) </w:t>
      </w:r>
      <w:proofErr w:type="spellStart"/>
      <w:r w:rsidRPr="00A91309">
        <w:t>druga</w:t>
      </w:r>
      <w:proofErr w:type="spellEnd"/>
      <w:r w:rsidRPr="00A91309">
        <w:t xml:space="preserve"> </w:t>
      </w:r>
      <w:proofErr w:type="spellStart"/>
      <w:r w:rsidRPr="00A91309">
        <w:t>dokumentacija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se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oceniti</w:t>
      </w:r>
      <w:proofErr w:type="spellEnd"/>
      <w:r w:rsidRPr="00A91309">
        <w:t xml:space="preserve"> </w:t>
      </w:r>
      <w:proofErr w:type="spellStart"/>
      <w:r w:rsidRPr="00A91309">
        <w:t>pravno</w:t>
      </w:r>
      <w:proofErr w:type="spellEnd"/>
      <w:r w:rsidRPr="00A91309">
        <w:t xml:space="preserve"> lice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uticaj</w:t>
      </w:r>
      <w:proofErr w:type="spellEnd"/>
      <w:r w:rsidRPr="00A91309">
        <w:t xml:space="preserve"> </w:t>
      </w:r>
      <w:proofErr w:type="spellStart"/>
      <w:r w:rsidRPr="00A91309">
        <w:t>otkupa</w:t>
      </w:r>
      <w:proofErr w:type="spellEnd"/>
      <w:r w:rsidRPr="00A91309">
        <w:t xml:space="preserve"> </w:t>
      </w:r>
      <w:proofErr w:type="spellStart"/>
      <w:r w:rsidRPr="00A91309">
        <w:t>udela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akcija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povećanje</w:t>
      </w:r>
      <w:proofErr w:type="spellEnd"/>
      <w:r w:rsidRPr="00A91309">
        <w:t xml:space="preserve"> </w:t>
      </w:r>
      <w:proofErr w:type="spellStart"/>
      <w:r w:rsidRPr="00A91309">
        <w:t>postojećeg</w:t>
      </w:r>
      <w:proofErr w:type="spellEnd"/>
      <w:r w:rsidRPr="00A91309">
        <w:t xml:space="preserve"> </w:t>
      </w:r>
      <w:proofErr w:type="spellStart"/>
      <w:r w:rsidRPr="00A91309">
        <w:t>udela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broja</w:t>
      </w:r>
      <w:proofErr w:type="spellEnd"/>
      <w:r w:rsidRPr="00A91309">
        <w:t xml:space="preserve"> </w:t>
      </w:r>
      <w:proofErr w:type="spellStart"/>
      <w:r w:rsidRPr="00A91309">
        <w:t>akcija</w:t>
      </w:r>
      <w:proofErr w:type="spellEnd"/>
      <w:r w:rsidRPr="00A91309">
        <w:t xml:space="preserve"> u </w:t>
      </w:r>
      <w:proofErr w:type="spellStart"/>
      <w:r w:rsidRPr="00A91309">
        <w:t>strukturi</w:t>
      </w:r>
      <w:proofErr w:type="spellEnd"/>
      <w:r w:rsidRPr="00A91309">
        <w:t xml:space="preserve"> </w:t>
      </w:r>
      <w:proofErr w:type="spellStart"/>
      <w:r w:rsidRPr="00A91309">
        <w:lastRenderedPageBreak/>
        <w:t>kapitala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buduće</w:t>
      </w:r>
      <w:proofErr w:type="spellEnd"/>
      <w:r w:rsidRPr="00A91309">
        <w:t xml:space="preserve"> </w:t>
      </w:r>
      <w:proofErr w:type="spellStart"/>
      <w:r w:rsidRPr="00A91309">
        <w:t>poslovanje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razvoj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 </w:t>
      </w:r>
      <w:proofErr w:type="spellStart"/>
      <w:r w:rsidRPr="00A91309">
        <w:t>priređivanja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6CCB771F" w14:textId="77777777" w:rsidR="00A91309" w:rsidRPr="00A91309" w:rsidRDefault="00A91309" w:rsidP="00A91309">
      <w:pPr>
        <w:jc w:val="center"/>
      </w:pP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u </w:t>
      </w:r>
      <w:proofErr w:type="spellStart"/>
      <w:r w:rsidRPr="00A91309">
        <w:t>roku</w:t>
      </w:r>
      <w:proofErr w:type="spellEnd"/>
      <w:r w:rsidRPr="00A91309">
        <w:t xml:space="preserve"> od 30 dana od dana </w:t>
      </w:r>
      <w:proofErr w:type="spellStart"/>
      <w:r w:rsidRPr="00A91309">
        <w:t>prijema</w:t>
      </w:r>
      <w:proofErr w:type="spellEnd"/>
      <w:r w:rsidRPr="00A91309">
        <w:t xml:space="preserve"> </w:t>
      </w:r>
      <w:proofErr w:type="spellStart"/>
      <w:r w:rsidRPr="00A91309">
        <w:t>zahteva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dokumentacije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donese</w:t>
      </w:r>
      <w:proofErr w:type="spellEnd"/>
      <w:r w:rsidRPr="00A91309">
        <w:t xml:space="preserve"> </w:t>
      </w:r>
      <w:proofErr w:type="spellStart"/>
      <w:r w:rsidRPr="00A91309">
        <w:t>rešenje</w:t>
      </w:r>
      <w:proofErr w:type="spellEnd"/>
      <w:r w:rsidRPr="00A91309">
        <w:t xml:space="preserve"> o </w:t>
      </w:r>
      <w:proofErr w:type="spellStart"/>
      <w:r w:rsidRPr="00A91309">
        <w:t>davanju</w:t>
      </w:r>
      <w:proofErr w:type="spellEnd"/>
      <w:r w:rsidRPr="00A91309">
        <w:t xml:space="preserve"> </w:t>
      </w:r>
      <w:proofErr w:type="spellStart"/>
      <w:r w:rsidRPr="00A91309">
        <w:t>saglasnosti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rešenje</w:t>
      </w:r>
      <w:proofErr w:type="spellEnd"/>
      <w:r w:rsidRPr="00A91309">
        <w:t xml:space="preserve"> o </w:t>
      </w:r>
      <w:proofErr w:type="spellStart"/>
      <w:r w:rsidRPr="00A91309">
        <w:t>odbijanju</w:t>
      </w:r>
      <w:proofErr w:type="spellEnd"/>
      <w:r w:rsidRPr="00A91309">
        <w:t xml:space="preserve"> </w:t>
      </w:r>
      <w:proofErr w:type="spellStart"/>
      <w:r w:rsidRPr="00A91309">
        <w:t>zahteva</w:t>
      </w:r>
      <w:proofErr w:type="spellEnd"/>
      <w:r w:rsidRPr="00A91309">
        <w:t xml:space="preserve"> za </w:t>
      </w:r>
      <w:proofErr w:type="spellStart"/>
      <w:r w:rsidRPr="00A91309">
        <w:t>dobijanje</w:t>
      </w:r>
      <w:proofErr w:type="spellEnd"/>
      <w:r w:rsidRPr="00A91309">
        <w:t xml:space="preserve"> </w:t>
      </w:r>
      <w:proofErr w:type="spellStart"/>
      <w:r w:rsidRPr="00A91309">
        <w:t>saglasnosti</w:t>
      </w:r>
      <w:proofErr w:type="spellEnd"/>
      <w:r w:rsidRPr="00A91309">
        <w:t>.</w:t>
      </w:r>
    </w:p>
    <w:p w14:paraId="54A5C7A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t>Rešenje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je </w:t>
      </w:r>
      <w:proofErr w:type="spellStart"/>
      <w:r w:rsidRPr="00A91309">
        <w:t>konačno</w:t>
      </w:r>
      <w:proofErr w:type="spellEnd"/>
      <w:r w:rsidRPr="00A91309">
        <w:t xml:space="preserve">. </w:t>
      </w:r>
      <w:proofErr w:type="spellStart"/>
      <w:r w:rsidRPr="00A91309">
        <w:rPr>
          <w:lang w:val="fr-FR"/>
        </w:rPr>
        <w:t>Protiv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pokrenuti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</w:t>
      </w:r>
      <w:proofErr w:type="spellEnd"/>
      <w:r w:rsidRPr="00A91309">
        <w:rPr>
          <w:lang w:val="fr-FR"/>
        </w:rPr>
        <w:t>.</w:t>
      </w:r>
    </w:p>
    <w:p w14:paraId="76E991B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donese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30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prijema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zainteresovanog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, a ne </w:t>
      </w:r>
      <w:proofErr w:type="spellStart"/>
      <w:r w:rsidRPr="00A91309">
        <w:rPr>
          <w:lang w:val="fr-FR"/>
        </w:rPr>
        <w:t>donese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ga</w:t>
      </w:r>
      <w:proofErr w:type="spellEnd"/>
      <w:r w:rsidRPr="00A91309">
        <w:rPr>
          <w:lang w:val="fr-FR"/>
        </w:rPr>
        <w:t xml:space="preserve"> ni u </w:t>
      </w:r>
      <w:proofErr w:type="spellStart"/>
      <w:r w:rsidRPr="00A91309">
        <w:rPr>
          <w:lang w:val="fr-FR"/>
        </w:rPr>
        <w:t>daljem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sedam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naknadnom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zainteresovanog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zainteresovano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isteku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daljeg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roka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pokrene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zbog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nedonošenja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davanju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odbijanju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>.</w:t>
      </w:r>
    </w:p>
    <w:p w14:paraId="7987BB7F" w14:textId="77777777" w:rsidR="00A91309" w:rsidRPr="00A91309" w:rsidRDefault="00A91309" w:rsidP="00A91309">
      <w:pPr>
        <w:jc w:val="center"/>
        <w:rPr>
          <w:b/>
          <w:bCs/>
        </w:rPr>
      </w:pPr>
      <w:bookmarkStart w:id="77" w:name="str_42"/>
      <w:bookmarkEnd w:id="77"/>
      <w:proofErr w:type="spellStart"/>
      <w:r w:rsidRPr="00A91309">
        <w:rPr>
          <w:b/>
          <w:bCs/>
        </w:rPr>
        <w:t>Osiguranje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isplate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dobitaka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naplate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naknada</w:t>
      </w:r>
      <w:proofErr w:type="spellEnd"/>
    </w:p>
    <w:p w14:paraId="6730E2F5" w14:textId="77777777" w:rsidR="00A91309" w:rsidRPr="00A91309" w:rsidRDefault="00A91309" w:rsidP="00A91309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38</w:t>
      </w:r>
    </w:p>
    <w:p w14:paraId="597FB987" w14:textId="77777777" w:rsidR="00A91309" w:rsidRPr="00A91309" w:rsidRDefault="00A91309" w:rsidP="00A91309">
      <w:pPr>
        <w:jc w:val="center"/>
      </w:pPr>
      <w:r w:rsidRPr="00A91309">
        <w:t xml:space="preserve">Radi </w:t>
      </w:r>
      <w:proofErr w:type="spellStart"/>
      <w:r w:rsidRPr="00A91309">
        <w:t>osiguranja</w:t>
      </w:r>
      <w:proofErr w:type="spellEnd"/>
      <w:r w:rsidRPr="00A91309">
        <w:t xml:space="preserve"> </w:t>
      </w:r>
      <w:proofErr w:type="spellStart"/>
      <w:r w:rsidRPr="00A91309">
        <w:t>isplate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izmirenja</w:t>
      </w:r>
      <w:proofErr w:type="spellEnd"/>
      <w:r w:rsidRPr="00A91309">
        <w:t xml:space="preserve"> </w:t>
      </w:r>
      <w:proofErr w:type="spellStart"/>
      <w:r w:rsidRPr="00A91309">
        <w:t>obaveza</w:t>
      </w:r>
      <w:proofErr w:type="spellEnd"/>
      <w:r w:rsidRPr="00A91309">
        <w:t xml:space="preserve"> po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dospelih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mora u </w:t>
      </w:r>
      <w:proofErr w:type="spellStart"/>
      <w:r w:rsidRPr="00A91309">
        <w:t>periodu</w:t>
      </w:r>
      <w:proofErr w:type="spellEnd"/>
      <w:r w:rsidRPr="00A91309">
        <w:t xml:space="preserve"> za koji je data </w:t>
      </w:r>
      <w:proofErr w:type="spellStart"/>
      <w:r w:rsidRPr="00A91309">
        <w:t>dozvola</w:t>
      </w:r>
      <w:proofErr w:type="spellEnd"/>
      <w:r w:rsidRPr="00A91309">
        <w:t xml:space="preserve"> </w:t>
      </w:r>
      <w:proofErr w:type="spellStart"/>
      <w:r w:rsidRPr="00A91309">
        <w:t>imati</w:t>
      </w:r>
      <w:proofErr w:type="spellEnd"/>
      <w:r w:rsidRPr="00A91309">
        <w:t xml:space="preserve"> u </w:t>
      </w:r>
      <w:proofErr w:type="spellStart"/>
      <w:r w:rsidRPr="00A91309">
        <w:t>banci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sedištem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teritoriji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namenski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</w:t>
      </w:r>
      <w:proofErr w:type="spellStart"/>
      <w:r w:rsidRPr="00A91309">
        <w:t>najmanje</w:t>
      </w:r>
      <w:proofErr w:type="spellEnd"/>
      <w:r w:rsidRPr="00A91309">
        <w:t xml:space="preserve"> 300.000 </w:t>
      </w:r>
      <w:proofErr w:type="spellStart"/>
      <w:r w:rsidRPr="00A91309">
        <w:t>evra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po </w:t>
      </w:r>
      <w:proofErr w:type="spellStart"/>
      <w:r w:rsidRPr="00A91309">
        <w:t>igračnici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posedovati</w:t>
      </w:r>
      <w:proofErr w:type="spellEnd"/>
      <w:r w:rsidRPr="00A91309">
        <w:t xml:space="preserve"> </w:t>
      </w:r>
      <w:proofErr w:type="spellStart"/>
      <w:r w:rsidRPr="00A91309">
        <w:t>bankarsku</w:t>
      </w:r>
      <w:proofErr w:type="spellEnd"/>
      <w:r w:rsidRPr="00A91309">
        <w:t xml:space="preserve"> </w:t>
      </w:r>
      <w:proofErr w:type="spellStart"/>
      <w:r w:rsidRPr="00A91309">
        <w:t>garanciju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tako</w:t>
      </w:r>
      <w:proofErr w:type="spellEnd"/>
      <w:r w:rsidRPr="00A91309">
        <w:t xml:space="preserve"> </w:t>
      </w:r>
      <w:proofErr w:type="spellStart"/>
      <w:r w:rsidRPr="00A91309">
        <w:t>utvrđen</w:t>
      </w:r>
      <w:proofErr w:type="spellEnd"/>
      <w:r w:rsidRPr="00A91309">
        <w:t xml:space="preserve"> </w:t>
      </w:r>
      <w:proofErr w:type="spellStart"/>
      <w:r w:rsidRPr="00A91309">
        <w:t>iznos</w:t>
      </w:r>
      <w:proofErr w:type="spellEnd"/>
      <w:r w:rsidRPr="00A91309">
        <w:t>.</w:t>
      </w:r>
    </w:p>
    <w:p w14:paraId="13FD58CC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u </w:t>
      </w:r>
      <w:proofErr w:type="spellStart"/>
      <w:r w:rsidRPr="00A91309">
        <w:t>korist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preda</w:t>
      </w:r>
      <w:proofErr w:type="spellEnd"/>
      <w:r w:rsidRPr="00A91309">
        <w:t xml:space="preserve"> </w:t>
      </w:r>
      <w:proofErr w:type="spellStart"/>
      <w:r w:rsidRPr="00A91309">
        <w:t>ovlašćenje</w:t>
      </w:r>
      <w:proofErr w:type="spellEnd"/>
      <w:r w:rsidRPr="00A91309">
        <w:t xml:space="preserve"> za </w:t>
      </w:r>
      <w:proofErr w:type="spellStart"/>
      <w:r w:rsidRPr="00A91309">
        <w:t>raspolaganje</w:t>
      </w:r>
      <w:proofErr w:type="spellEnd"/>
      <w:r w:rsidRPr="00A91309">
        <w:t xml:space="preserve"> </w:t>
      </w:r>
      <w:proofErr w:type="spellStart"/>
      <w:r w:rsidRPr="00A91309">
        <w:t>sredstvima</w:t>
      </w:r>
      <w:proofErr w:type="spellEnd"/>
      <w:r w:rsidRPr="00A91309">
        <w:t xml:space="preserve"> </w:t>
      </w:r>
      <w:proofErr w:type="spellStart"/>
      <w:r w:rsidRPr="00A91309">
        <w:t>namenskog</w:t>
      </w:r>
      <w:proofErr w:type="spellEnd"/>
      <w:r w:rsidRPr="00A91309">
        <w:t xml:space="preserve"> </w:t>
      </w:r>
      <w:proofErr w:type="spellStart"/>
      <w:r w:rsidRPr="00A91309">
        <w:t>depozita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79443B09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mora </w:t>
      </w:r>
      <w:proofErr w:type="spellStart"/>
      <w:r w:rsidRPr="00A91309">
        <w:t>svakoga</w:t>
      </w:r>
      <w:proofErr w:type="spellEnd"/>
      <w:r w:rsidRPr="00A91309">
        <w:t xml:space="preserve"> dana </w:t>
      </w:r>
      <w:proofErr w:type="spellStart"/>
      <w:r w:rsidRPr="00A91309">
        <w:t>kada</w:t>
      </w:r>
      <w:proofErr w:type="spellEnd"/>
      <w:r w:rsidRPr="00A91309">
        <w:t xml:space="preserve"> se </w:t>
      </w:r>
      <w:proofErr w:type="spellStart"/>
      <w:r w:rsidRPr="00A91309">
        <w:t>priređuju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obezbediti</w:t>
      </w:r>
      <w:proofErr w:type="spellEnd"/>
      <w:r w:rsidRPr="00A91309">
        <w:t xml:space="preserve"> u </w:t>
      </w:r>
      <w:proofErr w:type="spellStart"/>
      <w:r w:rsidRPr="00A91309">
        <w:t>blagajni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 xml:space="preserve"> </w:t>
      </w:r>
      <w:proofErr w:type="spellStart"/>
      <w:r w:rsidRPr="00A91309">
        <w:t>riziko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</w:t>
      </w:r>
      <w:proofErr w:type="spellStart"/>
      <w:r w:rsidRPr="00A91309">
        <w:t>najmanje</w:t>
      </w:r>
      <w:proofErr w:type="spellEnd"/>
      <w:r w:rsidRPr="00A91309">
        <w:t xml:space="preserve"> 50.000 </w:t>
      </w:r>
      <w:proofErr w:type="spellStart"/>
      <w:r w:rsidRPr="00A91309">
        <w:t>evra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, </w:t>
      </w:r>
      <w:proofErr w:type="spellStart"/>
      <w:r w:rsidRPr="00A91309">
        <w:t>obračunate</w:t>
      </w:r>
      <w:proofErr w:type="spellEnd"/>
      <w:r w:rsidRPr="00A91309">
        <w:t xml:space="preserve"> po </w:t>
      </w:r>
      <w:proofErr w:type="spellStart"/>
      <w:r w:rsidRPr="00A91309">
        <w:t>zvaničnom</w:t>
      </w:r>
      <w:proofErr w:type="spellEnd"/>
      <w:r w:rsidRPr="00A91309">
        <w:t xml:space="preserve"> </w:t>
      </w:r>
      <w:proofErr w:type="spellStart"/>
      <w:r w:rsidRPr="00A91309">
        <w:t>srednjem</w:t>
      </w:r>
      <w:proofErr w:type="spellEnd"/>
      <w:r w:rsidRPr="00A91309">
        <w:t xml:space="preserve"> </w:t>
      </w:r>
      <w:proofErr w:type="spellStart"/>
      <w:r w:rsidRPr="00A91309">
        <w:t>kursu</w:t>
      </w:r>
      <w:proofErr w:type="spellEnd"/>
      <w:r w:rsidRPr="00A91309">
        <w:t xml:space="preserve"> </w:t>
      </w:r>
      <w:proofErr w:type="spellStart"/>
      <w:r w:rsidRPr="00A91309">
        <w:t>Narodne</w:t>
      </w:r>
      <w:proofErr w:type="spellEnd"/>
      <w:r w:rsidRPr="00A91309">
        <w:t xml:space="preserve"> </w:t>
      </w:r>
      <w:proofErr w:type="spellStart"/>
      <w:r w:rsidRPr="00A91309">
        <w:t>banke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>.</w:t>
      </w:r>
    </w:p>
    <w:p w14:paraId="4999B990" w14:textId="77777777" w:rsidR="00A91309" w:rsidRPr="00A91309" w:rsidRDefault="00A91309" w:rsidP="00A91309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A91309">
        <w:rPr>
          <w:b/>
          <w:bCs/>
        </w:rPr>
        <w:t>Postupak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davanja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dozvole</w:t>
      </w:r>
      <w:proofErr w:type="spellEnd"/>
    </w:p>
    <w:p w14:paraId="2970955E" w14:textId="77777777" w:rsidR="00A91309" w:rsidRPr="00A91309" w:rsidRDefault="00A91309" w:rsidP="00A91309">
      <w:pPr>
        <w:jc w:val="center"/>
        <w:rPr>
          <w:b/>
          <w:bCs/>
        </w:rPr>
      </w:pPr>
      <w:bookmarkStart w:id="80" w:name="clan_39"/>
      <w:bookmarkEnd w:id="80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39</w:t>
      </w:r>
    </w:p>
    <w:p w14:paraId="5F1EF8A2" w14:textId="77777777" w:rsidR="00A91309" w:rsidRPr="00A91309" w:rsidRDefault="00A91309" w:rsidP="00A91309">
      <w:pPr>
        <w:jc w:val="center"/>
      </w:pPr>
      <w:proofErr w:type="spellStart"/>
      <w:r w:rsidRPr="00A91309">
        <w:t>Dozvola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</w:t>
      </w:r>
      <w:proofErr w:type="spellStart"/>
      <w:r w:rsidRPr="00A91309">
        <w:t>daje</w:t>
      </w:r>
      <w:proofErr w:type="spellEnd"/>
      <w:r w:rsidRPr="00A91309">
        <w:t xml:space="preserve"> se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javnog</w:t>
      </w:r>
      <w:proofErr w:type="spellEnd"/>
      <w:r w:rsidRPr="00A91309">
        <w:t xml:space="preserve"> </w:t>
      </w:r>
      <w:proofErr w:type="spellStart"/>
      <w:r w:rsidRPr="00A91309">
        <w:t>poziva</w:t>
      </w:r>
      <w:proofErr w:type="spellEnd"/>
      <w:r w:rsidRPr="00A91309">
        <w:t xml:space="preserve">, </w:t>
      </w:r>
      <w:proofErr w:type="spellStart"/>
      <w:r w:rsidRPr="00A91309">
        <w:t>objavljenog</w:t>
      </w:r>
      <w:proofErr w:type="spellEnd"/>
      <w:r w:rsidRPr="00A91309">
        <w:t xml:space="preserve"> u </w:t>
      </w:r>
      <w:proofErr w:type="spellStart"/>
      <w:r w:rsidRPr="00A91309">
        <w:t>dnevnoj</w:t>
      </w:r>
      <w:proofErr w:type="spellEnd"/>
      <w:r w:rsidRPr="00A91309">
        <w:t xml:space="preserve"> </w:t>
      </w:r>
      <w:proofErr w:type="spellStart"/>
      <w:r w:rsidRPr="00A91309">
        <w:t>štampi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po </w:t>
      </w:r>
      <w:proofErr w:type="spellStart"/>
      <w:r w:rsidRPr="00A91309">
        <w:t>postupku</w:t>
      </w:r>
      <w:proofErr w:type="spellEnd"/>
      <w:r w:rsidRPr="00A91309">
        <w:t xml:space="preserve"> koji </w:t>
      </w:r>
      <w:proofErr w:type="spellStart"/>
      <w:r w:rsidRPr="00A91309">
        <w:t>utvrdi</w:t>
      </w:r>
      <w:proofErr w:type="spellEnd"/>
      <w:r w:rsidRPr="00A91309">
        <w:t xml:space="preserve"> Vlada.</w:t>
      </w:r>
    </w:p>
    <w:p w14:paraId="4235559D" w14:textId="77777777" w:rsidR="00A91309" w:rsidRPr="00A91309" w:rsidRDefault="00A91309" w:rsidP="00A91309">
      <w:pPr>
        <w:jc w:val="center"/>
      </w:pPr>
      <w:r w:rsidRPr="00A91309">
        <w:t xml:space="preserve">Vlada </w:t>
      </w:r>
      <w:proofErr w:type="spellStart"/>
      <w:r w:rsidRPr="00A91309">
        <w:t>će</w:t>
      </w:r>
      <w:proofErr w:type="spellEnd"/>
      <w:r w:rsidRPr="00A91309">
        <w:t xml:space="preserve"> u </w:t>
      </w:r>
      <w:proofErr w:type="spellStart"/>
      <w:r w:rsidRPr="00A91309">
        <w:t>javnom</w:t>
      </w:r>
      <w:proofErr w:type="spellEnd"/>
      <w:r w:rsidRPr="00A91309">
        <w:t xml:space="preserve"> </w:t>
      </w:r>
      <w:proofErr w:type="spellStart"/>
      <w:r w:rsidRPr="00A91309">
        <w:t>pozivu</w:t>
      </w:r>
      <w:proofErr w:type="spellEnd"/>
      <w:r w:rsidRPr="00A91309">
        <w:t xml:space="preserve"> </w:t>
      </w:r>
      <w:proofErr w:type="spellStart"/>
      <w:r w:rsidRPr="00A91309">
        <w:t>navesti</w:t>
      </w:r>
      <w:proofErr w:type="spellEnd"/>
      <w:r w:rsidRPr="00A91309">
        <w:t xml:space="preserve"> </w:t>
      </w:r>
      <w:proofErr w:type="spellStart"/>
      <w:r w:rsidRPr="00A91309">
        <w:t>teritoriju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kojoj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locirana</w:t>
      </w:r>
      <w:proofErr w:type="spellEnd"/>
      <w:r w:rsidRPr="00A91309">
        <w:t xml:space="preserve"> </w:t>
      </w:r>
      <w:proofErr w:type="spellStart"/>
      <w:r w:rsidRPr="00A91309">
        <w:t>igračnica</w:t>
      </w:r>
      <w:proofErr w:type="spellEnd"/>
      <w:r w:rsidRPr="00A91309">
        <w:t xml:space="preserve">, za </w:t>
      </w:r>
      <w:proofErr w:type="spellStart"/>
      <w:r w:rsidRPr="00A91309">
        <w:t>koju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</w:t>
      </w:r>
      <w:proofErr w:type="spellStart"/>
      <w:r w:rsidRPr="00A91309">
        <w:t>izdati</w:t>
      </w:r>
      <w:proofErr w:type="spellEnd"/>
      <w:r w:rsidRPr="00A91309">
        <w:t xml:space="preserve"> </w:t>
      </w:r>
      <w:proofErr w:type="spellStart"/>
      <w:r w:rsidRPr="00A91309">
        <w:t>dozvolu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,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ravnomerni</w:t>
      </w:r>
      <w:proofErr w:type="spellEnd"/>
      <w:r w:rsidRPr="00A91309">
        <w:t xml:space="preserve"> </w:t>
      </w:r>
      <w:proofErr w:type="spellStart"/>
      <w:r w:rsidRPr="00A91309">
        <w:t>regionalni</w:t>
      </w:r>
      <w:proofErr w:type="spellEnd"/>
      <w:r w:rsidRPr="00A91309">
        <w:t xml:space="preserve"> </w:t>
      </w:r>
      <w:proofErr w:type="spellStart"/>
      <w:r w:rsidRPr="00A91309">
        <w:t>razvoj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>.</w:t>
      </w:r>
    </w:p>
    <w:p w14:paraId="13223E0E" w14:textId="77777777" w:rsidR="00A91309" w:rsidRPr="00A91309" w:rsidRDefault="00A91309" w:rsidP="00A91309">
      <w:pPr>
        <w:jc w:val="center"/>
      </w:pPr>
      <w:r w:rsidRPr="00A91309">
        <w:t xml:space="preserve">Uz </w:t>
      </w:r>
      <w:proofErr w:type="spellStart"/>
      <w:r w:rsidRPr="00A91309">
        <w:t>obrazac</w:t>
      </w:r>
      <w:proofErr w:type="spellEnd"/>
      <w:r w:rsidRPr="00A91309">
        <w:t xml:space="preserve"> </w:t>
      </w:r>
      <w:proofErr w:type="spellStart"/>
      <w:r w:rsidRPr="00A91309">
        <w:t>prijave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javni</w:t>
      </w:r>
      <w:proofErr w:type="spellEnd"/>
      <w:r w:rsidRPr="00A91309">
        <w:t xml:space="preserve"> </w:t>
      </w:r>
      <w:proofErr w:type="spellStart"/>
      <w:r w:rsidRPr="00A91309">
        <w:t>poziv</w:t>
      </w:r>
      <w:proofErr w:type="spellEnd"/>
      <w:r w:rsidRPr="00A91309">
        <w:t xml:space="preserve"> za </w:t>
      </w:r>
      <w:proofErr w:type="spellStart"/>
      <w:r w:rsidRPr="00A91309">
        <w:t>dozvolu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, koji pored </w:t>
      </w:r>
      <w:proofErr w:type="spellStart"/>
      <w:r w:rsidRPr="00A91309">
        <w:t>ostalog</w:t>
      </w:r>
      <w:proofErr w:type="spellEnd"/>
      <w:r w:rsidRPr="00A91309">
        <w:t xml:space="preserve">, </w:t>
      </w:r>
      <w:proofErr w:type="spellStart"/>
      <w:r w:rsidRPr="00A91309">
        <w:t>sadrži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o </w:t>
      </w:r>
      <w:proofErr w:type="spellStart"/>
      <w:r w:rsidRPr="00A91309">
        <w:t>nazivu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sedištu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o </w:t>
      </w:r>
      <w:proofErr w:type="spellStart"/>
      <w:r w:rsidRPr="00A91309">
        <w:t>osnivačima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podnosi</w:t>
      </w:r>
      <w:proofErr w:type="spellEnd"/>
      <w:r w:rsidRPr="00A91309">
        <w:t xml:space="preserve"> </w:t>
      </w:r>
      <w:proofErr w:type="spellStart"/>
      <w:r w:rsidRPr="00A91309">
        <w:t>prijavu</w:t>
      </w:r>
      <w:proofErr w:type="spellEnd"/>
      <w:r w:rsidRPr="00A91309">
        <w:t xml:space="preserve">, </w:t>
      </w:r>
      <w:proofErr w:type="spellStart"/>
      <w:r w:rsidRPr="00A91309">
        <w:t>dostavlja</w:t>
      </w:r>
      <w:proofErr w:type="spellEnd"/>
      <w:r w:rsidRPr="00A91309">
        <w:t xml:space="preserve"> se </w:t>
      </w:r>
      <w:proofErr w:type="spellStart"/>
      <w:r w:rsidRPr="00A91309">
        <w:t>sledeća</w:t>
      </w:r>
      <w:proofErr w:type="spellEnd"/>
      <w:r w:rsidRPr="00A91309">
        <w:t xml:space="preserve"> </w:t>
      </w:r>
      <w:proofErr w:type="spellStart"/>
      <w:r w:rsidRPr="00A91309">
        <w:t>dokumentacija</w:t>
      </w:r>
      <w:proofErr w:type="spellEnd"/>
      <w:r w:rsidRPr="00A91309">
        <w:t>:</w:t>
      </w:r>
    </w:p>
    <w:p w14:paraId="23B366A5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rešenje</w:t>
      </w:r>
      <w:proofErr w:type="spellEnd"/>
      <w:r w:rsidRPr="00A91309">
        <w:t xml:space="preserve"> o </w:t>
      </w:r>
      <w:proofErr w:type="spellStart"/>
      <w:r w:rsidRPr="00A91309">
        <w:t>upisu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u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registar</w:t>
      </w:r>
      <w:proofErr w:type="spellEnd"/>
      <w:r w:rsidRPr="00A91309">
        <w:t xml:space="preserve">,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prilogom</w:t>
      </w:r>
      <w:proofErr w:type="spellEnd"/>
      <w:r w:rsidRPr="00A91309">
        <w:t xml:space="preserve"> o </w:t>
      </w:r>
      <w:proofErr w:type="spellStart"/>
      <w:r w:rsidRPr="00A91309">
        <w:t>visini</w:t>
      </w:r>
      <w:proofErr w:type="spellEnd"/>
      <w:r w:rsidRPr="00A91309">
        <w:t xml:space="preserve"> </w:t>
      </w:r>
      <w:proofErr w:type="spellStart"/>
      <w:r w:rsidRPr="00A91309">
        <w:t>osnovnog</w:t>
      </w:r>
      <w:proofErr w:type="spellEnd"/>
      <w:r w:rsidRPr="00A91309">
        <w:t xml:space="preserve"> </w:t>
      </w:r>
      <w:proofErr w:type="spellStart"/>
      <w:r w:rsidRPr="00A91309">
        <w:t>kapitala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36.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dokaz</w:t>
      </w:r>
      <w:proofErr w:type="spellEnd"/>
      <w:r w:rsidRPr="00A91309">
        <w:t xml:space="preserve"> organa </w:t>
      </w:r>
      <w:proofErr w:type="spellStart"/>
      <w:r w:rsidRPr="00A91309">
        <w:t>nadležnog</w:t>
      </w:r>
      <w:proofErr w:type="spellEnd"/>
      <w:r w:rsidRPr="00A91309">
        <w:t xml:space="preserve"> za </w:t>
      </w:r>
      <w:proofErr w:type="spellStart"/>
      <w:proofErr w:type="gramStart"/>
      <w:r w:rsidRPr="00A91309">
        <w:t>registraciju</w:t>
      </w:r>
      <w:proofErr w:type="spellEnd"/>
      <w:r w:rsidRPr="00A91309">
        <w:t>;</w:t>
      </w:r>
      <w:proofErr w:type="gramEnd"/>
    </w:p>
    <w:p w14:paraId="34758D53" w14:textId="77777777" w:rsidR="00A91309" w:rsidRPr="00A91309" w:rsidRDefault="00A91309" w:rsidP="00A91309">
      <w:pPr>
        <w:jc w:val="center"/>
      </w:pPr>
      <w:r w:rsidRPr="00A91309">
        <w:lastRenderedPageBreak/>
        <w:t xml:space="preserve">2) </w:t>
      </w:r>
      <w:proofErr w:type="spellStart"/>
      <w:r w:rsidRPr="00A91309">
        <w:t>dokazi</w:t>
      </w:r>
      <w:proofErr w:type="spellEnd"/>
      <w:r w:rsidRPr="00A91309">
        <w:t xml:space="preserve"> o </w:t>
      </w:r>
      <w:proofErr w:type="spellStart"/>
      <w:r w:rsidRPr="00A91309">
        <w:t>vlasničkoj</w:t>
      </w:r>
      <w:proofErr w:type="spellEnd"/>
      <w:r w:rsidRPr="00A91309">
        <w:t xml:space="preserve"> </w:t>
      </w:r>
      <w:proofErr w:type="spellStart"/>
      <w:r w:rsidRPr="00A91309">
        <w:t>strukturi</w:t>
      </w:r>
      <w:proofErr w:type="spellEnd"/>
      <w:r w:rsidRPr="00A91309">
        <w:t xml:space="preserve"> do </w:t>
      </w:r>
      <w:proofErr w:type="spellStart"/>
      <w:r w:rsidRPr="00A91309">
        <w:t>stvarnog</w:t>
      </w:r>
      <w:proofErr w:type="spellEnd"/>
      <w:r w:rsidRPr="00A91309">
        <w:t xml:space="preserve"> </w:t>
      </w:r>
      <w:proofErr w:type="spellStart"/>
      <w:r w:rsidRPr="00A91309">
        <w:t>vlasnika</w:t>
      </w:r>
      <w:proofErr w:type="spellEnd"/>
      <w:r w:rsidRPr="00A91309">
        <w:t xml:space="preserve">, a </w:t>
      </w:r>
      <w:proofErr w:type="spellStart"/>
      <w:r w:rsidRPr="00A91309">
        <w:t>sve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propisima</w:t>
      </w:r>
      <w:proofErr w:type="spellEnd"/>
      <w:r w:rsidRPr="00A91309">
        <w:t xml:space="preserve"> o </w:t>
      </w:r>
      <w:proofErr w:type="spellStart"/>
      <w:r w:rsidRPr="00A91309">
        <w:t>Centralnoj</w:t>
      </w:r>
      <w:proofErr w:type="spellEnd"/>
      <w:r w:rsidRPr="00A91309">
        <w:t xml:space="preserve"> </w:t>
      </w:r>
      <w:proofErr w:type="spellStart"/>
      <w:r w:rsidRPr="00A91309">
        <w:t>evidenciji</w:t>
      </w:r>
      <w:proofErr w:type="spellEnd"/>
      <w:r w:rsidRPr="00A91309">
        <w:t xml:space="preserve"> </w:t>
      </w:r>
      <w:proofErr w:type="spellStart"/>
      <w:r w:rsidRPr="00A91309">
        <w:t>stvarnih</w:t>
      </w:r>
      <w:proofErr w:type="spellEnd"/>
      <w:r w:rsidRPr="00A91309">
        <w:t xml:space="preserve"> </w:t>
      </w:r>
      <w:proofErr w:type="spellStart"/>
      <w:proofErr w:type="gramStart"/>
      <w:r w:rsidRPr="00A91309">
        <w:t>vlasnika</w:t>
      </w:r>
      <w:proofErr w:type="spellEnd"/>
      <w:r w:rsidRPr="00A91309">
        <w:t>;</w:t>
      </w:r>
      <w:proofErr w:type="gramEnd"/>
    </w:p>
    <w:p w14:paraId="1CBB8AA3" w14:textId="77777777" w:rsidR="00A91309" w:rsidRPr="00A91309" w:rsidRDefault="00A91309" w:rsidP="00A91309">
      <w:pPr>
        <w:jc w:val="center"/>
      </w:pPr>
      <w:r w:rsidRPr="00A91309">
        <w:t xml:space="preserve">3) </w:t>
      </w:r>
      <w:proofErr w:type="spellStart"/>
      <w:r w:rsidRPr="00A91309">
        <w:t>osnivački</w:t>
      </w:r>
      <w:proofErr w:type="spellEnd"/>
      <w:r w:rsidRPr="00A91309">
        <w:t xml:space="preserve"> </w:t>
      </w:r>
      <w:proofErr w:type="spellStart"/>
      <w:r w:rsidRPr="00A91309">
        <w:t>akt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proofErr w:type="gramStart"/>
      <w:r w:rsidRPr="00A91309">
        <w:t>lica</w:t>
      </w:r>
      <w:proofErr w:type="spellEnd"/>
      <w:r w:rsidRPr="00A91309">
        <w:t>;</w:t>
      </w:r>
      <w:proofErr w:type="gramEnd"/>
    </w:p>
    <w:p w14:paraId="61C24EC1" w14:textId="77777777" w:rsidR="00A91309" w:rsidRPr="00A91309" w:rsidRDefault="00A91309" w:rsidP="00A91309">
      <w:pPr>
        <w:jc w:val="center"/>
      </w:pPr>
      <w:r w:rsidRPr="00A91309">
        <w:t xml:space="preserve">4) </w:t>
      </w:r>
      <w:proofErr w:type="spellStart"/>
      <w:r w:rsidRPr="00A91309">
        <w:t>dokaz</w:t>
      </w:r>
      <w:proofErr w:type="spellEnd"/>
      <w:r w:rsidRPr="00A91309">
        <w:t xml:space="preserve"> </w:t>
      </w:r>
      <w:proofErr w:type="spellStart"/>
      <w:r w:rsidRPr="00A91309">
        <w:t>podnosioca</w:t>
      </w:r>
      <w:proofErr w:type="spellEnd"/>
      <w:r w:rsidRPr="00A91309">
        <w:t xml:space="preserve"> </w:t>
      </w:r>
      <w:proofErr w:type="spellStart"/>
      <w:r w:rsidRPr="00A91309">
        <w:t>prijave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njegovog</w:t>
      </w:r>
      <w:proofErr w:type="spellEnd"/>
      <w:r w:rsidRPr="00A91309">
        <w:t xml:space="preserve"> </w:t>
      </w:r>
      <w:proofErr w:type="spellStart"/>
      <w:r w:rsidRPr="00A91309">
        <w:t>većinskog</w:t>
      </w:r>
      <w:proofErr w:type="spellEnd"/>
      <w:r w:rsidRPr="00A91309">
        <w:t xml:space="preserve"> </w:t>
      </w:r>
      <w:proofErr w:type="spellStart"/>
      <w:r w:rsidRPr="00A91309">
        <w:t>osnivača</w:t>
      </w:r>
      <w:proofErr w:type="spellEnd"/>
      <w:r w:rsidRPr="00A91309">
        <w:t xml:space="preserve"> da </w:t>
      </w:r>
      <w:proofErr w:type="spellStart"/>
      <w:r w:rsidRPr="00A91309">
        <w:t>poseduje</w:t>
      </w:r>
      <w:proofErr w:type="spellEnd"/>
      <w:r w:rsidRPr="00A91309">
        <w:t xml:space="preserve"> </w:t>
      </w:r>
      <w:proofErr w:type="spellStart"/>
      <w:r w:rsidRPr="00A91309">
        <w:t>učešće</w:t>
      </w:r>
      <w:proofErr w:type="spellEnd"/>
      <w:r w:rsidRPr="00A91309">
        <w:t xml:space="preserve"> u </w:t>
      </w:r>
      <w:proofErr w:type="spellStart"/>
      <w:r w:rsidRPr="00A91309">
        <w:t>najmanje</w:t>
      </w:r>
      <w:proofErr w:type="spellEnd"/>
      <w:r w:rsidRPr="00A91309">
        <w:t xml:space="preserve"> </w:t>
      </w:r>
      <w:proofErr w:type="spellStart"/>
      <w:r w:rsidRPr="00A91309">
        <w:t>jednoj</w:t>
      </w:r>
      <w:proofErr w:type="spellEnd"/>
      <w:r w:rsidRPr="00A91309">
        <w:t xml:space="preserve"> </w:t>
      </w:r>
      <w:proofErr w:type="spellStart"/>
      <w:proofErr w:type="gramStart"/>
      <w:r w:rsidRPr="00A91309">
        <w:t>igračnici</w:t>
      </w:r>
      <w:proofErr w:type="spellEnd"/>
      <w:r w:rsidRPr="00A91309">
        <w:t>;</w:t>
      </w:r>
      <w:proofErr w:type="gramEnd"/>
    </w:p>
    <w:p w14:paraId="76541D26" w14:textId="77777777" w:rsidR="00A91309" w:rsidRPr="00A91309" w:rsidRDefault="00A91309" w:rsidP="00A91309">
      <w:pPr>
        <w:jc w:val="center"/>
      </w:pPr>
      <w:r w:rsidRPr="00A91309">
        <w:t xml:space="preserve">5) </w:t>
      </w:r>
      <w:proofErr w:type="spellStart"/>
      <w:r w:rsidRPr="00A91309">
        <w:t>dokaz</w:t>
      </w:r>
      <w:proofErr w:type="spellEnd"/>
      <w:r w:rsidRPr="00A91309">
        <w:t xml:space="preserve"> </w:t>
      </w:r>
      <w:proofErr w:type="spellStart"/>
      <w:r w:rsidRPr="00A91309">
        <w:t>podnosioca</w:t>
      </w:r>
      <w:proofErr w:type="spellEnd"/>
      <w:r w:rsidRPr="00A91309">
        <w:t xml:space="preserve"> </w:t>
      </w:r>
      <w:proofErr w:type="spellStart"/>
      <w:r w:rsidRPr="00A91309">
        <w:t>prijave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njegovog</w:t>
      </w:r>
      <w:proofErr w:type="spellEnd"/>
      <w:r w:rsidRPr="00A91309">
        <w:t xml:space="preserve"> </w:t>
      </w:r>
      <w:proofErr w:type="spellStart"/>
      <w:r w:rsidRPr="00A91309">
        <w:t>većinskog</w:t>
      </w:r>
      <w:proofErr w:type="spellEnd"/>
      <w:r w:rsidRPr="00A91309">
        <w:t xml:space="preserve"> </w:t>
      </w:r>
      <w:proofErr w:type="spellStart"/>
      <w:r w:rsidRPr="00A91309">
        <w:t>osnivača</w:t>
      </w:r>
      <w:proofErr w:type="spellEnd"/>
      <w:r w:rsidRPr="00A91309">
        <w:t xml:space="preserve"> da </w:t>
      </w:r>
      <w:proofErr w:type="spellStart"/>
      <w:r w:rsidRPr="00A91309">
        <w:t>priređuje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</w:t>
      </w:r>
      <w:proofErr w:type="spellStart"/>
      <w:r w:rsidRPr="00A91309">
        <w:t>najmanje</w:t>
      </w:r>
      <w:proofErr w:type="spellEnd"/>
      <w:r w:rsidRPr="00A91309">
        <w:t xml:space="preserve"> pet </w:t>
      </w:r>
      <w:proofErr w:type="spellStart"/>
      <w:proofErr w:type="gramStart"/>
      <w:r w:rsidRPr="00A91309">
        <w:t>godina</w:t>
      </w:r>
      <w:proofErr w:type="spellEnd"/>
      <w:r w:rsidRPr="00A91309">
        <w:t>;</w:t>
      </w:r>
      <w:proofErr w:type="gramEnd"/>
    </w:p>
    <w:p w14:paraId="13EF2F3F" w14:textId="77777777" w:rsidR="00A91309" w:rsidRPr="00A91309" w:rsidRDefault="00A91309" w:rsidP="00A91309">
      <w:pPr>
        <w:jc w:val="center"/>
      </w:pPr>
      <w:r w:rsidRPr="00A91309">
        <w:t xml:space="preserve">6) </w:t>
      </w:r>
      <w:proofErr w:type="spellStart"/>
      <w:r w:rsidRPr="00A91309">
        <w:t>poslovni</w:t>
      </w:r>
      <w:proofErr w:type="spellEnd"/>
      <w:r w:rsidRPr="00A91309">
        <w:t xml:space="preserve"> plan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za period od </w:t>
      </w:r>
      <w:proofErr w:type="spellStart"/>
      <w:r w:rsidRPr="00A91309">
        <w:t>najmanje</w:t>
      </w:r>
      <w:proofErr w:type="spellEnd"/>
      <w:r w:rsidRPr="00A91309">
        <w:t xml:space="preserve"> tri </w:t>
      </w:r>
      <w:proofErr w:type="spellStart"/>
      <w:proofErr w:type="gramStart"/>
      <w:r w:rsidRPr="00A91309">
        <w:t>godine</w:t>
      </w:r>
      <w:proofErr w:type="spellEnd"/>
      <w:r w:rsidRPr="00A91309">
        <w:t>;</w:t>
      </w:r>
      <w:proofErr w:type="gramEnd"/>
    </w:p>
    <w:p w14:paraId="59F441DA" w14:textId="77777777" w:rsidR="00A91309" w:rsidRPr="00A91309" w:rsidRDefault="00A91309" w:rsidP="00A91309">
      <w:pPr>
        <w:jc w:val="center"/>
      </w:pPr>
      <w:r w:rsidRPr="00A91309">
        <w:t xml:space="preserve">7) </w:t>
      </w:r>
      <w:proofErr w:type="spellStart"/>
      <w:r w:rsidRPr="00A91309">
        <w:t>bilans</w:t>
      </w:r>
      <w:proofErr w:type="spellEnd"/>
      <w:r w:rsidRPr="00A91309">
        <w:t xml:space="preserve"> </w:t>
      </w:r>
      <w:proofErr w:type="spellStart"/>
      <w:r w:rsidRPr="00A91309">
        <w:t>stanja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bilans</w:t>
      </w:r>
      <w:proofErr w:type="spellEnd"/>
      <w:r w:rsidRPr="00A91309">
        <w:t xml:space="preserve"> </w:t>
      </w:r>
      <w:proofErr w:type="spellStart"/>
      <w:r w:rsidRPr="00A91309">
        <w:t>uspeha</w:t>
      </w:r>
      <w:proofErr w:type="spellEnd"/>
      <w:r w:rsidRPr="00A91309">
        <w:t xml:space="preserve"> za </w:t>
      </w:r>
      <w:proofErr w:type="spellStart"/>
      <w:r w:rsidRPr="00A91309">
        <w:t>prethodnu</w:t>
      </w:r>
      <w:proofErr w:type="spellEnd"/>
      <w:r w:rsidRPr="00A91309">
        <w:t xml:space="preserve"> </w:t>
      </w:r>
      <w:proofErr w:type="spellStart"/>
      <w:r w:rsidRPr="00A91309">
        <w:t>godinu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izveštaji</w:t>
      </w:r>
      <w:proofErr w:type="spellEnd"/>
      <w:r w:rsidRPr="00A91309">
        <w:t xml:space="preserve"> o </w:t>
      </w:r>
      <w:proofErr w:type="spellStart"/>
      <w:r w:rsidRPr="00A91309">
        <w:t>reviziji</w:t>
      </w:r>
      <w:proofErr w:type="spellEnd"/>
      <w:r w:rsidRPr="00A91309">
        <w:t xml:space="preserve"> </w:t>
      </w:r>
      <w:proofErr w:type="spellStart"/>
      <w:r w:rsidRPr="00A91309">
        <w:t>finansijskih</w:t>
      </w:r>
      <w:proofErr w:type="spellEnd"/>
      <w:r w:rsidRPr="00A91309">
        <w:t xml:space="preserve"> </w:t>
      </w:r>
      <w:proofErr w:type="spellStart"/>
      <w:r w:rsidRPr="00A91309">
        <w:t>izveštaja</w:t>
      </w:r>
      <w:proofErr w:type="spellEnd"/>
      <w:r w:rsidRPr="00A91309">
        <w:t xml:space="preserve"> </w:t>
      </w:r>
      <w:proofErr w:type="spellStart"/>
      <w:r w:rsidRPr="00A91309">
        <w:t>osnivača</w:t>
      </w:r>
      <w:proofErr w:type="spellEnd"/>
      <w:r w:rsidRPr="00A91309">
        <w:t xml:space="preserve">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>, (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isti</w:t>
      </w:r>
      <w:proofErr w:type="spellEnd"/>
      <w:r w:rsidRPr="00A91309">
        <w:t xml:space="preserve"> </w:t>
      </w:r>
      <w:proofErr w:type="spellStart"/>
      <w:r w:rsidRPr="00A91309">
        <w:t>predmet</w:t>
      </w:r>
      <w:proofErr w:type="spellEnd"/>
      <w:r w:rsidRPr="00A91309">
        <w:t xml:space="preserve"> </w:t>
      </w:r>
      <w:proofErr w:type="spellStart"/>
      <w:r w:rsidRPr="00A91309">
        <w:t>revizije</w:t>
      </w:r>
      <w:proofErr w:type="spellEnd"/>
      <w:r w:rsidRPr="00A91309">
        <w:t xml:space="preserve">), za </w:t>
      </w:r>
      <w:proofErr w:type="spellStart"/>
      <w:r w:rsidRPr="00A91309">
        <w:t>prethodne</w:t>
      </w:r>
      <w:proofErr w:type="spellEnd"/>
      <w:r w:rsidRPr="00A91309">
        <w:t xml:space="preserve"> </w:t>
      </w:r>
      <w:proofErr w:type="spellStart"/>
      <w:r w:rsidRPr="00A91309">
        <w:t>dve</w:t>
      </w:r>
      <w:proofErr w:type="spellEnd"/>
      <w:r w:rsidRPr="00A91309">
        <w:t xml:space="preserve"> </w:t>
      </w:r>
      <w:proofErr w:type="spellStart"/>
      <w:r w:rsidRPr="00A91309">
        <w:t>godine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je </w:t>
      </w:r>
      <w:proofErr w:type="spellStart"/>
      <w:r w:rsidRPr="00A91309">
        <w:t>sačinio</w:t>
      </w:r>
      <w:proofErr w:type="spellEnd"/>
      <w:r w:rsidRPr="00A91309">
        <w:t xml:space="preserve"> </w:t>
      </w:r>
      <w:proofErr w:type="spellStart"/>
      <w:r w:rsidRPr="00A91309">
        <w:t>ovlašćeni</w:t>
      </w:r>
      <w:proofErr w:type="spellEnd"/>
      <w:r w:rsidRPr="00A91309">
        <w:t xml:space="preserve"> </w:t>
      </w:r>
      <w:proofErr w:type="spellStart"/>
      <w:r w:rsidRPr="00A91309">
        <w:t>revizor</w:t>
      </w:r>
      <w:proofErr w:type="spellEnd"/>
      <w:r w:rsidRPr="00A91309">
        <w:t xml:space="preserve">, u </w:t>
      </w:r>
      <w:proofErr w:type="spellStart"/>
      <w:r w:rsidRPr="00A91309">
        <w:t>skladu</w:t>
      </w:r>
      <w:proofErr w:type="spellEnd"/>
      <w:r w:rsidRPr="00A91309">
        <w:t xml:space="preserve"> s </w:t>
      </w:r>
      <w:proofErr w:type="spellStart"/>
      <w:r w:rsidRPr="00A91309">
        <w:t>propisima</w:t>
      </w:r>
      <w:proofErr w:type="spellEnd"/>
      <w:r w:rsidRPr="00A91309">
        <w:t xml:space="preserve"> </w:t>
      </w:r>
      <w:proofErr w:type="spellStart"/>
      <w:r w:rsidRPr="00A91309">
        <w:t>zemlje</w:t>
      </w:r>
      <w:proofErr w:type="spellEnd"/>
      <w:r w:rsidRPr="00A91309">
        <w:t xml:space="preserve"> </w:t>
      </w:r>
      <w:proofErr w:type="spellStart"/>
      <w:r w:rsidRPr="00A91309">
        <w:t>porekla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osnivača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njegovi</w:t>
      </w:r>
      <w:proofErr w:type="spellEnd"/>
      <w:r w:rsidRPr="00A91309">
        <w:t xml:space="preserve"> </w:t>
      </w:r>
      <w:proofErr w:type="spellStart"/>
      <w:r w:rsidRPr="00A91309">
        <w:t>finansijski</w:t>
      </w:r>
      <w:proofErr w:type="spellEnd"/>
      <w:r w:rsidRPr="00A91309">
        <w:t xml:space="preserve"> </w:t>
      </w:r>
      <w:proofErr w:type="spellStart"/>
      <w:r w:rsidRPr="00A91309">
        <w:t>izveštaji</w:t>
      </w:r>
      <w:proofErr w:type="spellEnd"/>
      <w:r w:rsidRPr="00A91309">
        <w:t xml:space="preserve"> za period od </w:t>
      </w:r>
      <w:proofErr w:type="spellStart"/>
      <w:r w:rsidRPr="00A91309">
        <w:t>datuma</w:t>
      </w:r>
      <w:proofErr w:type="spellEnd"/>
      <w:r w:rsidRPr="00A91309">
        <w:t xml:space="preserve"> </w:t>
      </w:r>
      <w:proofErr w:type="spellStart"/>
      <w:r w:rsidRPr="00A91309">
        <w:t>poslednjeg</w:t>
      </w:r>
      <w:proofErr w:type="spellEnd"/>
      <w:r w:rsidRPr="00A91309">
        <w:t xml:space="preserve"> </w:t>
      </w:r>
      <w:proofErr w:type="spellStart"/>
      <w:r w:rsidRPr="00A91309">
        <w:t>izveštaja</w:t>
      </w:r>
      <w:proofErr w:type="spellEnd"/>
      <w:r w:rsidRPr="00A91309">
        <w:t xml:space="preserve"> o </w:t>
      </w:r>
      <w:proofErr w:type="spellStart"/>
      <w:r w:rsidRPr="00A91309">
        <w:t>reviziji</w:t>
      </w:r>
      <w:proofErr w:type="spellEnd"/>
      <w:r w:rsidRPr="00A91309">
        <w:t xml:space="preserve"> do </w:t>
      </w:r>
      <w:proofErr w:type="spellStart"/>
      <w:r w:rsidRPr="00A91309">
        <w:t>kraja</w:t>
      </w:r>
      <w:proofErr w:type="spellEnd"/>
      <w:r w:rsidRPr="00A91309">
        <w:t xml:space="preserve"> </w:t>
      </w:r>
      <w:proofErr w:type="spellStart"/>
      <w:r w:rsidRPr="00A91309">
        <w:t>polugodišta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neposredno</w:t>
      </w:r>
      <w:proofErr w:type="spellEnd"/>
      <w:r w:rsidRPr="00A91309">
        <w:t xml:space="preserve"> </w:t>
      </w:r>
      <w:proofErr w:type="spellStart"/>
      <w:r w:rsidRPr="00A91309">
        <w:t>prethodi</w:t>
      </w:r>
      <w:proofErr w:type="spellEnd"/>
      <w:r w:rsidRPr="00A91309">
        <w:t xml:space="preserve"> </w:t>
      </w:r>
      <w:proofErr w:type="spellStart"/>
      <w:r w:rsidRPr="00A91309">
        <w:t>polugodištu</w:t>
      </w:r>
      <w:proofErr w:type="spellEnd"/>
      <w:r w:rsidRPr="00A91309">
        <w:t xml:space="preserve"> u </w:t>
      </w:r>
      <w:proofErr w:type="spellStart"/>
      <w:r w:rsidRPr="00A91309">
        <w:t>kojem</w:t>
      </w:r>
      <w:proofErr w:type="spellEnd"/>
      <w:r w:rsidRPr="00A91309">
        <w:t xml:space="preserve"> se </w:t>
      </w:r>
      <w:proofErr w:type="spellStart"/>
      <w:r w:rsidRPr="00A91309">
        <w:t>zahtev</w:t>
      </w:r>
      <w:proofErr w:type="spellEnd"/>
      <w:r w:rsidRPr="00A91309">
        <w:t xml:space="preserve"> </w:t>
      </w:r>
      <w:proofErr w:type="spellStart"/>
      <w:proofErr w:type="gramStart"/>
      <w:r w:rsidRPr="00A91309">
        <w:t>podnosi</w:t>
      </w:r>
      <w:proofErr w:type="spellEnd"/>
      <w:r w:rsidRPr="00A91309">
        <w:t>;</w:t>
      </w:r>
      <w:proofErr w:type="gramEnd"/>
    </w:p>
    <w:p w14:paraId="0A8F2A5B" w14:textId="77777777" w:rsidR="00A91309" w:rsidRPr="00A91309" w:rsidRDefault="00A91309" w:rsidP="00A91309">
      <w:pPr>
        <w:jc w:val="center"/>
      </w:pPr>
      <w:r w:rsidRPr="00A91309">
        <w:t xml:space="preserve">8) </w:t>
      </w:r>
      <w:proofErr w:type="spellStart"/>
      <w:r w:rsidRPr="00A91309">
        <w:t>akt</w:t>
      </w:r>
      <w:proofErr w:type="spellEnd"/>
      <w:r w:rsidRPr="00A91309">
        <w:t xml:space="preserve"> </w:t>
      </w:r>
      <w:proofErr w:type="spellStart"/>
      <w:r w:rsidRPr="00A91309">
        <w:t>nadležnog</w:t>
      </w:r>
      <w:proofErr w:type="spellEnd"/>
      <w:r w:rsidRPr="00A91309">
        <w:t xml:space="preserve"> </w:t>
      </w:r>
      <w:proofErr w:type="spellStart"/>
      <w:r w:rsidRPr="00A91309">
        <w:t>državnog</w:t>
      </w:r>
      <w:proofErr w:type="spellEnd"/>
      <w:r w:rsidRPr="00A91309">
        <w:t xml:space="preserve"> organa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potvrđuje</w:t>
      </w:r>
      <w:proofErr w:type="spellEnd"/>
      <w:r w:rsidRPr="00A91309">
        <w:t xml:space="preserve"> da </w:t>
      </w:r>
      <w:proofErr w:type="spellStart"/>
      <w:r w:rsidRPr="00A91309">
        <w:t>podnosilac</w:t>
      </w:r>
      <w:proofErr w:type="spellEnd"/>
      <w:r w:rsidRPr="00A91309">
        <w:t xml:space="preserve"> </w:t>
      </w:r>
      <w:proofErr w:type="spellStart"/>
      <w:r w:rsidRPr="00A91309">
        <w:t>zahteva</w:t>
      </w:r>
      <w:proofErr w:type="spellEnd"/>
      <w:r w:rsidRPr="00A91309">
        <w:t xml:space="preserve">, </w:t>
      </w:r>
      <w:proofErr w:type="spellStart"/>
      <w:r w:rsidRPr="00A91309">
        <w:t>njegov</w:t>
      </w:r>
      <w:proofErr w:type="spellEnd"/>
      <w:r w:rsidRPr="00A91309">
        <w:t xml:space="preserve"> </w:t>
      </w:r>
      <w:proofErr w:type="spellStart"/>
      <w:r w:rsidRPr="00A91309">
        <w:t>osnivač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, </w:t>
      </w:r>
      <w:proofErr w:type="spellStart"/>
      <w:r w:rsidRPr="00A91309">
        <w:t>stvarni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, </w:t>
      </w:r>
      <w:proofErr w:type="spellStart"/>
      <w:r w:rsidRPr="00A91309">
        <w:t>saradnik</w:t>
      </w:r>
      <w:proofErr w:type="spellEnd"/>
      <w:r w:rsidRPr="00A91309">
        <w:t xml:space="preserve">, </w:t>
      </w:r>
      <w:proofErr w:type="spellStart"/>
      <w:r w:rsidRPr="00A91309">
        <w:t>imenovano</w:t>
      </w:r>
      <w:proofErr w:type="spellEnd"/>
      <w:r w:rsidRPr="00A91309">
        <w:t xml:space="preserve"> lice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osuđen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novčanu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pravno</w:t>
      </w:r>
      <w:proofErr w:type="spellEnd"/>
      <w:r w:rsidRPr="00A91309">
        <w:t xml:space="preserve"> lice,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 </w:t>
      </w:r>
      <w:proofErr w:type="spellStart"/>
      <w:r w:rsidRPr="00A91309">
        <w:t>zatvora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fizičko</w:t>
      </w:r>
      <w:proofErr w:type="spellEnd"/>
      <w:r w:rsidRPr="00A91309">
        <w:t xml:space="preserve"> lice, za </w:t>
      </w:r>
      <w:proofErr w:type="spellStart"/>
      <w:r w:rsidRPr="00A91309">
        <w:t>krivično</w:t>
      </w:r>
      <w:proofErr w:type="spellEnd"/>
      <w:r w:rsidRPr="00A91309">
        <w:t xml:space="preserve"> </w:t>
      </w:r>
      <w:proofErr w:type="spellStart"/>
      <w:r w:rsidRPr="00A91309">
        <w:t>delo</w:t>
      </w:r>
      <w:proofErr w:type="spellEnd"/>
      <w:r w:rsidRPr="00A91309">
        <w:t xml:space="preserve"> u </w:t>
      </w:r>
      <w:proofErr w:type="spellStart"/>
      <w:r w:rsidRPr="00A91309">
        <w:t>Republici</w:t>
      </w:r>
      <w:proofErr w:type="spellEnd"/>
      <w:r w:rsidRPr="00A91309">
        <w:t xml:space="preserve"> </w:t>
      </w:r>
      <w:proofErr w:type="spellStart"/>
      <w:r w:rsidRPr="00A91309">
        <w:t>Srbiji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stranoj</w:t>
      </w:r>
      <w:proofErr w:type="spellEnd"/>
      <w:r w:rsidRPr="00A91309">
        <w:t xml:space="preserve"> </w:t>
      </w:r>
      <w:proofErr w:type="spellStart"/>
      <w:r w:rsidRPr="00A91309">
        <w:t>državi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da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teže</w:t>
      </w:r>
      <w:proofErr w:type="spellEnd"/>
      <w:r w:rsidRPr="00A91309">
        <w:t xml:space="preserve"> </w:t>
      </w:r>
      <w:proofErr w:type="spellStart"/>
      <w:r w:rsidRPr="00A91309">
        <w:t>povredilo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ponovilo</w:t>
      </w:r>
      <w:proofErr w:type="spellEnd"/>
      <w:r w:rsidRPr="00A91309">
        <w:t xml:space="preserve"> </w:t>
      </w:r>
      <w:proofErr w:type="spellStart"/>
      <w:r w:rsidRPr="00A91309">
        <w:t>povredu</w:t>
      </w:r>
      <w:proofErr w:type="spellEnd"/>
      <w:r w:rsidRPr="00A91309">
        <w:t xml:space="preserve"> </w:t>
      </w:r>
      <w:proofErr w:type="spellStart"/>
      <w:r w:rsidRPr="00A91309">
        <w:t>propisa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sprečavanje</w:t>
      </w:r>
      <w:proofErr w:type="spellEnd"/>
      <w:r w:rsidRPr="00A91309">
        <w:t xml:space="preserve"> </w:t>
      </w:r>
      <w:proofErr w:type="spellStart"/>
      <w:r w:rsidRPr="00A91309">
        <w:t>pranja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finansiranje</w:t>
      </w:r>
      <w:proofErr w:type="spellEnd"/>
      <w:r w:rsidRPr="00A91309">
        <w:t xml:space="preserve"> </w:t>
      </w:r>
      <w:proofErr w:type="spellStart"/>
      <w:r w:rsidRPr="00A91309">
        <w:t>terorizma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vršenja</w:t>
      </w:r>
      <w:proofErr w:type="spellEnd"/>
      <w:r w:rsidRPr="00A91309">
        <w:t xml:space="preserve"> </w:t>
      </w:r>
      <w:proofErr w:type="spellStart"/>
      <w:r w:rsidRPr="00A91309">
        <w:t>određenih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poslove</w:t>
      </w:r>
      <w:proofErr w:type="spellEnd"/>
      <w:r w:rsidRPr="00A91309">
        <w:t xml:space="preserve"> koji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dužnosti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</w:t>
      </w:r>
      <w:proofErr w:type="spellStart"/>
      <w:r w:rsidRPr="00A91309">
        <w:t>čija</w:t>
      </w:r>
      <w:proofErr w:type="spellEnd"/>
      <w:r w:rsidRPr="00A91309">
        <w:t xml:space="preserve"> je </w:t>
      </w:r>
      <w:proofErr w:type="spellStart"/>
      <w:r w:rsidRPr="00A91309">
        <w:t>pretežna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;</w:t>
      </w:r>
    </w:p>
    <w:p w14:paraId="31589696" w14:textId="77777777" w:rsidR="00A91309" w:rsidRPr="00A91309" w:rsidRDefault="00A91309" w:rsidP="00A91309">
      <w:pPr>
        <w:jc w:val="center"/>
      </w:pPr>
      <w:r w:rsidRPr="00A91309">
        <w:t xml:space="preserve">9) </w:t>
      </w:r>
      <w:proofErr w:type="spellStart"/>
      <w:r w:rsidRPr="00A91309">
        <w:t>ako</w:t>
      </w:r>
      <w:proofErr w:type="spellEnd"/>
      <w:r w:rsidRPr="00A91309">
        <w:t xml:space="preserve"> se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opravdanih</w:t>
      </w:r>
      <w:proofErr w:type="spellEnd"/>
      <w:r w:rsidRPr="00A91309">
        <w:t xml:space="preserve"> </w:t>
      </w:r>
      <w:proofErr w:type="spellStart"/>
      <w:r w:rsidRPr="00A91309">
        <w:t>razloga</w:t>
      </w:r>
      <w:proofErr w:type="spellEnd"/>
      <w:r w:rsidRPr="00A91309">
        <w:t xml:space="preserve"> ne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pribaviti</w:t>
      </w:r>
      <w:proofErr w:type="spellEnd"/>
      <w:r w:rsidRPr="00A91309">
        <w:t xml:space="preserve"> </w:t>
      </w:r>
      <w:proofErr w:type="spellStart"/>
      <w:r w:rsidRPr="00A91309">
        <w:t>dokazi</w:t>
      </w:r>
      <w:proofErr w:type="spellEnd"/>
      <w:r w:rsidRPr="00A91309">
        <w:t xml:space="preserve"> o </w:t>
      </w:r>
      <w:proofErr w:type="spellStart"/>
      <w:r w:rsidRPr="00A91309">
        <w:t>neosuđivanosti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tačke</w:t>
      </w:r>
      <w:proofErr w:type="spellEnd"/>
      <w:r w:rsidRPr="00A91309">
        <w:t xml:space="preserve"> 8)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,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tačke</w:t>
      </w:r>
      <w:proofErr w:type="spellEnd"/>
      <w:r w:rsidRPr="00A91309">
        <w:t xml:space="preserve"> 8)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dostaviti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izjavu</w:t>
      </w:r>
      <w:proofErr w:type="spellEnd"/>
      <w:r w:rsidRPr="00A91309">
        <w:t xml:space="preserve"> </w:t>
      </w:r>
      <w:proofErr w:type="spellStart"/>
      <w:r w:rsidRPr="00A91309">
        <w:t>datu</w:t>
      </w:r>
      <w:proofErr w:type="spellEnd"/>
      <w:r w:rsidRPr="00A91309">
        <w:t xml:space="preserve"> pod </w:t>
      </w:r>
      <w:proofErr w:type="spellStart"/>
      <w:r w:rsidRPr="00A91309">
        <w:t>materijalnom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krivičnom</w:t>
      </w:r>
      <w:proofErr w:type="spellEnd"/>
      <w:r w:rsidRPr="00A91309">
        <w:t xml:space="preserve"> </w:t>
      </w:r>
      <w:proofErr w:type="spellStart"/>
      <w:r w:rsidRPr="00A91309">
        <w:t>odgovornošću</w:t>
      </w:r>
      <w:proofErr w:type="spellEnd"/>
      <w:r w:rsidRPr="00A91309">
        <w:t xml:space="preserve"> da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osuđivani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da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članovi</w:t>
      </w:r>
      <w:proofErr w:type="spellEnd"/>
      <w:r w:rsidRPr="00A91309">
        <w:t xml:space="preserve"> </w:t>
      </w:r>
      <w:proofErr w:type="spellStart"/>
      <w:r w:rsidRPr="00A91309">
        <w:t>organizovane</w:t>
      </w:r>
      <w:proofErr w:type="spellEnd"/>
      <w:r w:rsidRPr="00A91309">
        <w:t xml:space="preserve"> </w:t>
      </w:r>
      <w:proofErr w:type="spellStart"/>
      <w:r w:rsidRPr="00A91309">
        <w:t>kriminalne</w:t>
      </w:r>
      <w:proofErr w:type="spellEnd"/>
      <w:r w:rsidRPr="00A91309">
        <w:t xml:space="preserve"> </w:t>
      </w:r>
      <w:proofErr w:type="spellStart"/>
      <w:r w:rsidRPr="00A91309">
        <w:t>grupe</w:t>
      </w:r>
      <w:proofErr w:type="spellEnd"/>
      <w:r w:rsidRPr="00A91309">
        <w:t xml:space="preserve">.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u </w:t>
      </w:r>
      <w:proofErr w:type="spellStart"/>
      <w:r w:rsidRPr="00A91309">
        <w:t>bilo</w:t>
      </w:r>
      <w:proofErr w:type="spellEnd"/>
      <w:r w:rsidRPr="00A91309">
        <w:t xml:space="preserve"> </w:t>
      </w:r>
      <w:proofErr w:type="spellStart"/>
      <w:r w:rsidRPr="00A91309">
        <w:t>kom</w:t>
      </w:r>
      <w:proofErr w:type="spellEnd"/>
      <w:r w:rsidRPr="00A91309">
        <w:t xml:space="preserve"> </w:t>
      </w:r>
      <w:proofErr w:type="spellStart"/>
      <w:r w:rsidRPr="00A91309">
        <w:t>trenutku</w:t>
      </w:r>
      <w:proofErr w:type="spellEnd"/>
      <w:r w:rsidRPr="00A91309">
        <w:t xml:space="preserve"> </w:t>
      </w:r>
      <w:proofErr w:type="spellStart"/>
      <w:r w:rsidRPr="00A91309">
        <w:t>zatražiti</w:t>
      </w:r>
      <w:proofErr w:type="spellEnd"/>
      <w:r w:rsidRPr="00A91309">
        <w:t xml:space="preserve"> od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tačke</w:t>
      </w:r>
      <w:proofErr w:type="spellEnd"/>
      <w:r w:rsidRPr="00A91309">
        <w:t xml:space="preserve"> 8)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od </w:t>
      </w:r>
      <w:proofErr w:type="spellStart"/>
      <w:r w:rsidRPr="00A91309">
        <w:t>nadležnog</w:t>
      </w:r>
      <w:proofErr w:type="spellEnd"/>
      <w:r w:rsidRPr="00A91309">
        <w:t xml:space="preserve"> organa da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proofErr w:type="gramStart"/>
      <w:r w:rsidRPr="00A91309">
        <w:t>neosuđivanosti</w:t>
      </w:r>
      <w:proofErr w:type="spellEnd"/>
      <w:r w:rsidRPr="00A91309">
        <w:t>;</w:t>
      </w:r>
      <w:proofErr w:type="gramEnd"/>
    </w:p>
    <w:p w14:paraId="2E95D4C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10) </w:t>
      </w:r>
      <w:proofErr w:type="spellStart"/>
      <w:r w:rsidRPr="00A91309">
        <w:rPr>
          <w:lang w:val="fr-FR"/>
        </w:rPr>
        <w:t>ponuda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dozvolu</w:t>
      </w:r>
      <w:proofErr w:type="spellEnd"/>
      <w:r w:rsidRPr="00A91309">
        <w:rPr>
          <w:lang w:val="fr-FR"/>
        </w:rPr>
        <w:t>;</w:t>
      </w:r>
      <w:proofErr w:type="gramEnd"/>
    </w:p>
    <w:p w14:paraId="4511B44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11) </w:t>
      </w:r>
      <w:proofErr w:type="spellStart"/>
      <w:r w:rsidRPr="00A91309">
        <w:rPr>
          <w:lang w:val="fr-FR"/>
        </w:rPr>
        <w:t>bankarska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garancija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minimalni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tačke</w:t>
      </w:r>
      <w:proofErr w:type="spellEnd"/>
      <w:r w:rsidRPr="00A91309">
        <w:rPr>
          <w:lang w:val="fr-FR"/>
        </w:rPr>
        <w:t xml:space="preserve"> 10)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>;</w:t>
      </w:r>
      <w:proofErr w:type="gramEnd"/>
    </w:p>
    <w:p w14:paraId="533E1901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12)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>.</w:t>
      </w:r>
    </w:p>
    <w:p w14:paraId="105215F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tačka</w:t>
      </w:r>
      <w:proofErr w:type="spellEnd"/>
      <w:proofErr w:type="gramEnd"/>
      <w:r w:rsidRPr="00A91309">
        <w:rPr>
          <w:lang w:val="fr-FR"/>
        </w:rPr>
        <w:t xml:space="preserve"> 10)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500.000 </w:t>
      </w:r>
      <w:proofErr w:type="spellStart"/>
      <w:r w:rsidRPr="00A91309">
        <w:rPr>
          <w:lang w:val="fr-FR"/>
        </w:rPr>
        <w:t>evra</w:t>
      </w:r>
      <w:proofErr w:type="spellEnd"/>
      <w:r w:rsidRPr="00A91309">
        <w:rPr>
          <w:lang w:val="fr-FR"/>
        </w:rPr>
        <w:t xml:space="preserve"> na dan </w:t>
      </w:r>
      <w:proofErr w:type="spellStart"/>
      <w:r w:rsidRPr="00A91309">
        <w:rPr>
          <w:lang w:val="fr-FR"/>
        </w:rPr>
        <w:t>podnošenja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prijave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javni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poziv</w:t>
      </w:r>
      <w:proofErr w:type="spellEnd"/>
      <w:r w:rsidRPr="00A91309">
        <w:rPr>
          <w:lang w:val="fr-FR"/>
        </w:rPr>
        <w:t>.</w:t>
      </w:r>
    </w:p>
    <w:p w14:paraId="3820FC4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izdavanje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Vlada</w:t>
      </w:r>
      <w:proofErr w:type="spellEnd"/>
      <w:r w:rsidRPr="00A91309">
        <w:rPr>
          <w:lang w:val="fr-FR"/>
        </w:rPr>
        <w:t>.</w:t>
      </w:r>
    </w:p>
    <w:p w14:paraId="647AB99B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Stručne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vezi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javnim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pozivom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>.</w:t>
      </w:r>
    </w:p>
    <w:p w14:paraId="532F67A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Podnosilac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prijave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obrascu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prijave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izjavu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poziva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navodi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izdavaoce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tač</w:t>
      </w:r>
      <w:proofErr w:type="spellEnd"/>
      <w:proofErr w:type="gramEnd"/>
      <w:r w:rsidRPr="00A91309">
        <w:rPr>
          <w:lang w:val="fr-FR"/>
        </w:rPr>
        <w:t xml:space="preserve">. 1), 2), 3), 4), 5) i 7)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izjavljuje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bez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odlaganja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dostaviti</w:t>
      </w:r>
      <w:proofErr w:type="spellEnd"/>
      <w:r w:rsidRPr="00A91309">
        <w:rPr>
          <w:lang w:val="fr-FR"/>
        </w:rPr>
        <w:t xml:space="preserve"> te </w:t>
      </w:r>
      <w:proofErr w:type="spellStart"/>
      <w:r w:rsidRPr="00A91309">
        <w:rPr>
          <w:lang w:val="fr-FR"/>
        </w:rPr>
        <w:t>dokaze</w:t>
      </w:r>
      <w:proofErr w:type="spellEnd"/>
      <w:r w:rsidRPr="00A91309">
        <w:rPr>
          <w:lang w:val="fr-FR"/>
        </w:rPr>
        <w:t>.</w:t>
      </w:r>
    </w:p>
    <w:p w14:paraId="5CA7F3D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 </w:t>
      </w:r>
      <w:proofErr w:type="spellStart"/>
      <w:r w:rsidRPr="00A91309">
        <w:rPr>
          <w:lang w:val="fr-FR"/>
        </w:rPr>
        <w:t>izjavi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podnosilac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prijave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navodi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o internet </w:t>
      </w:r>
      <w:proofErr w:type="spellStart"/>
      <w:r w:rsidRPr="00A91309">
        <w:rPr>
          <w:lang w:val="fr-FR"/>
        </w:rPr>
        <w:t>adresi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baze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podataka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potrebne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identifikacione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izjavu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pristanku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putem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da se </w:t>
      </w:r>
      <w:proofErr w:type="spellStart"/>
      <w:r w:rsidRPr="00A91309">
        <w:rPr>
          <w:lang w:val="fr-FR"/>
        </w:rPr>
        <w:t>pribave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uvid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dokaze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7.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32426336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81" w:name="str_44"/>
      <w:bookmarkEnd w:id="81"/>
      <w:proofErr w:type="spellStart"/>
      <w:r w:rsidRPr="00A91309">
        <w:rPr>
          <w:b/>
          <w:bCs/>
          <w:lang w:val="fr-FR"/>
        </w:rPr>
        <w:t>Rok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važenja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dozvole</w:t>
      </w:r>
      <w:proofErr w:type="spellEnd"/>
    </w:p>
    <w:p w14:paraId="37E4DBDE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82" w:name="clan_40"/>
      <w:bookmarkEnd w:id="82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40</w:t>
      </w:r>
    </w:p>
    <w:p w14:paraId="61D3B7E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Dozvola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rok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deset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počev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davanju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>.</w:t>
      </w:r>
    </w:p>
    <w:p w14:paraId="1242F41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Na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dozvola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produžava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rešenjem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rok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deset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ukoliko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uplati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iznosu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500.000 </w:t>
      </w:r>
      <w:proofErr w:type="spellStart"/>
      <w:r w:rsidRPr="00A91309">
        <w:rPr>
          <w:lang w:val="fr-FR"/>
        </w:rPr>
        <w:t>evra</w:t>
      </w:r>
      <w:proofErr w:type="spellEnd"/>
      <w:r w:rsidRPr="00A91309">
        <w:rPr>
          <w:lang w:val="fr-FR"/>
        </w:rPr>
        <w:t>.</w:t>
      </w:r>
    </w:p>
    <w:p w14:paraId="2D9B8BD2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2.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nadležnom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šest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isteka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je data </w:t>
      </w:r>
      <w:proofErr w:type="spellStart"/>
      <w:r w:rsidRPr="00A91309">
        <w:rPr>
          <w:lang w:val="fr-FR"/>
        </w:rPr>
        <w:t>dozvola</w:t>
      </w:r>
      <w:proofErr w:type="spellEnd"/>
      <w:r w:rsidRPr="00A91309">
        <w:rPr>
          <w:lang w:val="fr-FR"/>
        </w:rPr>
        <w:t>.</w:t>
      </w:r>
    </w:p>
    <w:p w14:paraId="434FD33A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produžena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zaključuje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Republikom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aneks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ugovora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prenošenju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ime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Republike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zaključuje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Vlade</w:t>
      </w:r>
      <w:proofErr w:type="spellEnd"/>
      <w:r w:rsidRPr="00A91309">
        <w:rPr>
          <w:lang w:val="fr-FR"/>
        </w:rPr>
        <w:t>.</w:t>
      </w:r>
    </w:p>
    <w:p w14:paraId="68672D09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83" w:name="clan_41"/>
      <w:bookmarkEnd w:id="83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41</w:t>
      </w:r>
    </w:p>
    <w:p w14:paraId="5937B1B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odobrava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odbija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produženje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konačno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Protiv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pokrenuti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</w:t>
      </w:r>
      <w:proofErr w:type="spellEnd"/>
      <w:r w:rsidRPr="00A91309">
        <w:rPr>
          <w:lang w:val="fr-FR"/>
        </w:rPr>
        <w:t>.</w:t>
      </w:r>
    </w:p>
    <w:p w14:paraId="48A9DEE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84" w:name="str_45"/>
      <w:bookmarkEnd w:id="84"/>
      <w:proofErr w:type="spellStart"/>
      <w:r w:rsidRPr="00A91309">
        <w:rPr>
          <w:b/>
          <w:bCs/>
          <w:lang w:val="fr-FR"/>
        </w:rPr>
        <w:t>Ugovor</w:t>
      </w:r>
      <w:proofErr w:type="spellEnd"/>
      <w:r w:rsidRPr="00A91309">
        <w:rPr>
          <w:b/>
          <w:bCs/>
          <w:lang w:val="fr-FR"/>
        </w:rPr>
        <w:t xml:space="preserve"> o </w:t>
      </w:r>
      <w:proofErr w:type="spellStart"/>
      <w:r w:rsidRPr="00A91309">
        <w:rPr>
          <w:b/>
          <w:bCs/>
          <w:lang w:val="fr-FR"/>
        </w:rPr>
        <w:t>prenošenju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prava</w:t>
      </w:r>
      <w:proofErr w:type="spellEnd"/>
    </w:p>
    <w:p w14:paraId="37D9DFF9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85" w:name="clan_42"/>
      <w:bookmarkEnd w:id="85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42</w:t>
      </w:r>
    </w:p>
    <w:p w14:paraId="3C721DF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dobilo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zaključuje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Republikom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ugovor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prenošenju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.</w:t>
      </w:r>
    </w:p>
    <w:p w14:paraId="00F348C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Ugovor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sadrži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o:</w:t>
      </w:r>
    </w:p>
    <w:p w14:paraId="103C6DF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nazivu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sedištu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dobilo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dozvolu</w:t>
      </w:r>
      <w:proofErr w:type="spellEnd"/>
      <w:r w:rsidRPr="00A91309">
        <w:rPr>
          <w:lang w:val="fr-FR"/>
        </w:rPr>
        <w:t>;</w:t>
      </w:r>
      <w:proofErr w:type="gramEnd"/>
    </w:p>
    <w:p w14:paraId="7953448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uplaćenoj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dozvolu</w:t>
      </w:r>
      <w:proofErr w:type="spellEnd"/>
      <w:r w:rsidRPr="00A91309">
        <w:rPr>
          <w:lang w:val="fr-FR"/>
        </w:rPr>
        <w:t>;</w:t>
      </w:r>
      <w:proofErr w:type="gramEnd"/>
    </w:p>
    <w:p w14:paraId="0A78729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mestu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adresi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prostora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kojem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49D15CB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4) </w:t>
      </w:r>
      <w:proofErr w:type="spellStart"/>
      <w:r w:rsidRPr="00A91309">
        <w:rPr>
          <w:lang w:val="fr-FR"/>
        </w:rPr>
        <w:t>broju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stolova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7FDF432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5) </w:t>
      </w:r>
      <w:proofErr w:type="spellStart"/>
      <w:r w:rsidRPr="00A91309">
        <w:rPr>
          <w:lang w:val="fr-FR"/>
        </w:rPr>
        <w:t>vrsti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 xml:space="preserve"> u </w:t>
      </w:r>
      <w:proofErr w:type="spellStart"/>
      <w:proofErr w:type="gramStart"/>
      <w:r w:rsidRPr="00A91309">
        <w:rPr>
          <w:lang w:val="fr-FR"/>
        </w:rPr>
        <w:t>igračnici</w:t>
      </w:r>
      <w:proofErr w:type="spellEnd"/>
      <w:r w:rsidRPr="00A91309">
        <w:rPr>
          <w:lang w:val="fr-FR"/>
        </w:rPr>
        <w:t>;</w:t>
      </w:r>
      <w:proofErr w:type="gramEnd"/>
    </w:p>
    <w:p w14:paraId="33202B7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6) </w:t>
      </w:r>
      <w:proofErr w:type="spellStart"/>
      <w:r w:rsidRPr="00A91309">
        <w:rPr>
          <w:lang w:val="fr-FR"/>
        </w:rPr>
        <w:t>datumu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otpočinjanja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  <w:proofErr w:type="gramEnd"/>
    </w:p>
    <w:p w14:paraId="7430A7FB" w14:textId="77777777" w:rsidR="00A91309" w:rsidRPr="00A91309" w:rsidRDefault="00A91309" w:rsidP="00A91309">
      <w:pPr>
        <w:jc w:val="center"/>
      </w:pPr>
      <w:r w:rsidRPr="00A91309">
        <w:lastRenderedPageBreak/>
        <w:t xml:space="preserve">7) </w:t>
      </w:r>
      <w:proofErr w:type="spellStart"/>
      <w:r w:rsidRPr="00A91309">
        <w:t>ostalim</w:t>
      </w:r>
      <w:proofErr w:type="spellEnd"/>
      <w:r w:rsidRPr="00A91309">
        <w:t xml:space="preserve"> </w:t>
      </w:r>
      <w:proofErr w:type="spellStart"/>
      <w:r w:rsidRPr="00A91309">
        <w:t>pravima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obavezama</w:t>
      </w:r>
      <w:proofErr w:type="spellEnd"/>
      <w:r w:rsidRPr="00A91309">
        <w:t xml:space="preserve"> </w:t>
      </w:r>
      <w:proofErr w:type="spellStart"/>
      <w:r w:rsidRPr="00A91309">
        <w:t>ugovornih</w:t>
      </w:r>
      <w:proofErr w:type="spellEnd"/>
      <w:r w:rsidRPr="00A91309">
        <w:t xml:space="preserve"> </w:t>
      </w:r>
      <w:proofErr w:type="spellStart"/>
      <w:r w:rsidRPr="00A91309">
        <w:t>strana</w:t>
      </w:r>
      <w:proofErr w:type="spellEnd"/>
      <w:r w:rsidRPr="00A91309">
        <w:t>.</w:t>
      </w:r>
    </w:p>
    <w:p w14:paraId="09A93F06" w14:textId="77777777" w:rsidR="00A91309" w:rsidRPr="00A91309" w:rsidRDefault="00A91309" w:rsidP="00A91309">
      <w:pPr>
        <w:jc w:val="center"/>
      </w:pPr>
      <w:proofErr w:type="spellStart"/>
      <w:r w:rsidRPr="00A91309">
        <w:t>Uslov</w:t>
      </w:r>
      <w:proofErr w:type="spellEnd"/>
      <w:r w:rsidRPr="00A91309">
        <w:t xml:space="preserve"> za </w:t>
      </w:r>
      <w:proofErr w:type="spellStart"/>
      <w:r w:rsidRPr="00A91309">
        <w:t>zaključivanje</w:t>
      </w:r>
      <w:proofErr w:type="spellEnd"/>
      <w:r w:rsidRPr="00A91309">
        <w:t xml:space="preserve"> </w:t>
      </w:r>
      <w:proofErr w:type="spellStart"/>
      <w:r w:rsidRPr="00A91309">
        <w:t>ugovora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priloženi</w:t>
      </w:r>
      <w:proofErr w:type="spellEnd"/>
      <w:r w:rsidRPr="00A91309">
        <w:t xml:space="preserve"> </w:t>
      </w:r>
      <w:proofErr w:type="spellStart"/>
      <w:r w:rsidRPr="00A91309">
        <w:t>dokazi</w:t>
      </w:r>
      <w:proofErr w:type="spellEnd"/>
      <w:r w:rsidRPr="00A91309">
        <w:t xml:space="preserve"> o:</w:t>
      </w:r>
    </w:p>
    <w:p w14:paraId="3CE37FF4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osnovnom</w:t>
      </w:r>
      <w:proofErr w:type="spellEnd"/>
      <w:r w:rsidRPr="00A91309">
        <w:t xml:space="preserve"> </w:t>
      </w:r>
      <w:proofErr w:type="spellStart"/>
      <w:r w:rsidRPr="00A91309">
        <w:t>kapitalu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36.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7EB08502" w14:textId="77777777" w:rsidR="00A91309" w:rsidRPr="00A91309" w:rsidRDefault="00A91309" w:rsidP="00A91309">
      <w:pPr>
        <w:jc w:val="center"/>
      </w:pPr>
      <w:r w:rsidRPr="00A91309">
        <w:t xml:space="preserve">2) </w:t>
      </w:r>
      <w:proofErr w:type="spellStart"/>
      <w:r w:rsidRPr="00A91309">
        <w:t>uplaćenoj</w:t>
      </w:r>
      <w:proofErr w:type="spellEnd"/>
      <w:r w:rsidRPr="00A91309">
        <w:t xml:space="preserve"> </w:t>
      </w:r>
      <w:proofErr w:type="spellStart"/>
      <w:r w:rsidRPr="00A91309">
        <w:t>naknadi</w:t>
      </w:r>
      <w:proofErr w:type="spellEnd"/>
      <w:r w:rsidRPr="00A91309">
        <w:t xml:space="preserve"> za </w:t>
      </w:r>
      <w:proofErr w:type="spellStart"/>
      <w:proofErr w:type="gramStart"/>
      <w:r w:rsidRPr="00A91309">
        <w:t>dozvolu</w:t>
      </w:r>
      <w:proofErr w:type="spellEnd"/>
      <w:r w:rsidRPr="00A91309">
        <w:t>;</w:t>
      </w:r>
      <w:proofErr w:type="gramEnd"/>
    </w:p>
    <w:p w14:paraId="54EBA7F8" w14:textId="77777777" w:rsidR="00A91309" w:rsidRPr="00A91309" w:rsidRDefault="00A91309" w:rsidP="00A91309">
      <w:pPr>
        <w:jc w:val="center"/>
      </w:pPr>
      <w:r w:rsidRPr="00A91309">
        <w:t xml:space="preserve">3) </w:t>
      </w:r>
      <w:proofErr w:type="spellStart"/>
      <w:r w:rsidRPr="00A91309">
        <w:t>uplaćenom</w:t>
      </w:r>
      <w:proofErr w:type="spellEnd"/>
      <w:r w:rsidRPr="00A91309">
        <w:t xml:space="preserve"> </w:t>
      </w:r>
      <w:proofErr w:type="spellStart"/>
      <w:r w:rsidRPr="00A91309">
        <w:t>namenskom</w:t>
      </w:r>
      <w:proofErr w:type="spellEnd"/>
      <w:r w:rsidRPr="00A91309">
        <w:t xml:space="preserve"> </w:t>
      </w:r>
      <w:proofErr w:type="spellStart"/>
      <w:r w:rsidRPr="00A91309">
        <w:t>depozitu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predatom</w:t>
      </w:r>
      <w:proofErr w:type="spellEnd"/>
      <w:r w:rsidRPr="00A91309">
        <w:t xml:space="preserve"> </w:t>
      </w:r>
      <w:proofErr w:type="spellStart"/>
      <w:r w:rsidRPr="00A91309">
        <w:t>ovlašćenju</w:t>
      </w:r>
      <w:proofErr w:type="spellEnd"/>
      <w:r w:rsidRPr="00A91309">
        <w:t xml:space="preserve"> u </w:t>
      </w:r>
      <w:proofErr w:type="spellStart"/>
      <w:r w:rsidRPr="00A91309">
        <w:t>korist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bankarskoj</w:t>
      </w:r>
      <w:proofErr w:type="spellEnd"/>
      <w:r w:rsidRPr="00A91309">
        <w:t xml:space="preserve"> </w:t>
      </w:r>
      <w:proofErr w:type="spellStart"/>
      <w:r w:rsidRPr="00A91309">
        <w:t>garanciji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38. </w:t>
      </w:r>
      <w:proofErr w:type="spellStart"/>
      <w:r w:rsidRPr="00A91309">
        <w:t>stav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6F97B3E0" w14:textId="77777777" w:rsidR="00A91309" w:rsidRPr="00A91309" w:rsidRDefault="00A91309" w:rsidP="00A91309">
      <w:pPr>
        <w:jc w:val="center"/>
      </w:pPr>
      <w:r w:rsidRPr="00A91309">
        <w:t xml:space="preserve">4) </w:t>
      </w:r>
      <w:proofErr w:type="spellStart"/>
      <w:r w:rsidRPr="00A91309">
        <w:t>obezbeđenom</w:t>
      </w:r>
      <w:proofErr w:type="spellEnd"/>
      <w:r w:rsidRPr="00A91309">
        <w:t xml:space="preserve"> </w:t>
      </w:r>
      <w:proofErr w:type="spellStart"/>
      <w:r w:rsidRPr="00A91309">
        <w:t>riziko</w:t>
      </w:r>
      <w:proofErr w:type="spellEnd"/>
      <w:r w:rsidRPr="00A91309">
        <w:t xml:space="preserve"> </w:t>
      </w:r>
      <w:proofErr w:type="spellStart"/>
      <w:r w:rsidRPr="00A91309">
        <w:t>depozitu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38. </w:t>
      </w:r>
      <w:proofErr w:type="spellStart"/>
      <w:r w:rsidRPr="00A91309">
        <w:t>stav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29DC8FF6" w14:textId="77777777" w:rsidR="00A91309" w:rsidRPr="00A91309" w:rsidRDefault="00A91309" w:rsidP="00A91309">
      <w:pPr>
        <w:jc w:val="center"/>
      </w:pPr>
      <w:r w:rsidRPr="00A91309">
        <w:t xml:space="preserve">5)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svojine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korišćenja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odgovarajućim</w:t>
      </w:r>
      <w:proofErr w:type="spellEnd"/>
      <w:r w:rsidRPr="00A91309">
        <w:t xml:space="preserve"> </w:t>
      </w:r>
      <w:proofErr w:type="spellStart"/>
      <w:r w:rsidRPr="00A91309">
        <w:t>prostorijama</w:t>
      </w:r>
      <w:proofErr w:type="spellEnd"/>
      <w:r w:rsidRPr="00A91309">
        <w:t xml:space="preserve"> u </w:t>
      </w:r>
      <w:proofErr w:type="spellStart"/>
      <w:r w:rsidRPr="00A91309">
        <w:t>kojima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se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o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svojine</w:t>
      </w:r>
      <w:proofErr w:type="spellEnd"/>
      <w:r w:rsidRPr="00A91309">
        <w:t xml:space="preserve">,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korišćenja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zakupa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zemljištu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kome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izgrađen</w:t>
      </w:r>
      <w:proofErr w:type="spellEnd"/>
      <w:r w:rsidRPr="00A91309">
        <w:t xml:space="preserve"> </w:t>
      </w:r>
      <w:proofErr w:type="spellStart"/>
      <w:r w:rsidRPr="00A91309">
        <w:t>objekat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>.</w:t>
      </w:r>
    </w:p>
    <w:p w14:paraId="0D8BA650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mora </w:t>
      </w:r>
      <w:proofErr w:type="spellStart"/>
      <w:r w:rsidRPr="00A91309">
        <w:t>otpočeti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najkasnije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od </w:t>
      </w:r>
      <w:proofErr w:type="spellStart"/>
      <w:r w:rsidRPr="00A91309">
        <w:t>dve</w:t>
      </w:r>
      <w:proofErr w:type="spellEnd"/>
      <w:r w:rsidRPr="00A91309">
        <w:t xml:space="preserve"> </w:t>
      </w:r>
      <w:proofErr w:type="spellStart"/>
      <w:r w:rsidRPr="00A91309">
        <w:t>godine</w:t>
      </w:r>
      <w:proofErr w:type="spellEnd"/>
      <w:r w:rsidRPr="00A91309">
        <w:t xml:space="preserve"> od dana </w:t>
      </w:r>
      <w:proofErr w:type="spellStart"/>
      <w:r w:rsidRPr="00A91309">
        <w:t>donošenja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 xml:space="preserve"> o </w:t>
      </w:r>
      <w:proofErr w:type="spellStart"/>
      <w:r w:rsidRPr="00A91309">
        <w:t>davanju</w:t>
      </w:r>
      <w:proofErr w:type="spellEnd"/>
      <w:r w:rsidRPr="00A91309">
        <w:t xml:space="preserve"> </w:t>
      </w:r>
      <w:proofErr w:type="spellStart"/>
      <w:r w:rsidRPr="00A91309">
        <w:t>dozvole</w:t>
      </w:r>
      <w:proofErr w:type="spellEnd"/>
      <w:r w:rsidRPr="00A91309">
        <w:t>.</w:t>
      </w:r>
    </w:p>
    <w:p w14:paraId="41780BA7" w14:textId="77777777" w:rsidR="00A91309" w:rsidRPr="00A91309" w:rsidRDefault="00A91309" w:rsidP="00A91309">
      <w:pPr>
        <w:jc w:val="center"/>
      </w:pPr>
      <w:proofErr w:type="spellStart"/>
      <w:r w:rsidRPr="00A91309">
        <w:t>Ugovor</w:t>
      </w:r>
      <w:proofErr w:type="spellEnd"/>
      <w:r w:rsidRPr="00A91309">
        <w:t xml:space="preserve"> o </w:t>
      </w:r>
      <w:proofErr w:type="spellStart"/>
      <w:r w:rsidRPr="00A91309">
        <w:t>prenošenju</w:t>
      </w:r>
      <w:proofErr w:type="spellEnd"/>
      <w:r w:rsidRPr="00A91309">
        <w:t xml:space="preserve"> </w:t>
      </w:r>
      <w:proofErr w:type="spellStart"/>
      <w:r w:rsidRPr="00A91309">
        <w:t>prava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</w:t>
      </w:r>
      <w:proofErr w:type="spellStart"/>
      <w:r w:rsidRPr="00A91309">
        <w:t>zaključuje</w:t>
      </w:r>
      <w:proofErr w:type="spellEnd"/>
      <w:r w:rsidRPr="00A91309">
        <w:t xml:space="preserve"> se </w:t>
      </w:r>
      <w:proofErr w:type="spellStart"/>
      <w:r w:rsidRPr="00A91309">
        <w:t>najkasnije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od 45 dana od dana </w:t>
      </w:r>
      <w:proofErr w:type="spellStart"/>
      <w:r w:rsidRPr="00A91309">
        <w:t>donošenja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 xml:space="preserve"> o </w:t>
      </w:r>
      <w:proofErr w:type="spellStart"/>
      <w:r w:rsidRPr="00A91309">
        <w:t>davanju</w:t>
      </w:r>
      <w:proofErr w:type="spellEnd"/>
      <w:r w:rsidRPr="00A91309">
        <w:t xml:space="preserve"> </w:t>
      </w:r>
      <w:proofErr w:type="spellStart"/>
      <w:r w:rsidRPr="00A91309">
        <w:t>dozvole</w:t>
      </w:r>
      <w:proofErr w:type="spellEnd"/>
      <w:r w:rsidRPr="00A91309">
        <w:t>.</w:t>
      </w:r>
    </w:p>
    <w:p w14:paraId="3563CF2C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samo</w:t>
      </w:r>
      <w:proofErr w:type="spellEnd"/>
      <w:r w:rsidRPr="00A91309">
        <w:t xml:space="preserve"> </w:t>
      </w:r>
      <w:proofErr w:type="spellStart"/>
      <w:r w:rsidRPr="00A91309">
        <w:t>onu</w:t>
      </w:r>
      <w:proofErr w:type="spellEnd"/>
      <w:r w:rsidRPr="00A91309">
        <w:t xml:space="preserve"> </w:t>
      </w:r>
      <w:proofErr w:type="spellStart"/>
      <w:r w:rsidRPr="00A91309">
        <w:t>vrstu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za </w:t>
      </w:r>
      <w:proofErr w:type="spellStart"/>
      <w:r w:rsidRPr="00A91309">
        <w:t>koju</w:t>
      </w:r>
      <w:proofErr w:type="spellEnd"/>
      <w:r w:rsidRPr="00A91309">
        <w:t xml:space="preserve"> je </w:t>
      </w:r>
      <w:proofErr w:type="spellStart"/>
      <w:r w:rsidRPr="00A91309">
        <w:t>dobio</w:t>
      </w:r>
      <w:proofErr w:type="spellEnd"/>
      <w:r w:rsidRPr="00A91309">
        <w:t xml:space="preserve"> </w:t>
      </w:r>
      <w:proofErr w:type="spellStart"/>
      <w:r w:rsidRPr="00A91309">
        <w:t>dozvolu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koja</w:t>
      </w:r>
      <w:proofErr w:type="spellEnd"/>
      <w:r w:rsidRPr="00A91309">
        <w:t xml:space="preserve"> je </w:t>
      </w:r>
      <w:proofErr w:type="spellStart"/>
      <w:r w:rsidRPr="00A91309">
        <w:t>utvrđena</w:t>
      </w:r>
      <w:proofErr w:type="spellEnd"/>
      <w:r w:rsidRPr="00A91309">
        <w:t xml:space="preserve"> u </w:t>
      </w:r>
      <w:proofErr w:type="spellStart"/>
      <w:r w:rsidRPr="00A91309">
        <w:t>ugovoru</w:t>
      </w:r>
      <w:proofErr w:type="spellEnd"/>
      <w:r w:rsidRPr="00A91309">
        <w:t xml:space="preserve"> o </w:t>
      </w:r>
      <w:proofErr w:type="spellStart"/>
      <w:r w:rsidRPr="00A91309">
        <w:t>prenošenju</w:t>
      </w:r>
      <w:proofErr w:type="spellEnd"/>
      <w:r w:rsidRPr="00A91309">
        <w:t xml:space="preserve"> </w:t>
      </w:r>
      <w:proofErr w:type="spellStart"/>
      <w:r w:rsidRPr="00A91309">
        <w:t>prava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>.</w:t>
      </w:r>
    </w:p>
    <w:p w14:paraId="510FAC17" w14:textId="77777777" w:rsidR="00A91309" w:rsidRPr="00A91309" w:rsidRDefault="00A91309" w:rsidP="00A91309">
      <w:pPr>
        <w:jc w:val="center"/>
      </w:pPr>
      <w:proofErr w:type="spellStart"/>
      <w:r w:rsidRPr="00A91309">
        <w:t>Ugovor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njegove</w:t>
      </w:r>
      <w:proofErr w:type="spellEnd"/>
      <w:r w:rsidRPr="00A91309">
        <w:t xml:space="preserve"> </w:t>
      </w:r>
      <w:proofErr w:type="spellStart"/>
      <w:r w:rsidRPr="00A91309">
        <w:t>izmene</w:t>
      </w:r>
      <w:proofErr w:type="spellEnd"/>
      <w:r w:rsidRPr="00A91309">
        <w:t xml:space="preserve">, u </w:t>
      </w:r>
      <w:proofErr w:type="spellStart"/>
      <w:r w:rsidRPr="00A91309">
        <w:t>ime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, </w:t>
      </w:r>
      <w:proofErr w:type="spellStart"/>
      <w:r w:rsidRPr="00A91309">
        <w:t>zaključuje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, </w:t>
      </w:r>
      <w:proofErr w:type="spellStart"/>
      <w:r w:rsidRPr="00A91309">
        <w:t>uz</w:t>
      </w:r>
      <w:proofErr w:type="spellEnd"/>
      <w:r w:rsidRPr="00A91309">
        <w:t xml:space="preserve"> </w:t>
      </w:r>
      <w:proofErr w:type="spellStart"/>
      <w:r w:rsidRPr="00A91309">
        <w:t>prethodnu</w:t>
      </w:r>
      <w:proofErr w:type="spellEnd"/>
      <w:r w:rsidRPr="00A91309">
        <w:t xml:space="preserve"> </w:t>
      </w:r>
      <w:proofErr w:type="spellStart"/>
      <w:r w:rsidRPr="00A91309">
        <w:t>saglasnost</w:t>
      </w:r>
      <w:proofErr w:type="spellEnd"/>
      <w:r w:rsidRPr="00A91309">
        <w:t xml:space="preserve"> Vlade.</w:t>
      </w:r>
    </w:p>
    <w:p w14:paraId="6149D7C7" w14:textId="77777777" w:rsidR="00A91309" w:rsidRPr="00A91309" w:rsidRDefault="00A91309" w:rsidP="00A91309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A91309">
        <w:rPr>
          <w:b/>
          <w:bCs/>
        </w:rPr>
        <w:t>Preseljenje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igračnice</w:t>
      </w:r>
      <w:proofErr w:type="spellEnd"/>
    </w:p>
    <w:p w14:paraId="68E7DCEF" w14:textId="77777777" w:rsidR="00A91309" w:rsidRPr="00A91309" w:rsidRDefault="00A91309" w:rsidP="00A91309">
      <w:pPr>
        <w:jc w:val="center"/>
        <w:rPr>
          <w:b/>
          <w:bCs/>
        </w:rPr>
      </w:pPr>
      <w:bookmarkStart w:id="87" w:name="clan_43"/>
      <w:bookmarkEnd w:id="87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43</w:t>
      </w:r>
    </w:p>
    <w:p w14:paraId="2213AF64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podneti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zahtev</w:t>
      </w:r>
      <w:proofErr w:type="spellEnd"/>
      <w:r w:rsidRPr="00A91309">
        <w:t xml:space="preserve"> za </w:t>
      </w:r>
      <w:proofErr w:type="spellStart"/>
      <w:r w:rsidRPr="00A91309">
        <w:t>preseljenje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novu</w:t>
      </w:r>
      <w:proofErr w:type="spellEnd"/>
      <w:r w:rsidRPr="00A91309">
        <w:t xml:space="preserve"> </w:t>
      </w:r>
      <w:proofErr w:type="spellStart"/>
      <w:r w:rsidRPr="00A91309">
        <w:t>lokaciju</w:t>
      </w:r>
      <w:proofErr w:type="spellEnd"/>
      <w:r w:rsidRPr="00A91309">
        <w:t xml:space="preserve">, </w:t>
      </w:r>
      <w:proofErr w:type="spellStart"/>
      <w:r w:rsidRPr="00A91309">
        <w:t>uz</w:t>
      </w:r>
      <w:proofErr w:type="spellEnd"/>
      <w:r w:rsidRPr="00A91309">
        <w:t xml:space="preserve"> koji se </w:t>
      </w:r>
      <w:proofErr w:type="spellStart"/>
      <w:r w:rsidRPr="00A91309">
        <w:t>prilaže</w:t>
      </w:r>
      <w:proofErr w:type="spellEnd"/>
      <w:r w:rsidRPr="00A91309">
        <w:t xml:space="preserve">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svojine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korišćenja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odgovarajućim</w:t>
      </w:r>
      <w:proofErr w:type="spellEnd"/>
      <w:r w:rsidRPr="00A91309">
        <w:t xml:space="preserve"> </w:t>
      </w:r>
      <w:proofErr w:type="spellStart"/>
      <w:r w:rsidRPr="00A91309">
        <w:t>prostorijama</w:t>
      </w:r>
      <w:proofErr w:type="spellEnd"/>
      <w:r w:rsidRPr="00A91309">
        <w:t xml:space="preserve"> u </w:t>
      </w:r>
      <w:proofErr w:type="spellStart"/>
      <w:r w:rsidRPr="00A91309">
        <w:t>kojima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se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dokumentacija</w:t>
      </w:r>
      <w:proofErr w:type="spellEnd"/>
      <w:r w:rsidRPr="00A91309">
        <w:t xml:space="preserve"> </w:t>
      </w:r>
      <w:proofErr w:type="spellStart"/>
      <w:r w:rsidRPr="00A91309">
        <w:t>kojom</w:t>
      </w:r>
      <w:proofErr w:type="spellEnd"/>
      <w:r w:rsidRPr="00A91309">
        <w:t xml:space="preserve"> se </w:t>
      </w:r>
      <w:proofErr w:type="spellStart"/>
      <w:r w:rsidRPr="00A91309">
        <w:t>potvrđuje</w:t>
      </w:r>
      <w:proofErr w:type="spellEnd"/>
      <w:r w:rsidRPr="00A91309">
        <w:t xml:space="preserve"> </w:t>
      </w:r>
      <w:proofErr w:type="spellStart"/>
      <w:r w:rsidRPr="00A91309">
        <w:t>ispunjenost</w:t>
      </w:r>
      <w:proofErr w:type="spellEnd"/>
      <w:r w:rsidRPr="00A91309">
        <w:t xml:space="preserve"> </w:t>
      </w:r>
      <w:proofErr w:type="spellStart"/>
      <w:r w:rsidRPr="00A91309">
        <w:t>ostalih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>.</w:t>
      </w:r>
    </w:p>
    <w:p w14:paraId="683C5EC0" w14:textId="77777777" w:rsidR="00A91309" w:rsidRPr="00A91309" w:rsidRDefault="00A91309" w:rsidP="00A91309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A91309">
        <w:rPr>
          <w:b/>
          <w:bCs/>
        </w:rPr>
        <w:t>Tehničke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funkcionalne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karakteristike</w:t>
      </w:r>
      <w:proofErr w:type="spellEnd"/>
      <w:r w:rsidRPr="00A91309">
        <w:rPr>
          <w:b/>
          <w:bCs/>
        </w:rPr>
        <w:t xml:space="preserve"> stola za </w:t>
      </w:r>
      <w:proofErr w:type="spellStart"/>
      <w:r w:rsidRPr="00A91309">
        <w:rPr>
          <w:b/>
          <w:bCs/>
        </w:rPr>
        <w:t>igre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sreću</w:t>
      </w:r>
      <w:proofErr w:type="spellEnd"/>
    </w:p>
    <w:p w14:paraId="6F0BDA44" w14:textId="77777777" w:rsidR="00A91309" w:rsidRPr="00A91309" w:rsidRDefault="00A91309" w:rsidP="00A91309">
      <w:pPr>
        <w:jc w:val="center"/>
        <w:rPr>
          <w:b/>
          <w:bCs/>
        </w:rPr>
      </w:pPr>
      <w:bookmarkStart w:id="89" w:name="clan_44"/>
      <w:bookmarkEnd w:id="89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44</w:t>
      </w:r>
    </w:p>
    <w:p w14:paraId="34C15FD6" w14:textId="77777777" w:rsidR="00A91309" w:rsidRPr="00A91309" w:rsidRDefault="00A91309" w:rsidP="00A91309">
      <w:pPr>
        <w:jc w:val="center"/>
      </w:pPr>
      <w:r w:rsidRPr="00A91309">
        <w:t xml:space="preserve">Pre </w:t>
      </w:r>
      <w:proofErr w:type="spellStart"/>
      <w:r w:rsidRPr="00A91309">
        <w:t>stavljanja</w:t>
      </w:r>
      <w:proofErr w:type="spellEnd"/>
      <w:r w:rsidRPr="00A91309">
        <w:t xml:space="preserve"> u </w:t>
      </w:r>
      <w:proofErr w:type="spellStart"/>
      <w:r w:rsidRPr="00A91309">
        <w:t>upotrebu</w:t>
      </w:r>
      <w:proofErr w:type="spellEnd"/>
      <w:r w:rsidRPr="00A91309">
        <w:t xml:space="preserve"> stola, </w:t>
      </w: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uverenje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stola.</w:t>
      </w:r>
    </w:p>
    <w:p w14:paraId="79865567" w14:textId="77777777" w:rsidR="00A91309" w:rsidRPr="00A91309" w:rsidRDefault="00A91309" w:rsidP="00A91309">
      <w:pPr>
        <w:jc w:val="center"/>
      </w:pPr>
      <w:r w:rsidRPr="00A91309">
        <w:t xml:space="preserve">Pre </w:t>
      </w:r>
      <w:proofErr w:type="spellStart"/>
      <w:r w:rsidRPr="00A91309">
        <w:t>stavljanja</w:t>
      </w:r>
      <w:proofErr w:type="spellEnd"/>
      <w:r w:rsidRPr="00A91309">
        <w:t xml:space="preserve"> stola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kome</w:t>
      </w:r>
      <w:proofErr w:type="spellEnd"/>
      <w:r w:rsidRPr="00A91309">
        <w:t xml:space="preserve"> je </w:t>
      </w:r>
      <w:proofErr w:type="spellStart"/>
      <w:r w:rsidRPr="00A91309">
        <w:t>izvršena</w:t>
      </w:r>
      <w:proofErr w:type="spellEnd"/>
      <w:r w:rsidRPr="00A91309">
        <w:t xml:space="preserve"> </w:t>
      </w:r>
      <w:proofErr w:type="spellStart"/>
      <w:r w:rsidRPr="00A91309">
        <w:t>promena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u </w:t>
      </w:r>
      <w:proofErr w:type="spellStart"/>
      <w:r w:rsidRPr="00A91309">
        <w:t>ponovnu</w:t>
      </w:r>
      <w:proofErr w:type="spellEnd"/>
      <w:r w:rsidRPr="00A91309">
        <w:t xml:space="preserve"> </w:t>
      </w:r>
      <w:proofErr w:type="spellStart"/>
      <w:r w:rsidRPr="00A91309">
        <w:t>upotrebu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dopunsko</w:t>
      </w:r>
      <w:proofErr w:type="spellEnd"/>
      <w:r w:rsidRPr="00A91309">
        <w:t xml:space="preserve"> </w:t>
      </w:r>
      <w:proofErr w:type="spellStart"/>
      <w:r w:rsidRPr="00A91309">
        <w:t>uverenje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stola.</w:t>
      </w:r>
    </w:p>
    <w:p w14:paraId="31874741" w14:textId="77777777" w:rsidR="00A91309" w:rsidRPr="00A91309" w:rsidRDefault="00A91309" w:rsidP="00A91309">
      <w:pPr>
        <w:jc w:val="center"/>
      </w:pPr>
      <w:proofErr w:type="spellStart"/>
      <w:r w:rsidRPr="00A91309">
        <w:t>Uverenja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izdaje</w:t>
      </w:r>
      <w:proofErr w:type="spellEnd"/>
      <w:r w:rsidRPr="00A91309">
        <w:t xml:space="preserve"> </w:t>
      </w:r>
      <w:proofErr w:type="spellStart"/>
      <w:r w:rsidRPr="00A91309">
        <w:t>laboratorija</w:t>
      </w:r>
      <w:proofErr w:type="spellEnd"/>
      <w:r w:rsidRPr="00A91309">
        <w:t xml:space="preserve"> </w:t>
      </w:r>
      <w:proofErr w:type="spellStart"/>
      <w:r w:rsidRPr="00A91309">
        <w:t>ovlašćena</w:t>
      </w:r>
      <w:proofErr w:type="spellEnd"/>
      <w:r w:rsidRPr="00A91309">
        <w:t xml:space="preserve"> od </w:t>
      </w:r>
      <w:proofErr w:type="spellStart"/>
      <w:r w:rsidRPr="00A91309">
        <w:t>strane</w:t>
      </w:r>
      <w:proofErr w:type="spellEnd"/>
      <w:r w:rsidRPr="00A91309">
        <w:t xml:space="preserve"> </w:t>
      </w:r>
      <w:proofErr w:type="spellStart"/>
      <w:r w:rsidRPr="00A91309">
        <w:t>ministra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2DC565C0" w14:textId="77777777" w:rsidR="00A91309" w:rsidRPr="00A91309" w:rsidRDefault="00A91309" w:rsidP="00A91309">
      <w:pPr>
        <w:jc w:val="center"/>
      </w:pPr>
      <w:proofErr w:type="spellStart"/>
      <w:r w:rsidRPr="00A91309">
        <w:t>Kontrolu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stolova</w:t>
      </w:r>
      <w:proofErr w:type="spellEnd"/>
      <w:r w:rsidRPr="00A91309">
        <w:t xml:space="preserve"> </w:t>
      </w:r>
      <w:proofErr w:type="spellStart"/>
      <w:r w:rsidRPr="00A91309">
        <w:t>obavlja</w:t>
      </w:r>
      <w:proofErr w:type="spellEnd"/>
      <w:r w:rsidRPr="00A91309">
        <w:t xml:space="preserve"> </w:t>
      </w:r>
      <w:proofErr w:type="spellStart"/>
      <w:r w:rsidRPr="00A91309">
        <w:t>laboratorija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08DD4820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tehničke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funkcionalne</w:t>
      </w:r>
      <w:proofErr w:type="spellEnd"/>
      <w:r w:rsidRPr="00A91309">
        <w:t xml:space="preserve"> </w:t>
      </w:r>
      <w:proofErr w:type="spellStart"/>
      <w:r w:rsidRPr="00A91309">
        <w:t>karakteristike</w:t>
      </w:r>
      <w:proofErr w:type="spellEnd"/>
      <w:r w:rsidRPr="00A91309">
        <w:t xml:space="preserve"> </w:t>
      </w:r>
      <w:proofErr w:type="spellStart"/>
      <w:r w:rsidRPr="00A91309">
        <w:t>stolova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postupak</w:t>
      </w:r>
      <w:proofErr w:type="spellEnd"/>
      <w:r w:rsidRPr="00A91309">
        <w:t xml:space="preserve"> </w:t>
      </w:r>
      <w:proofErr w:type="spellStart"/>
      <w:r w:rsidRPr="00A91309">
        <w:t>ispitivanja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potrebnih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>.</w:t>
      </w:r>
    </w:p>
    <w:p w14:paraId="2C24B125" w14:textId="77777777" w:rsidR="00A91309" w:rsidRPr="00A91309" w:rsidRDefault="00A91309" w:rsidP="00A91309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A91309">
        <w:rPr>
          <w:b/>
          <w:bCs/>
        </w:rPr>
        <w:t>Nalepnica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označavanje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registraciju</w:t>
      </w:r>
      <w:proofErr w:type="spellEnd"/>
      <w:r w:rsidRPr="00A91309">
        <w:rPr>
          <w:b/>
          <w:bCs/>
        </w:rPr>
        <w:t xml:space="preserve"> stola za </w:t>
      </w:r>
      <w:proofErr w:type="spellStart"/>
      <w:r w:rsidRPr="00A91309">
        <w:rPr>
          <w:b/>
          <w:bCs/>
        </w:rPr>
        <w:t>igre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sreću</w:t>
      </w:r>
      <w:proofErr w:type="spellEnd"/>
    </w:p>
    <w:p w14:paraId="16AC90CA" w14:textId="77777777" w:rsidR="00A91309" w:rsidRPr="00A91309" w:rsidRDefault="00A91309" w:rsidP="00A91309">
      <w:pPr>
        <w:jc w:val="center"/>
        <w:rPr>
          <w:b/>
          <w:bCs/>
        </w:rPr>
      </w:pPr>
      <w:bookmarkStart w:id="91" w:name="clan_45"/>
      <w:bookmarkEnd w:id="91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45</w:t>
      </w:r>
    </w:p>
    <w:p w14:paraId="753B5FA2" w14:textId="77777777" w:rsidR="00A91309" w:rsidRPr="00A91309" w:rsidRDefault="00A91309" w:rsidP="00A91309">
      <w:pPr>
        <w:jc w:val="center"/>
      </w:pPr>
      <w:proofErr w:type="spellStart"/>
      <w:r w:rsidRPr="00A91309">
        <w:t>Sto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u </w:t>
      </w:r>
      <w:proofErr w:type="spellStart"/>
      <w:r w:rsidRPr="00A91309">
        <w:t>upotrebi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njemu</w:t>
      </w:r>
      <w:proofErr w:type="spellEnd"/>
      <w:r w:rsidRPr="00A91309">
        <w:t xml:space="preserve"> </w:t>
      </w:r>
      <w:proofErr w:type="spellStart"/>
      <w:r w:rsidRPr="00A91309">
        <w:t>istaknuta</w:t>
      </w:r>
      <w:proofErr w:type="spellEnd"/>
      <w:r w:rsidRPr="00A91309">
        <w:t xml:space="preserve"> </w:t>
      </w:r>
      <w:proofErr w:type="spellStart"/>
      <w:r w:rsidRPr="00A91309">
        <w:t>nalepnica</w:t>
      </w:r>
      <w:proofErr w:type="spellEnd"/>
      <w:r w:rsidRPr="00A91309">
        <w:t xml:space="preserve"> za </w:t>
      </w:r>
      <w:proofErr w:type="spellStart"/>
      <w:r w:rsidRPr="00A91309">
        <w:t>označavanje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registraciju</w:t>
      </w:r>
      <w:proofErr w:type="spellEnd"/>
      <w:r w:rsidRPr="00A91309">
        <w:t xml:space="preserve">, </w:t>
      </w:r>
      <w:proofErr w:type="spellStart"/>
      <w:r w:rsidRPr="00A91309">
        <w:t>koja</w:t>
      </w:r>
      <w:proofErr w:type="spellEnd"/>
      <w:r w:rsidRPr="00A91309">
        <w:t xml:space="preserve"> </w:t>
      </w:r>
      <w:proofErr w:type="spellStart"/>
      <w:r w:rsidRPr="00A91309">
        <w:t>sadrži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o: </w:t>
      </w:r>
      <w:proofErr w:type="spellStart"/>
      <w:r w:rsidRPr="00A91309">
        <w:t>numeričkom</w:t>
      </w:r>
      <w:proofErr w:type="spellEnd"/>
      <w:r w:rsidRPr="00A91309">
        <w:t xml:space="preserve"> </w:t>
      </w:r>
      <w:proofErr w:type="spellStart"/>
      <w:r w:rsidRPr="00A91309">
        <w:t>broju</w:t>
      </w:r>
      <w:proofErr w:type="spellEnd"/>
      <w:r w:rsidRPr="00A91309">
        <w:t xml:space="preserve"> </w:t>
      </w:r>
      <w:proofErr w:type="spellStart"/>
      <w:r w:rsidRPr="00A91309">
        <w:t>nalepnice</w:t>
      </w:r>
      <w:proofErr w:type="spellEnd"/>
      <w:r w:rsidRPr="00A91309">
        <w:t xml:space="preserve">, </w:t>
      </w:r>
      <w:proofErr w:type="spellStart"/>
      <w:r w:rsidRPr="00A91309">
        <w:t>nazivu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, </w:t>
      </w:r>
      <w:proofErr w:type="spellStart"/>
      <w:r w:rsidRPr="00A91309">
        <w:t>nazivu</w:t>
      </w:r>
      <w:proofErr w:type="spellEnd"/>
      <w:r w:rsidRPr="00A91309">
        <w:t xml:space="preserve"> </w:t>
      </w:r>
      <w:proofErr w:type="spellStart"/>
      <w:r w:rsidRPr="00A91309">
        <w:t>laboratorije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44. </w:t>
      </w:r>
      <w:proofErr w:type="spellStart"/>
      <w:r w:rsidRPr="00A91309">
        <w:t>stav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, </w:t>
      </w:r>
      <w:proofErr w:type="spellStart"/>
      <w:r w:rsidRPr="00A91309">
        <w:t>jedinstvenom</w:t>
      </w:r>
      <w:proofErr w:type="spellEnd"/>
      <w:r w:rsidRPr="00A91309">
        <w:t xml:space="preserve"> </w:t>
      </w:r>
      <w:proofErr w:type="spellStart"/>
      <w:r w:rsidRPr="00A91309">
        <w:t>serijskom</w:t>
      </w:r>
      <w:proofErr w:type="spellEnd"/>
      <w:r w:rsidRPr="00A91309">
        <w:t xml:space="preserve"> </w:t>
      </w:r>
      <w:proofErr w:type="spellStart"/>
      <w:r w:rsidRPr="00A91309">
        <w:t>broju</w:t>
      </w:r>
      <w:proofErr w:type="spellEnd"/>
      <w:r w:rsidRPr="00A91309">
        <w:t xml:space="preserve">, </w:t>
      </w:r>
      <w:proofErr w:type="spellStart"/>
      <w:r w:rsidRPr="00A91309">
        <w:t>lokaciji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roku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dozvole</w:t>
      </w:r>
      <w:proofErr w:type="spellEnd"/>
      <w:r w:rsidRPr="00A91309">
        <w:t>.</w:t>
      </w:r>
    </w:p>
    <w:p w14:paraId="01D0CA48" w14:textId="77777777" w:rsidR="00A91309" w:rsidRPr="00A91309" w:rsidRDefault="00A91309" w:rsidP="00A91309">
      <w:pPr>
        <w:jc w:val="center"/>
      </w:pPr>
      <w:proofErr w:type="spellStart"/>
      <w:r w:rsidRPr="00A91309">
        <w:t>Nalepnicu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izrađuje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postavlja</w:t>
      </w:r>
      <w:proofErr w:type="spellEnd"/>
      <w:r w:rsidRPr="00A91309">
        <w:t xml:space="preserve"> </w:t>
      </w:r>
      <w:proofErr w:type="spellStart"/>
      <w:r w:rsidRPr="00A91309">
        <w:t>laboratorija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44. </w:t>
      </w:r>
      <w:proofErr w:type="spellStart"/>
      <w:r w:rsidRPr="00A91309">
        <w:t>stav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važi</w:t>
      </w:r>
      <w:proofErr w:type="spellEnd"/>
      <w:r w:rsidRPr="00A91309">
        <w:t xml:space="preserve"> do </w:t>
      </w:r>
      <w:proofErr w:type="spellStart"/>
      <w:r w:rsidRPr="00A91309">
        <w:t>isteka</w:t>
      </w:r>
      <w:proofErr w:type="spellEnd"/>
      <w:r w:rsidRPr="00A91309">
        <w:t xml:space="preserve"> </w:t>
      </w:r>
      <w:proofErr w:type="spellStart"/>
      <w:r w:rsidRPr="00A91309">
        <w:t>roka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dozvole</w:t>
      </w:r>
      <w:proofErr w:type="spellEnd"/>
      <w:r w:rsidRPr="00A91309">
        <w:t>.</w:t>
      </w:r>
    </w:p>
    <w:p w14:paraId="41ECEC85" w14:textId="77777777" w:rsidR="00A91309" w:rsidRPr="00A91309" w:rsidRDefault="00A91309" w:rsidP="00A91309">
      <w:pPr>
        <w:jc w:val="center"/>
      </w:pPr>
      <w:proofErr w:type="spellStart"/>
      <w:r w:rsidRPr="00A91309">
        <w:t>Troškove</w:t>
      </w:r>
      <w:proofErr w:type="spellEnd"/>
      <w:r w:rsidRPr="00A91309">
        <w:t xml:space="preserve"> </w:t>
      </w:r>
      <w:proofErr w:type="spellStart"/>
      <w:r w:rsidRPr="00A91309">
        <w:t>pribavljanja</w:t>
      </w:r>
      <w:proofErr w:type="spellEnd"/>
      <w:r w:rsidRPr="00A91309">
        <w:t xml:space="preserve"> </w:t>
      </w:r>
      <w:proofErr w:type="spellStart"/>
      <w:r w:rsidRPr="00A91309">
        <w:t>nalepnice</w:t>
      </w:r>
      <w:proofErr w:type="spellEnd"/>
      <w:r w:rsidRPr="00A91309">
        <w:t xml:space="preserve"> </w:t>
      </w:r>
      <w:proofErr w:type="spellStart"/>
      <w:r w:rsidRPr="00A91309">
        <w:t>snosi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>.</w:t>
      </w:r>
    </w:p>
    <w:p w14:paraId="393A8548" w14:textId="77777777" w:rsidR="00A91309" w:rsidRPr="00A91309" w:rsidRDefault="00A91309" w:rsidP="00A91309">
      <w:pPr>
        <w:jc w:val="center"/>
      </w:pP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oblik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sadržinu</w:t>
      </w:r>
      <w:proofErr w:type="spellEnd"/>
      <w:r w:rsidRPr="00A91309">
        <w:t xml:space="preserve"> </w:t>
      </w:r>
      <w:proofErr w:type="spellStart"/>
      <w:r w:rsidRPr="00A91309">
        <w:t>nalepnice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1517F945" w14:textId="77777777" w:rsidR="00A91309" w:rsidRPr="00A91309" w:rsidRDefault="00A91309" w:rsidP="00A91309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A91309">
        <w:rPr>
          <w:b/>
          <w:bCs/>
        </w:rPr>
        <w:t>Prijavljivanje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stolova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igre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sreću</w:t>
      </w:r>
      <w:proofErr w:type="spellEnd"/>
    </w:p>
    <w:p w14:paraId="53C284F0" w14:textId="77777777" w:rsidR="00A91309" w:rsidRPr="00A91309" w:rsidRDefault="00A91309" w:rsidP="00A91309">
      <w:pPr>
        <w:jc w:val="center"/>
        <w:rPr>
          <w:b/>
          <w:bCs/>
        </w:rPr>
      </w:pPr>
      <w:bookmarkStart w:id="93" w:name="clan_46"/>
      <w:bookmarkEnd w:id="93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46</w:t>
      </w:r>
    </w:p>
    <w:p w14:paraId="6872BFDB" w14:textId="77777777" w:rsidR="00A91309" w:rsidRPr="00A91309" w:rsidRDefault="00A91309" w:rsidP="00A91309">
      <w:pPr>
        <w:jc w:val="center"/>
      </w:pPr>
      <w:proofErr w:type="spellStart"/>
      <w:r w:rsidRPr="00A91309">
        <w:t>Stavljanje</w:t>
      </w:r>
      <w:proofErr w:type="spellEnd"/>
      <w:r w:rsidRPr="00A91309">
        <w:t xml:space="preserve"> stola u </w:t>
      </w:r>
      <w:proofErr w:type="spellStart"/>
      <w:r w:rsidRPr="00A91309">
        <w:t>upotrebu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povlačenje</w:t>
      </w:r>
      <w:proofErr w:type="spellEnd"/>
      <w:r w:rsidRPr="00A91309">
        <w:t xml:space="preserve"> stola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upotrebe</w:t>
      </w:r>
      <w:proofErr w:type="spellEnd"/>
      <w:r w:rsidRPr="00A91309">
        <w:t xml:space="preserve"> </w:t>
      </w:r>
      <w:proofErr w:type="spellStart"/>
      <w:r w:rsidRPr="00A91309">
        <w:t>vrši</w:t>
      </w:r>
      <w:proofErr w:type="spellEnd"/>
      <w:r w:rsidRPr="00A91309">
        <w:t xml:space="preserve"> se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izdaje</w:t>
      </w:r>
      <w:proofErr w:type="spellEnd"/>
      <w:r w:rsidRPr="00A91309">
        <w:t xml:space="preserve"> </w:t>
      </w:r>
      <w:proofErr w:type="spellStart"/>
      <w:r w:rsidRPr="00A91309">
        <w:t>Uprava</w:t>
      </w:r>
      <w:proofErr w:type="spellEnd"/>
      <w:r w:rsidRPr="00A91309">
        <w:t>.</w:t>
      </w:r>
    </w:p>
    <w:p w14:paraId="15371824" w14:textId="77777777" w:rsidR="00A91309" w:rsidRPr="00A91309" w:rsidRDefault="00A91309" w:rsidP="00A91309">
      <w:pPr>
        <w:jc w:val="center"/>
      </w:pPr>
      <w:r w:rsidRPr="00A91309">
        <w:t xml:space="preserve">Uz </w:t>
      </w:r>
      <w:proofErr w:type="spellStart"/>
      <w:r w:rsidRPr="00A91309">
        <w:t>zahtev</w:t>
      </w:r>
      <w:proofErr w:type="spellEnd"/>
      <w:r w:rsidRPr="00A91309">
        <w:t xml:space="preserve"> za </w:t>
      </w:r>
      <w:proofErr w:type="spellStart"/>
      <w:r w:rsidRPr="00A91309">
        <w:t>stavljanje</w:t>
      </w:r>
      <w:proofErr w:type="spellEnd"/>
      <w:r w:rsidRPr="00A91309">
        <w:t xml:space="preserve"> stola u </w:t>
      </w:r>
      <w:proofErr w:type="spellStart"/>
      <w:r w:rsidRPr="00A91309">
        <w:t>upotrebu</w:t>
      </w:r>
      <w:proofErr w:type="spellEnd"/>
      <w:r w:rsidRPr="00A91309">
        <w:t xml:space="preserve"> </w:t>
      </w:r>
      <w:proofErr w:type="spellStart"/>
      <w:r w:rsidRPr="00A91309">
        <w:t>dostavlja</w:t>
      </w:r>
      <w:proofErr w:type="spellEnd"/>
      <w:r w:rsidRPr="00A91309">
        <w:t xml:space="preserve"> se:</w:t>
      </w:r>
    </w:p>
    <w:p w14:paraId="7DA5DFE9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44.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5F8BEEBF" w14:textId="77777777" w:rsidR="00A91309" w:rsidRPr="00A91309" w:rsidRDefault="00A91309" w:rsidP="00A91309">
      <w:pPr>
        <w:jc w:val="center"/>
      </w:pPr>
      <w:r w:rsidRPr="00A91309">
        <w:t xml:space="preserve">2)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r w:rsidRPr="00A91309">
        <w:t>vlasništvu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zakupu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lizingu</w:t>
      </w:r>
      <w:proofErr w:type="spellEnd"/>
      <w:r w:rsidRPr="00A91309">
        <w:t xml:space="preserve"> stola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informacijom</w:t>
      </w:r>
      <w:proofErr w:type="spellEnd"/>
      <w:r w:rsidRPr="00A91309">
        <w:t xml:space="preserve"> o </w:t>
      </w:r>
      <w:proofErr w:type="spellStart"/>
      <w:r w:rsidRPr="00A91309">
        <w:t>nalepnici</w:t>
      </w:r>
      <w:proofErr w:type="spellEnd"/>
      <w:r w:rsidRPr="00A91309">
        <w:t xml:space="preserve"> za </w:t>
      </w:r>
      <w:proofErr w:type="spellStart"/>
      <w:r w:rsidRPr="00A91309">
        <w:t>takav</w:t>
      </w:r>
      <w:proofErr w:type="spellEnd"/>
      <w:r w:rsidRPr="00A91309">
        <w:t xml:space="preserve"> </w:t>
      </w:r>
      <w:proofErr w:type="spellStart"/>
      <w:r w:rsidRPr="00A91309">
        <w:t>sto</w:t>
      </w:r>
      <w:proofErr w:type="spellEnd"/>
      <w:r w:rsidRPr="00A91309">
        <w:t>.</w:t>
      </w:r>
    </w:p>
    <w:p w14:paraId="1652EE08" w14:textId="77777777" w:rsidR="00A91309" w:rsidRPr="00A91309" w:rsidRDefault="00A91309" w:rsidP="00A91309">
      <w:pPr>
        <w:jc w:val="center"/>
      </w:pPr>
      <w:r w:rsidRPr="00A91309">
        <w:t xml:space="preserve">Uz </w:t>
      </w:r>
      <w:proofErr w:type="spellStart"/>
      <w:r w:rsidRPr="00A91309">
        <w:t>zahtev</w:t>
      </w:r>
      <w:proofErr w:type="spellEnd"/>
      <w:r w:rsidRPr="00A91309">
        <w:t xml:space="preserve"> za </w:t>
      </w:r>
      <w:proofErr w:type="spellStart"/>
      <w:r w:rsidRPr="00A91309">
        <w:t>povlačenje</w:t>
      </w:r>
      <w:proofErr w:type="spellEnd"/>
      <w:r w:rsidRPr="00A91309">
        <w:t xml:space="preserve"> stola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upotrebe</w:t>
      </w:r>
      <w:proofErr w:type="spellEnd"/>
      <w:r w:rsidRPr="00A91309">
        <w:t xml:space="preserve"> </w:t>
      </w:r>
      <w:proofErr w:type="spellStart"/>
      <w:r w:rsidRPr="00A91309">
        <w:t>dostavlja</w:t>
      </w:r>
      <w:proofErr w:type="spellEnd"/>
      <w:r w:rsidRPr="00A91309">
        <w:t xml:space="preserve"> se </w:t>
      </w:r>
      <w:proofErr w:type="spellStart"/>
      <w:r w:rsidRPr="00A91309">
        <w:t>informacija</w:t>
      </w:r>
      <w:proofErr w:type="spellEnd"/>
      <w:r w:rsidRPr="00A91309">
        <w:t xml:space="preserve"> o </w:t>
      </w:r>
      <w:proofErr w:type="spellStart"/>
      <w:r w:rsidRPr="00A91309">
        <w:t>nalepnici</w:t>
      </w:r>
      <w:proofErr w:type="spellEnd"/>
      <w:r w:rsidRPr="00A91309">
        <w:t xml:space="preserve"> za </w:t>
      </w:r>
      <w:proofErr w:type="spellStart"/>
      <w:r w:rsidRPr="00A91309">
        <w:t>sto</w:t>
      </w:r>
      <w:proofErr w:type="spellEnd"/>
      <w:r w:rsidRPr="00A91309">
        <w:t xml:space="preserve"> koji se </w:t>
      </w:r>
      <w:proofErr w:type="spellStart"/>
      <w:r w:rsidRPr="00A91309">
        <w:t>povlači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upotrebe</w:t>
      </w:r>
      <w:proofErr w:type="spellEnd"/>
      <w:r w:rsidRPr="00A91309">
        <w:t>.</w:t>
      </w:r>
    </w:p>
    <w:p w14:paraId="068257D1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Upravu</w:t>
      </w:r>
      <w:proofErr w:type="spellEnd"/>
      <w:r w:rsidRPr="00A91309">
        <w:t xml:space="preserve"> </w:t>
      </w:r>
      <w:proofErr w:type="spellStart"/>
      <w:r w:rsidRPr="00A91309">
        <w:t>obavesti</w:t>
      </w:r>
      <w:proofErr w:type="spellEnd"/>
      <w:r w:rsidRPr="00A91309">
        <w:t xml:space="preserve"> o </w:t>
      </w:r>
      <w:proofErr w:type="spellStart"/>
      <w:r w:rsidRPr="00A91309">
        <w:t>svakom</w:t>
      </w:r>
      <w:proofErr w:type="spellEnd"/>
      <w:r w:rsidRPr="00A91309">
        <w:t xml:space="preserve"> </w:t>
      </w:r>
      <w:proofErr w:type="spellStart"/>
      <w:r w:rsidRPr="00A91309">
        <w:t>stavljanju</w:t>
      </w:r>
      <w:proofErr w:type="spellEnd"/>
      <w:r w:rsidRPr="00A91309">
        <w:t xml:space="preserve"> stola u </w:t>
      </w:r>
      <w:proofErr w:type="spellStart"/>
      <w:r w:rsidRPr="00A91309">
        <w:t>upotrebu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svakom</w:t>
      </w:r>
      <w:proofErr w:type="spellEnd"/>
      <w:r w:rsidRPr="00A91309">
        <w:t xml:space="preserve"> </w:t>
      </w:r>
      <w:proofErr w:type="spellStart"/>
      <w:r w:rsidRPr="00A91309">
        <w:t>povlačenju</w:t>
      </w:r>
      <w:proofErr w:type="spellEnd"/>
      <w:r w:rsidRPr="00A91309">
        <w:t xml:space="preserve"> stola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upotrebe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rešenjem</w:t>
      </w:r>
      <w:proofErr w:type="spellEnd"/>
      <w:r w:rsidRPr="00A91309">
        <w:t xml:space="preserve"> o </w:t>
      </w:r>
      <w:proofErr w:type="spellStart"/>
      <w:r w:rsidRPr="00A91309">
        <w:t>odobrenju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u </w:t>
      </w:r>
      <w:proofErr w:type="spellStart"/>
      <w:r w:rsidRPr="00A91309">
        <w:t>roku</w:t>
      </w:r>
      <w:proofErr w:type="spellEnd"/>
      <w:r w:rsidRPr="00A91309">
        <w:t xml:space="preserve"> od tri dana od dana </w:t>
      </w:r>
      <w:proofErr w:type="spellStart"/>
      <w:r w:rsidRPr="00A91309">
        <w:t>stavljanja</w:t>
      </w:r>
      <w:proofErr w:type="spellEnd"/>
      <w:r w:rsidRPr="00A91309">
        <w:t xml:space="preserve"> u </w:t>
      </w:r>
      <w:proofErr w:type="spellStart"/>
      <w:r w:rsidRPr="00A91309">
        <w:t>upotrebu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povlačenja</w:t>
      </w:r>
      <w:proofErr w:type="spellEnd"/>
      <w:r w:rsidRPr="00A91309">
        <w:t xml:space="preserve"> stola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upotrebe</w:t>
      </w:r>
      <w:proofErr w:type="spellEnd"/>
      <w:r w:rsidRPr="00A91309">
        <w:t>.</w:t>
      </w:r>
    </w:p>
    <w:p w14:paraId="516F9529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ponovo</w:t>
      </w:r>
      <w:proofErr w:type="spellEnd"/>
      <w:r w:rsidRPr="00A91309">
        <w:t xml:space="preserve"> </w:t>
      </w:r>
      <w:proofErr w:type="spellStart"/>
      <w:r w:rsidRPr="00A91309">
        <w:t>staviti</w:t>
      </w:r>
      <w:proofErr w:type="spellEnd"/>
      <w:r w:rsidRPr="00A91309">
        <w:t xml:space="preserve"> </w:t>
      </w:r>
      <w:proofErr w:type="spellStart"/>
      <w:r w:rsidRPr="00A91309">
        <w:t>sto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kome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izvršene</w:t>
      </w:r>
      <w:proofErr w:type="spellEnd"/>
      <w:r w:rsidRPr="00A91309">
        <w:t xml:space="preserve"> </w:t>
      </w:r>
      <w:proofErr w:type="spellStart"/>
      <w:r w:rsidRPr="00A91309">
        <w:t>promene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u </w:t>
      </w:r>
      <w:proofErr w:type="spellStart"/>
      <w:r w:rsidRPr="00A91309">
        <w:t>upotrebu</w:t>
      </w:r>
      <w:proofErr w:type="spellEnd"/>
      <w:r w:rsidRPr="00A91309">
        <w:t xml:space="preserve"> </w:t>
      </w:r>
      <w:proofErr w:type="spellStart"/>
      <w:r w:rsidRPr="00A91309">
        <w:t>nakon</w:t>
      </w:r>
      <w:proofErr w:type="spellEnd"/>
      <w:r w:rsidRPr="00A91309">
        <w:t xml:space="preserve"> </w:t>
      </w:r>
      <w:proofErr w:type="spellStart"/>
      <w:r w:rsidRPr="00A91309">
        <w:t>dostavljanja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dopunskog</w:t>
      </w:r>
      <w:proofErr w:type="spellEnd"/>
      <w:r w:rsidRPr="00A91309">
        <w:t xml:space="preserve"> </w:t>
      </w:r>
      <w:proofErr w:type="spellStart"/>
      <w:r w:rsidRPr="00A91309">
        <w:t>uverenja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44. </w:t>
      </w:r>
      <w:proofErr w:type="spellStart"/>
      <w:r w:rsidRPr="00A91309">
        <w:t>stav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informacije</w:t>
      </w:r>
      <w:proofErr w:type="spellEnd"/>
      <w:r w:rsidRPr="00A91309">
        <w:t xml:space="preserve"> o </w:t>
      </w:r>
      <w:proofErr w:type="spellStart"/>
      <w:r w:rsidRPr="00A91309">
        <w:t>nalepnici</w:t>
      </w:r>
      <w:proofErr w:type="spellEnd"/>
      <w:r w:rsidRPr="00A91309">
        <w:t xml:space="preserve"> </w:t>
      </w:r>
      <w:proofErr w:type="spellStart"/>
      <w:r w:rsidRPr="00A91309">
        <w:t>takvog</w:t>
      </w:r>
      <w:proofErr w:type="spellEnd"/>
      <w:r w:rsidRPr="00A91309">
        <w:t xml:space="preserve"> stola.</w:t>
      </w:r>
    </w:p>
    <w:p w14:paraId="40BA347D" w14:textId="77777777" w:rsidR="00A91309" w:rsidRPr="00A91309" w:rsidRDefault="00A91309" w:rsidP="00A91309">
      <w:pPr>
        <w:jc w:val="center"/>
        <w:rPr>
          <w:b/>
          <w:bCs/>
        </w:rPr>
      </w:pPr>
      <w:bookmarkStart w:id="94" w:name="str_50"/>
      <w:bookmarkEnd w:id="94"/>
      <w:proofErr w:type="spellStart"/>
      <w:r w:rsidRPr="00A91309">
        <w:rPr>
          <w:b/>
          <w:bCs/>
        </w:rPr>
        <w:t>Popravka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stolova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igre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sreću</w:t>
      </w:r>
      <w:proofErr w:type="spellEnd"/>
    </w:p>
    <w:p w14:paraId="427C7D25" w14:textId="77777777" w:rsidR="00A91309" w:rsidRPr="00A91309" w:rsidRDefault="00A91309" w:rsidP="00A91309">
      <w:pPr>
        <w:jc w:val="center"/>
        <w:rPr>
          <w:b/>
          <w:bCs/>
        </w:rPr>
      </w:pPr>
      <w:bookmarkStart w:id="95" w:name="clan_47"/>
      <w:bookmarkEnd w:id="95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47</w:t>
      </w:r>
    </w:p>
    <w:p w14:paraId="3CD9D733" w14:textId="77777777" w:rsidR="00A91309" w:rsidRPr="00A91309" w:rsidRDefault="00A91309" w:rsidP="00A91309">
      <w:pPr>
        <w:jc w:val="center"/>
      </w:pPr>
      <w:proofErr w:type="spellStart"/>
      <w:r w:rsidRPr="00A91309">
        <w:t>Popravku</w:t>
      </w:r>
      <w:proofErr w:type="spellEnd"/>
      <w:r w:rsidRPr="00A91309">
        <w:t xml:space="preserve"> </w:t>
      </w:r>
      <w:proofErr w:type="spellStart"/>
      <w:r w:rsidRPr="00A91309">
        <w:t>stolova</w:t>
      </w:r>
      <w:proofErr w:type="spellEnd"/>
      <w:r w:rsidRPr="00A91309">
        <w:t xml:space="preserve"> </w:t>
      </w:r>
      <w:proofErr w:type="spellStart"/>
      <w:r w:rsidRPr="00A91309">
        <w:t>obavljaju</w:t>
      </w:r>
      <w:proofErr w:type="spellEnd"/>
      <w:r w:rsidRPr="00A91309">
        <w:t xml:space="preserve"> </w:t>
      </w:r>
      <w:proofErr w:type="spellStart"/>
      <w:r w:rsidRPr="00A91309">
        <w:t>pravna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ovlašćena</w:t>
      </w:r>
      <w:proofErr w:type="spellEnd"/>
      <w:r w:rsidRPr="00A91309">
        <w:t xml:space="preserve"> od </w:t>
      </w:r>
      <w:proofErr w:type="spellStart"/>
      <w:r w:rsidRPr="00A91309">
        <w:t>strane</w:t>
      </w:r>
      <w:proofErr w:type="spellEnd"/>
      <w:r w:rsidRPr="00A91309">
        <w:t xml:space="preserve"> </w:t>
      </w:r>
      <w:proofErr w:type="spellStart"/>
      <w:r w:rsidRPr="00A91309">
        <w:t>ministra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0C218271" w14:textId="77777777" w:rsidR="00A91309" w:rsidRPr="00A91309" w:rsidRDefault="00A91309" w:rsidP="00A91309">
      <w:pPr>
        <w:jc w:val="center"/>
      </w:pPr>
      <w:r w:rsidRPr="00A91309">
        <w:t xml:space="preserve">Stolovi </w:t>
      </w:r>
      <w:proofErr w:type="spellStart"/>
      <w:r w:rsidRPr="00A91309">
        <w:t>nakon</w:t>
      </w:r>
      <w:proofErr w:type="spellEnd"/>
      <w:r w:rsidRPr="00A91309">
        <w:t xml:space="preserve"> </w:t>
      </w:r>
      <w:proofErr w:type="spellStart"/>
      <w:r w:rsidRPr="00A91309">
        <w:t>popravke</w:t>
      </w:r>
      <w:proofErr w:type="spellEnd"/>
      <w:r w:rsidRPr="00A91309">
        <w:t xml:space="preserve"> </w:t>
      </w:r>
      <w:proofErr w:type="spellStart"/>
      <w:r w:rsidRPr="00A91309">
        <w:t>moraju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tehnički</w:t>
      </w:r>
      <w:proofErr w:type="spellEnd"/>
      <w:r w:rsidRPr="00A91309">
        <w:t xml:space="preserve"> </w:t>
      </w:r>
      <w:proofErr w:type="spellStart"/>
      <w:r w:rsidRPr="00A91309">
        <w:t>ispravni</w:t>
      </w:r>
      <w:proofErr w:type="spellEnd"/>
      <w:r w:rsidRPr="00A91309">
        <w:t>.</w:t>
      </w:r>
    </w:p>
    <w:p w14:paraId="7C95E464" w14:textId="77777777" w:rsidR="00A91309" w:rsidRPr="00A91309" w:rsidRDefault="00A91309" w:rsidP="00A91309">
      <w:pPr>
        <w:jc w:val="center"/>
      </w:pPr>
      <w:proofErr w:type="spellStart"/>
      <w:r w:rsidRPr="00A91309">
        <w:t>Ovlašćenje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dobiti</w:t>
      </w:r>
      <w:proofErr w:type="spellEnd"/>
      <w:r w:rsidRPr="00A91309">
        <w:t xml:space="preserve"> </w:t>
      </w:r>
      <w:proofErr w:type="spellStart"/>
      <w:r w:rsidRPr="00A91309">
        <w:t>ona</w:t>
      </w:r>
      <w:proofErr w:type="spellEnd"/>
      <w:r w:rsidRPr="00A91309">
        <w:t xml:space="preserve"> </w:t>
      </w:r>
      <w:proofErr w:type="spellStart"/>
      <w:r w:rsidRPr="00A91309">
        <w:t>pravna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koja</w:t>
      </w:r>
      <w:proofErr w:type="spellEnd"/>
      <w:r w:rsidRPr="00A91309">
        <w:t xml:space="preserve"> ne </w:t>
      </w:r>
      <w:proofErr w:type="spellStart"/>
      <w:r w:rsidRPr="00A91309">
        <w:t>priređuju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ispunjavaju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za </w:t>
      </w:r>
      <w:proofErr w:type="spellStart"/>
      <w:r w:rsidRPr="00A91309">
        <w:t>obavljanje</w:t>
      </w:r>
      <w:proofErr w:type="spellEnd"/>
      <w:r w:rsidRPr="00A91309">
        <w:t xml:space="preserve"> </w:t>
      </w:r>
      <w:proofErr w:type="spellStart"/>
      <w:r w:rsidRPr="00A91309">
        <w:t>popravke</w:t>
      </w:r>
      <w:proofErr w:type="spellEnd"/>
      <w:r w:rsidRPr="00A91309">
        <w:t xml:space="preserve"> </w:t>
      </w:r>
      <w:proofErr w:type="spellStart"/>
      <w:r w:rsidRPr="00A91309">
        <w:t>stolova</w:t>
      </w:r>
      <w:proofErr w:type="spellEnd"/>
      <w:r w:rsidRPr="00A91309">
        <w:t xml:space="preserve">,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1D67CB23" w14:textId="77777777" w:rsidR="00A91309" w:rsidRPr="00A91309" w:rsidRDefault="00A91309" w:rsidP="00A91309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A91309">
        <w:rPr>
          <w:b/>
          <w:bCs/>
        </w:rPr>
        <w:t>Oduzimanje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dozvole</w:t>
      </w:r>
      <w:proofErr w:type="spellEnd"/>
    </w:p>
    <w:p w14:paraId="31E8CC77" w14:textId="77777777" w:rsidR="00A91309" w:rsidRPr="00A91309" w:rsidRDefault="00A91309" w:rsidP="00A91309">
      <w:pPr>
        <w:jc w:val="center"/>
        <w:rPr>
          <w:b/>
          <w:bCs/>
        </w:rPr>
      </w:pPr>
      <w:bookmarkStart w:id="97" w:name="clan_48"/>
      <w:bookmarkEnd w:id="97"/>
      <w:proofErr w:type="spellStart"/>
      <w:r w:rsidRPr="00A91309">
        <w:rPr>
          <w:b/>
          <w:bCs/>
        </w:rPr>
        <w:lastRenderedPageBreak/>
        <w:t>Član</w:t>
      </w:r>
      <w:proofErr w:type="spellEnd"/>
      <w:r w:rsidRPr="00A91309">
        <w:rPr>
          <w:b/>
          <w:bCs/>
        </w:rPr>
        <w:t xml:space="preserve"> 48</w:t>
      </w:r>
    </w:p>
    <w:p w14:paraId="4AF8C766" w14:textId="77777777" w:rsidR="00A91309" w:rsidRPr="00A91309" w:rsidRDefault="00A91309" w:rsidP="00A91309">
      <w:pPr>
        <w:jc w:val="center"/>
      </w:pPr>
      <w:r w:rsidRPr="00A91309">
        <w:t xml:space="preserve">Na </w:t>
      </w:r>
      <w:proofErr w:type="spellStart"/>
      <w:r w:rsidRPr="00A91309">
        <w:t>predlog</w:t>
      </w:r>
      <w:proofErr w:type="spellEnd"/>
      <w:r w:rsidRPr="00A91309">
        <w:t xml:space="preserve"> </w:t>
      </w:r>
      <w:proofErr w:type="spellStart"/>
      <w:r w:rsidRPr="00A91309">
        <w:t>ministra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, Vlada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doneti</w:t>
      </w:r>
      <w:proofErr w:type="spellEnd"/>
      <w:r w:rsidRPr="00A91309">
        <w:t xml:space="preserve"> </w:t>
      </w:r>
      <w:proofErr w:type="spellStart"/>
      <w:r w:rsidRPr="00A91309">
        <w:t>rešenje</w:t>
      </w:r>
      <w:proofErr w:type="spellEnd"/>
      <w:r w:rsidRPr="00A91309">
        <w:t xml:space="preserve"> o </w:t>
      </w:r>
      <w:proofErr w:type="spellStart"/>
      <w:r w:rsidRPr="00A91309">
        <w:t>oduzimanju</w:t>
      </w:r>
      <w:proofErr w:type="spellEnd"/>
      <w:r w:rsidRPr="00A91309">
        <w:t xml:space="preserve"> </w:t>
      </w:r>
      <w:proofErr w:type="spellStart"/>
      <w:r w:rsidRPr="00A91309">
        <w:t>dozvole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utvrdi</w:t>
      </w:r>
      <w:proofErr w:type="spellEnd"/>
      <w:r w:rsidRPr="00A91309">
        <w:t xml:space="preserve"> da:</w:t>
      </w:r>
    </w:p>
    <w:p w14:paraId="4506698C" w14:textId="77777777" w:rsidR="00A91309" w:rsidRPr="00A91309" w:rsidRDefault="00A91309" w:rsidP="00A91309">
      <w:pPr>
        <w:jc w:val="center"/>
      </w:pPr>
      <w:r w:rsidRPr="00A91309">
        <w:t xml:space="preserve">1) je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prestao</w:t>
      </w:r>
      <w:proofErr w:type="spellEnd"/>
      <w:r w:rsidRPr="00A91309">
        <w:t xml:space="preserve"> da </w:t>
      </w:r>
      <w:proofErr w:type="spellStart"/>
      <w:r w:rsidRPr="00A91309">
        <w:t>ispunjava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</w:t>
      </w:r>
      <w:proofErr w:type="spellEnd"/>
      <w:r w:rsidRPr="00A91309">
        <w:t xml:space="preserve">. 36. </w:t>
      </w:r>
      <w:proofErr w:type="spellStart"/>
      <w:r w:rsidRPr="00A91309">
        <w:t>i</w:t>
      </w:r>
      <w:proofErr w:type="spellEnd"/>
      <w:r w:rsidRPr="00A91309">
        <w:t xml:space="preserve"> 38.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220C035E" w14:textId="77777777" w:rsidR="00A91309" w:rsidRPr="00A91309" w:rsidRDefault="00A91309" w:rsidP="00A91309">
      <w:pPr>
        <w:jc w:val="center"/>
      </w:pPr>
      <w:r w:rsidRPr="00A91309">
        <w:t xml:space="preserve">2) je </w:t>
      </w:r>
      <w:proofErr w:type="spellStart"/>
      <w:r w:rsidRPr="00A91309">
        <w:t>dozvola</w:t>
      </w:r>
      <w:proofErr w:type="spellEnd"/>
      <w:r w:rsidRPr="00A91309">
        <w:t xml:space="preserve"> data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neistinitih</w:t>
      </w:r>
      <w:proofErr w:type="spellEnd"/>
      <w:r w:rsidRPr="00A91309">
        <w:t xml:space="preserve"> </w:t>
      </w:r>
      <w:proofErr w:type="spellStart"/>
      <w:proofErr w:type="gramStart"/>
      <w:r w:rsidRPr="00A91309">
        <w:t>podataka</w:t>
      </w:r>
      <w:proofErr w:type="spellEnd"/>
      <w:r w:rsidRPr="00A91309">
        <w:t>;</w:t>
      </w:r>
      <w:proofErr w:type="gramEnd"/>
    </w:p>
    <w:p w14:paraId="41E9E904" w14:textId="77777777" w:rsidR="00A91309" w:rsidRPr="00A91309" w:rsidRDefault="00A91309" w:rsidP="00A91309">
      <w:pPr>
        <w:jc w:val="center"/>
      </w:pPr>
      <w:r w:rsidRPr="00A91309">
        <w:t xml:space="preserve">3)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otpočeo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priređivanjem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</w:t>
      </w:r>
      <w:proofErr w:type="spellStart"/>
      <w:r w:rsidRPr="00A91309">
        <w:t>utvrđenom</w:t>
      </w:r>
      <w:proofErr w:type="spellEnd"/>
      <w:r w:rsidRPr="00A91309">
        <w:t xml:space="preserve"> u </w:t>
      </w:r>
      <w:proofErr w:type="spellStart"/>
      <w:r w:rsidRPr="00A91309">
        <w:t>ugovoru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42.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459D1D50" w14:textId="77777777" w:rsidR="00A91309" w:rsidRPr="00A91309" w:rsidRDefault="00A91309" w:rsidP="00A91309">
      <w:pPr>
        <w:jc w:val="center"/>
      </w:pPr>
      <w:r w:rsidRPr="00A91309">
        <w:t xml:space="preserve">4) je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prekinuo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suprotno</w:t>
      </w:r>
      <w:proofErr w:type="spellEnd"/>
      <w:r w:rsidRPr="00A91309">
        <w:t xml:space="preserve"> </w:t>
      </w:r>
      <w:proofErr w:type="spellStart"/>
      <w:r w:rsidRPr="00A91309">
        <w:t>odredbama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ugovoru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42.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377A5E41" w14:textId="77777777" w:rsidR="00A91309" w:rsidRPr="00A91309" w:rsidRDefault="00A91309" w:rsidP="00A91309">
      <w:pPr>
        <w:jc w:val="center"/>
      </w:pPr>
      <w:r w:rsidRPr="00A91309">
        <w:t xml:space="preserve">5) </w:t>
      </w:r>
      <w:proofErr w:type="spellStart"/>
      <w:r w:rsidRPr="00A91309">
        <w:t>priređivač</w:t>
      </w:r>
      <w:proofErr w:type="spellEnd"/>
      <w:r w:rsidRPr="00A91309">
        <w:t xml:space="preserve"> ne </w:t>
      </w:r>
      <w:proofErr w:type="spellStart"/>
      <w:r w:rsidRPr="00A91309">
        <w:t>ispunjava</w:t>
      </w:r>
      <w:proofErr w:type="spellEnd"/>
      <w:r w:rsidRPr="00A91309">
        <w:t xml:space="preserve"> </w:t>
      </w:r>
      <w:proofErr w:type="spellStart"/>
      <w:r w:rsidRPr="00A91309">
        <w:t>propisane</w:t>
      </w:r>
      <w:proofErr w:type="spellEnd"/>
      <w:r w:rsidRPr="00A91309">
        <w:t xml:space="preserve"> </w:t>
      </w:r>
      <w:proofErr w:type="spellStart"/>
      <w:r w:rsidRPr="00A91309">
        <w:t>tehničke</w:t>
      </w:r>
      <w:proofErr w:type="spellEnd"/>
      <w:r w:rsidRPr="00A91309">
        <w:t xml:space="preserve">, </w:t>
      </w:r>
      <w:proofErr w:type="spellStart"/>
      <w:r w:rsidRPr="00A91309">
        <w:t>informatičke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ostale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proofErr w:type="gramStart"/>
      <w:r w:rsidRPr="00A91309">
        <w:t>obaveze</w:t>
      </w:r>
      <w:proofErr w:type="spellEnd"/>
      <w:r w:rsidRPr="00A91309">
        <w:t>;</w:t>
      </w:r>
      <w:proofErr w:type="gramEnd"/>
    </w:p>
    <w:p w14:paraId="6C7EB56F" w14:textId="77777777" w:rsidR="00A91309" w:rsidRPr="00A91309" w:rsidRDefault="00A91309" w:rsidP="00A91309">
      <w:pPr>
        <w:jc w:val="center"/>
      </w:pPr>
      <w:r w:rsidRPr="00A91309">
        <w:t xml:space="preserve">6)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krši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proofErr w:type="gramStart"/>
      <w:r w:rsidRPr="00A91309">
        <w:t>sreću</w:t>
      </w:r>
      <w:proofErr w:type="spellEnd"/>
      <w:r w:rsidRPr="00A91309">
        <w:t>;</w:t>
      </w:r>
      <w:proofErr w:type="gramEnd"/>
    </w:p>
    <w:p w14:paraId="54034AA6" w14:textId="77777777" w:rsidR="00A91309" w:rsidRPr="00A91309" w:rsidRDefault="00A91309" w:rsidP="00A91309">
      <w:pPr>
        <w:jc w:val="center"/>
      </w:pPr>
      <w:r w:rsidRPr="00A91309">
        <w:t xml:space="preserve">7) </w:t>
      </w:r>
      <w:proofErr w:type="spellStart"/>
      <w:r w:rsidRPr="00A91309">
        <w:t>priređivač</w:t>
      </w:r>
      <w:proofErr w:type="spellEnd"/>
      <w:r w:rsidRPr="00A91309">
        <w:t xml:space="preserve"> ne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dospele</w:t>
      </w:r>
      <w:proofErr w:type="spellEnd"/>
      <w:r w:rsidRPr="00A91309">
        <w:t xml:space="preserve"> </w:t>
      </w:r>
      <w:proofErr w:type="spellStart"/>
      <w:r w:rsidRPr="00A91309">
        <w:t>obaveze</w:t>
      </w:r>
      <w:proofErr w:type="spellEnd"/>
      <w:r w:rsidRPr="00A91309">
        <w:t xml:space="preserve"> po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ne </w:t>
      </w:r>
      <w:proofErr w:type="spellStart"/>
      <w:r w:rsidRPr="00A91309">
        <w:t>isplaćuje</w:t>
      </w:r>
      <w:proofErr w:type="spellEnd"/>
      <w:r w:rsidRPr="00A91309">
        <w:t xml:space="preserve"> </w:t>
      </w:r>
      <w:proofErr w:type="spellStart"/>
      <w:r w:rsidRPr="00A91309">
        <w:t>dobitke</w:t>
      </w:r>
      <w:proofErr w:type="spellEnd"/>
      <w:r w:rsidRPr="00A91309">
        <w:t xml:space="preserve"> </w:t>
      </w:r>
      <w:proofErr w:type="spellStart"/>
      <w:proofErr w:type="gramStart"/>
      <w:r w:rsidRPr="00A91309">
        <w:t>igračima</w:t>
      </w:r>
      <w:proofErr w:type="spellEnd"/>
      <w:r w:rsidRPr="00A91309">
        <w:t>;</w:t>
      </w:r>
      <w:proofErr w:type="gramEnd"/>
    </w:p>
    <w:p w14:paraId="1D53AEBA" w14:textId="77777777" w:rsidR="00A91309" w:rsidRPr="00A91309" w:rsidRDefault="00A91309" w:rsidP="00A91309">
      <w:pPr>
        <w:jc w:val="center"/>
      </w:pPr>
      <w:r w:rsidRPr="00A91309">
        <w:t xml:space="preserve">8) </w:t>
      </w:r>
      <w:proofErr w:type="spellStart"/>
      <w:r w:rsidRPr="00A91309">
        <w:t>priređivač</w:t>
      </w:r>
      <w:proofErr w:type="spellEnd"/>
      <w:r w:rsidRPr="00A91309">
        <w:t xml:space="preserve"> ne </w:t>
      </w:r>
      <w:proofErr w:type="spellStart"/>
      <w:r w:rsidRPr="00A91309">
        <w:t>dopušta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drugi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sprečava</w:t>
      </w:r>
      <w:proofErr w:type="spellEnd"/>
      <w:r w:rsidRPr="00A91309">
        <w:t xml:space="preserve"> </w:t>
      </w:r>
      <w:proofErr w:type="spellStart"/>
      <w:r w:rsidRPr="00A91309">
        <w:t>nadzor</w:t>
      </w:r>
      <w:proofErr w:type="spellEnd"/>
      <w:r w:rsidRPr="00A91309">
        <w:t xml:space="preserve">, </w:t>
      </w:r>
      <w:proofErr w:type="spellStart"/>
      <w:r w:rsidRPr="00A91309">
        <w:t>propisan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otežava</w:t>
      </w:r>
      <w:proofErr w:type="spellEnd"/>
      <w:r w:rsidRPr="00A91309">
        <w:t xml:space="preserve"> </w:t>
      </w:r>
      <w:proofErr w:type="spellStart"/>
      <w:r w:rsidRPr="00A91309">
        <w:t>sprovođenje</w:t>
      </w:r>
      <w:proofErr w:type="spellEnd"/>
      <w:r w:rsidRPr="00A91309">
        <w:t xml:space="preserve"> </w:t>
      </w:r>
      <w:proofErr w:type="spellStart"/>
      <w:proofErr w:type="gramStart"/>
      <w:r w:rsidRPr="00A91309">
        <w:t>nadzora</w:t>
      </w:r>
      <w:proofErr w:type="spellEnd"/>
      <w:r w:rsidRPr="00A91309">
        <w:t>;</w:t>
      </w:r>
      <w:proofErr w:type="gramEnd"/>
    </w:p>
    <w:p w14:paraId="2E62E90B" w14:textId="77777777" w:rsidR="00A91309" w:rsidRPr="00A91309" w:rsidRDefault="00A91309" w:rsidP="00A91309">
      <w:pPr>
        <w:jc w:val="center"/>
      </w:pPr>
      <w:r w:rsidRPr="00A91309">
        <w:t xml:space="preserve">9)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netačno</w:t>
      </w:r>
      <w:proofErr w:type="spellEnd"/>
      <w:r w:rsidRPr="00A91309">
        <w:t xml:space="preserve"> </w:t>
      </w:r>
      <w:proofErr w:type="spellStart"/>
      <w:r w:rsidRPr="00A91309">
        <w:t>prikazuje</w:t>
      </w:r>
      <w:proofErr w:type="spellEnd"/>
      <w:r w:rsidRPr="00A91309">
        <w:t xml:space="preserve"> </w:t>
      </w:r>
      <w:proofErr w:type="spellStart"/>
      <w:r w:rsidRPr="00A91309">
        <w:t>ostvareni</w:t>
      </w:r>
      <w:proofErr w:type="spellEnd"/>
      <w:r w:rsidRPr="00A91309">
        <w:t xml:space="preserve"> </w:t>
      </w:r>
      <w:proofErr w:type="spellStart"/>
      <w:proofErr w:type="gramStart"/>
      <w:r w:rsidRPr="00A91309">
        <w:t>promet</w:t>
      </w:r>
      <w:proofErr w:type="spellEnd"/>
      <w:r w:rsidRPr="00A91309">
        <w:t>;</w:t>
      </w:r>
      <w:proofErr w:type="gramEnd"/>
    </w:p>
    <w:p w14:paraId="23930BD0" w14:textId="77777777" w:rsidR="00A91309" w:rsidRPr="00A91309" w:rsidRDefault="00A91309" w:rsidP="00A91309">
      <w:pPr>
        <w:jc w:val="center"/>
      </w:pPr>
      <w:r w:rsidRPr="00A91309">
        <w:t xml:space="preserve">10)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pozajmljuje</w:t>
      </w:r>
      <w:proofErr w:type="spellEnd"/>
      <w:r w:rsidRPr="00A91309">
        <w:t xml:space="preserve"> </w:t>
      </w:r>
      <w:proofErr w:type="spellStart"/>
      <w:r w:rsidRPr="00A91309">
        <w:t>novac</w:t>
      </w:r>
      <w:proofErr w:type="spellEnd"/>
      <w:r w:rsidRPr="00A91309">
        <w:t xml:space="preserve"> </w:t>
      </w:r>
      <w:proofErr w:type="spellStart"/>
      <w:proofErr w:type="gramStart"/>
      <w:r w:rsidRPr="00A91309">
        <w:t>igračima</w:t>
      </w:r>
      <w:proofErr w:type="spellEnd"/>
      <w:r w:rsidRPr="00A91309">
        <w:t>;</w:t>
      </w:r>
      <w:proofErr w:type="gramEnd"/>
    </w:p>
    <w:p w14:paraId="5B38E29C" w14:textId="77777777" w:rsidR="00A91309" w:rsidRPr="00A91309" w:rsidRDefault="00A91309" w:rsidP="00A91309">
      <w:pPr>
        <w:jc w:val="center"/>
      </w:pPr>
      <w:r w:rsidRPr="00A91309">
        <w:t xml:space="preserve">11)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krši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odredbe</w:t>
      </w:r>
      <w:proofErr w:type="spellEnd"/>
      <w:r w:rsidRPr="00A91309">
        <w:t xml:space="preserve"> </w:t>
      </w:r>
      <w:proofErr w:type="spellStart"/>
      <w:r w:rsidRPr="00A91309">
        <w:t>ugovora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42.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305A4F6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12)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postupa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sprečavanju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novca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finansiranja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terorizma</w:t>
      </w:r>
      <w:proofErr w:type="spellEnd"/>
      <w:r w:rsidRPr="00A91309">
        <w:rPr>
          <w:lang w:val="fr-FR"/>
        </w:rPr>
        <w:t>;</w:t>
      </w:r>
      <w:proofErr w:type="gramEnd"/>
    </w:p>
    <w:p w14:paraId="13A5800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13) </w:t>
      </w:r>
      <w:proofErr w:type="spellStart"/>
      <w:r w:rsidRPr="00A91309">
        <w:rPr>
          <w:lang w:val="fr-FR"/>
        </w:rPr>
        <w:t>postoje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činjenice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zbog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dozvola</w:t>
      </w:r>
      <w:proofErr w:type="spellEnd"/>
      <w:r w:rsidRPr="00A91309">
        <w:rPr>
          <w:lang w:val="fr-FR"/>
        </w:rPr>
        <w:t xml:space="preserve"> ne bi bila </w:t>
      </w:r>
      <w:proofErr w:type="gramStart"/>
      <w:r w:rsidRPr="00A91309">
        <w:rPr>
          <w:lang w:val="fr-FR"/>
        </w:rPr>
        <w:t>data;</w:t>
      </w:r>
      <w:proofErr w:type="gramEnd"/>
    </w:p>
    <w:p w14:paraId="4F2E7E2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14)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odredbe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odnose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organizovanje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ukoliko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okviru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igračnice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proofErr w:type="gram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>;</w:t>
      </w:r>
      <w:proofErr w:type="gramEnd"/>
    </w:p>
    <w:p w14:paraId="45AAEC5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15)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prestane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obaveze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>.</w:t>
      </w:r>
    </w:p>
    <w:p w14:paraId="493ACD8E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Donošenjem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ugovor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prenošenju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smatra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raskinutim</w:t>
      </w:r>
      <w:proofErr w:type="spellEnd"/>
      <w:r w:rsidRPr="00A91309">
        <w:rPr>
          <w:lang w:val="fr-FR"/>
        </w:rPr>
        <w:t>.</w:t>
      </w:r>
    </w:p>
    <w:p w14:paraId="6FECA0A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konačno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Protiv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pokrenuti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</w:t>
      </w:r>
      <w:proofErr w:type="spellEnd"/>
      <w:r w:rsidRPr="00A91309">
        <w:rPr>
          <w:lang w:val="fr-FR"/>
        </w:rPr>
        <w:t>.</w:t>
      </w:r>
    </w:p>
    <w:p w14:paraId="63DBAE89" w14:textId="77777777" w:rsidR="00A91309" w:rsidRPr="00A91309" w:rsidRDefault="00A91309" w:rsidP="00A91309">
      <w:pPr>
        <w:jc w:val="center"/>
        <w:rPr>
          <w:b/>
          <w:bCs/>
        </w:rPr>
      </w:pPr>
      <w:bookmarkStart w:id="98" w:name="str_52"/>
      <w:bookmarkEnd w:id="98"/>
      <w:proofErr w:type="spellStart"/>
      <w:r w:rsidRPr="00A91309">
        <w:rPr>
          <w:b/>
          <w:bCs/>
        </w:rPr>
        <w:t>Prostorni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uslovi</w:t>
      </w:r>
      <w:proofErr w:type="spellEnd"/>
    </w:p>
    <w:p w14:paraId="7DC39A74" w14:textId="77777777" w:rsidR="00A91309" w:rsidRPr="00A91309" w:rsidRDefault="00A91309" w:rsidP="00A91309">
      <w:pPr>
        <w:jc w:val="center"/>
        <w:rPr>
          <w:b/>
          <w:bCs/>
        </w:rPr>
      </w:pPr>
      <w:bookmarkStart w:id="99" w:name="clan_49"/>
      <w:bookmarkEnd w:id="99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49</w:t>
      </w:r>
    </w:p>
    <w:p w14:paraId="5409486E" w14:textId="77777777" w:rsidR="00A91309" w:rsidRPr="00A91309" w:rsidRDefault="00A91309" w:rsidP="00A91309">
      <w:pPr>
        <w:jc w:val="center"/>
      </w:pPr>
      <w:proofErr w:type="spellStart"/>
      <w:r w:rsidRPr="00A91309">
        <w:t>Igračnica</w:t>
      </w:r>
      <w:proofErr w:type="spellEnd"/>
      <w:r w:rsidRPr="00A91309">
        <w:t xml:space="preserve"> mora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uređena</w:t>
      </w:r>
      <w:proofErr w:type="spellEnd"/>
      <w:r w:rsidRPr="00A91309">
        <w:t xml:space="preserve"> </w:t>
      </w:r>
      <w:proofErr w:type="spellStart"/>
      <w:r w:rsidRPr="00A91309">
        <w:t>tako</w:t>
      </w:r>
      <w:proofErr w:type="spellEnd"/>
      <w:r w:rsidRPr="00A91309">
        <w:t xml:space="preserve"> da </w:t>
      </w:r>
      <w:proofErr w:type="spellStart"/>
      <w:r w:rsidRPr="00A91309">
        <w:t>prostor</w:t>
      </w:r>
      <w:proofErr w:type="spellEnd"/>
      <w:r w:rsidRPr="00A91309">
        <w:t xml:space="preserve"> za </w:t>
      </w:r>
      <w:proofErr w:type="spellStart"/>
      <w:r w:rsidRPr="00A91309">
        <w:t>igru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prostor</w:t>
      </w:r>
      <w:proofErr w:type="spellEnd"/>
      <w:r w:rsidRPr="00A91309">
        <w:t xml:space="preserve"> za </w:t>
      </w:r>
      <w:proofErr w:type="spellStart"/>
      <w:r w:rsidRPr="00A91309">
        <w:t>goste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osoblje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 xml:space="preserve"> </w:t>
      </w:r>
      <w:proofErr w:type="spellStart"/>
      <w:r w:rsidRPr="00A91309">
        <w:t>bude</w:t>
      </w:r>
      <w:proofErr w:type="spellEnd"/>
      <w:r w:rsidRPr="00A91309">
        <w:t xml:space="preserve"> </w:t>
      </w:r>
      <w:proofErr w:type="spellStart"/>
      <w:r w:rsidRPr="00A91309">
        <w:t>celina</w:t>
      </w:r>
      <w:proofErr w:type="spellEnd"/>
      <w:r w:rsidRPr="00A91309">
        <w:t>.</w:t>
      </w:r>
    </w:p>
    <w:p w14:paraId="032C7A35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Igračnica</w:t>
      </w:r>
      <w:proofErr w:type="spellEnd"/>
      <w:r w:rsidRPr="00A91309">
        <w:t xml:space="preserve"> mora </w:t>
      </w:r>
      <w:proofErr w:type="spellStart"/>
      <w:r w:rsidRPr="00A91309">
        <w:t>imati</w:t>
      </w:r>
      <w:proofErr w:type="spellEnd"/>
      <w:r w:rsidRPr="00A91309">
        <w:t xml:space="preserve"> </w:t>
      </w:r>
      <w:proofErr w:type="spellStart"/>
      <w:r w:rsidRPr="00A91309">
        <w:t>recepcijsku</w:t>
      </w:r>
      <w:proofErr w:type="spellEnd"/>
      <w:r w:rsidRPr="00A91309">
        <w:t xml:space="preserve"> </w:t>
      </w:r>
      <w:proofErr w:type="spellStart"/>
      <w:r w:rsidRPr="00A91309">
        <w:t>službu</w:t>
      </w:r>
      <w:proofErr w:type="spellEnd"/>
      <w:r w:rsidRPr="00A91309">
        <w:t xml:space="preserve"> </w:t>
      </w:r>
      <w:proofErr w:type="spellStart"/>
      <w:r w:rsidRPr="00A91309">
        <w:t>radi</w:t>
      </w:r>
      <w:proofErr w:type="spellEnd"/>
      <w:r w:rsidRPr="00A91309">
        <w:t xml:space="preserve"> </w:t>
      </w:r>
      <w:proofErr w:type="spellStart"/>
      <w:r w:rsidRPr="00A91309">
        <w:t>obezbeđenja</w:t>
      </w:r>
      <w:proofErr w:type="spellEnd"/>
      <w:r w:rsidRPr="00A91309">
        <w:t xml:space="preserve"> </w:t>
      </w:r>
      <w:proofErr w:type="spellStart"/>
      <w:r w:rsidRPr="00A91309">
        <w:t>identifikacije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koja</w:t>
      </w:r>
      <w:proofErr w:type="spellEnd"/>
      <w:r w:rsidRPr="00A91309">
        <w:t xml:space="preserve"> </w:t>
      </w:r>
      <w:proofErr w:type="spellStart"/>
      <w:r w:rsidRPr="00A91309">
        <w:t>ulaze</w:t>
      </w:r>
      <w:proofErr w:type="spellEnd"/>
      <w:r w:rsidRPr="00A91309">
        <w:t xml:space="preserve"> (</w:t>
      </w:r>
      <w:proofErr w:type="spellStart"/>
      <w:r w:rsidRPr="00A91309">
        <w:t>igrači</w:t>
      </w:r>
      <w:proofErr w:type="spellEnd"/>
      <w:r w:rsidRPr="00A91309">
        <w:t xml:space="preserve">, </w:t>
      </w:r>
      <w:proofErr w:type="spellStart"/>
      <w:r w:rsidRPr="00A91309">
        <w:t>gosti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dr.) u </w:t>
      </w:r>
      <w:proofErr w:type="spellStart"/>
      <w:r w:rsidRPr="00A91309">
        <w:t>igračnicu</w:t>
      </w:r>
      <w:proofErr w:type="spellEnd"/>
      <w:r w:rsidRPr="00A91309">
        <w:t>.</w:t>
      </w:r>
    </w:p>
    <w:p w14:paraId="5C58F95A" w14:textId="77777777" w:rsidR="00A91309" w:rsidRPr="00A91309" w:rsidRDefault="00A91309" w:rsidP="00A91309">
      <w:pPr>
        <w:jc w:val="center"/>
      </w:pPr>
      <w:proofErr w:type="spellStart"/>
      <w:r w:rsidRPr="00A91309">
        <w:t>Igračnica</w:t>
      </w:r>
      <w:proofErr w:type="spellEnd"/>
      <w:r w:rsidRPr="00A91309">
        <w:t xml:space="preserve"> se mora </w:t>
      </w:r>
      <w:proofErr w:type="spellStart"/>
      <w:r w:rsidRPr="00A91309">
        <w:t>nalaziti</w:t>
      </w:r>
      <w:proofErr w:type="spellEnd"/>
      <w:r w:rsidRPr="00A91309">
        <w:t xml:space="preserve"> u </w:t>
      </w:r>
      <w:proofErr w:type="spellStart"/>
      <w:r w:rsidRPr="00A91309">
        <w:t>posebnom</w:t>
      </w:r>
      <w:proofErr w:type="spellEnd"/>
      <w:r w:rsidRPr="00A91309">
        <w:t xml:space="preserve"> </w:t>
      </w:r>
      <w:proofErr w:type="spellStart"/>
      <w:r w:rsidRPr="00A91309">
        <w:t>građevinskom</w:t>
      </w:r>
      <w:proofErr w:type="spellEnd"/>
      <w:r w:rsidRPr="00A91309">
        <w:t xml:space="preserve"> </w:t>
      </w:r>
      <w:proofErr w:type="spellStart"/>
      <w:r w:rsidRPr="00A91309">
        <w:t>objektu</w:t>
      </w:r>
      <w:proofErr w:type="spellEnd"/>
      <w:r w:rsidRPr="00A91309">
        <w:t xml:space="preserve"> </w:t>
      </w:r>
      <w:proofErr w:type="spellStart"/>
      <w:r w:rsidRPr="00A91309">
        <w:t>specijalno</w:t>
      </w:r>
      <w:proofErr w:type="spellEnd"/>
      <w:r w:rsidRPr="00A91309">
        <w:t xml:space="preserve"> </w:t>
      </w:r>
      <w:proofErr w:type="spellStart"/>
      <w:r w:rsidRPr="00A91309">
        <w:t>uređenom</w:t>
      </w:r>
      <w:proofErr w:type="spellEnd"/>
      <w:r w:rsidRPr="00A91309">
        <w:t xml:space="preserve"> za </w:t>
      </w:r>
      <w:proofErr w:type="spellStart"/>
      <w:r w:rsidRPr="00A91309">
        <w:t>tu</w:t>
      </w:r>
      <w:proofErr w:type="spellEnd"/>
      <w:r w:rsidRPr="00A91309">
        <w:t xml:space="preserve"> </w:t>
      </w:r>
      <w:proofErr w:type="spellStart"/>
      <w:r w:rsidRPr="00A91309">
        <w:t>svrhu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u </w:t>
      </w:r>
      <w:proofErr w:type="spellStart"/>
      <w:r w:rsidRPr="00A91309">
        <w:t>ugostiteljskom</w:t>
      </w:r>
      <w:proofErr w:type="spellEnd"/>
      <w:r w:rsidRPr="00A91309">
        <w:t xml:space="preserve"> </w:t>
      </w:r>
      <w:proofErr w:type="spellStart"/>
      <w:r w:rsidRPr="00A91309">
        <w:t>objektu</w:t>
      </w:r>
      <w:proofErr w:type="spellEnd"/>
      <w:r w:rsidRPr="00A91309">
        <w:t xml:space="preserve"> </w:t>
      </w:r>
      <w:proofErr w:type="spellStart"/>
      <w:r w:rsidRPr="00A91309">
        <w:t>vrste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podvrste</w:t>
      </w:r>
      <w:proofErr w:type="spellEnd"/>
      <w:r w:rsidRPr="00A91309">
        <w:t xml:space="preserve"> </w:t>
      </w:r>
      <w:proofErr w:type="spellStart"/>
      <w:r w:rsidRPr="00A91309">
        <w:t>hotela</w:t>
      </w:r>
      <w:proofErr w:type="spellEnd"/>
      <w:r w:rsidRPr="00A91309">
        <w:t xml:space="preserve"> koji je </w:t>
      </w:r>
      <w:proofErr w:type="spellStart"/>
      <w:r w:rsidRPr="00A91309">
        <w:t>kategorisan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tri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više</w:t>
      </w:r>
      <w:proofErr w:type="spellEnd"/>
      <w:r w:rsidRPr="00A91309">
        <w:t xml:space="preserve"> </w:t>
      </w:r>
      <w:proofErr w:type="spellStart"/>
      <w:r w:rsidRPr="00A91309">
        <w:t>zvezdica</w:t>
      </w:r>
      <w:proofErr w:type="spellEnd"/>
      <w:r w:rsidRPr="00A91309">
        <w:t>.</w:t>
      </w:r>
    </w:p>
    <w:p w14:paraId="5C62D114" w14:textId="77777777" w:rsidR="00A91309" w:rsidRPr="00A91309" w:rsidRDefault="00A91309" w:rsidP="00A91309">
      <w:pPr>
        <w:jc w:val="center"/>
      </w:pPr>
      <w:r w:rsidRPr="00A91309">
        <w:t xml:space="preserve">U </w:t>
      </w:r>
      <w:proofErr w:type="spellStart"/>
      <w:r w:rsidRPr="00A91309">
        <w:t>igračnici</w:t>
      </w:r>
      <w:proofErr w:type="spellEnd"/>
      <w:r w:rsidRPr="00A91309">
        <w:t xml:space="preserve"> se mora </w:t>
      </w:r>
      <w:proofErr w:type="spellStart"/>
      <w:r w:rsidRPr="00A91309">
        <w:t>nalaziti</w:t>
      </w:r>
      <w:proofErr w:type="spellEnd"/>
      <w:r w:rsidRPr="00A91309">
        <w:t xml:space="preserve"> </w:t>
      </w:r>
      <w:proofErr w:type="spellStart"/>
      <w:r w:rsidRPr="00A91309">
        <w:t>blagajna</w:t>
      </w:r>
      <w:proofErr w:type="spellEnd"/>
      <w:r w:rsidRPr="00A91309">
        <w:t xml:space="preserve">, </w:t>
      </w:r>
      <w:proofErr w:type="spellStart"/>
      <w:r w:rsidRPr="00A91309">
        <w:t>menjačnica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odvojen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zaštićen</w:t>
      </w:r>
      <w:proofErr w:type="spellEnd"/>
      <w:r w:rsidRPr="00A91309">
        <w:t xml:space="preserve"> </w:t>
      </w:r>
      <w:proofErr w:type="spellStart"/>
      <w:r w:rsidRPr="00A91309">
        <w:t>prostor</w:t>
      </w:r>
      <w:proofErr w:type="spellEnd"/>
      <w:r w:rsidRPr="00A91309">
        <w:t xml:space="preserve"> za </w:t>
      </w:r>
      <w:proofErr w:type="spellStart"/>
      <w:r w:rsidRPr="00A91309">
        <w:t>čuvanje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, </w:t>
      </w:r>
      <w:proofErr w:type="spellStart"/>
      <w:r w:rsidRPr="00A91309">
        <w:t>drugih</w:t>
      </w:r>
      <w:proofErr w:type="spellEnd"/>
      <w:r w:rsidRPr="00A91309">
        <w:t xml:space="preserve"> </w:t>
      </w:r>
      <w:proofErr w:type="spellStart"/>
      <w:r w:rsidRPr="00A91309">
        <w:t>vrednosti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audio-video </w:t>
      </w:r>
      <w:proofErr w:type="spellStart"/>
      <w:r w:rsidRPr="00A91309">
        <w:t>snimaka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50.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>.</w:t>
      </w:r>
    </w:p>
    <w:p w14:paraId="55FBE5E0" w14:textId="77777777" w:rsidR="00A91309" w:rsidRPr="00A91309" w:rsidRDefault="00A91309" w:rsidP="00A91309">
      <w:pPr>
        <w:jc w:val="center"/>
        <w:rPr>
          <w:b/>
          <w:bCs/>
        </w:rPr>
      </w:pPr>
      <w:bookmarkStart w:id="100" w:name="str_53"/>
      <w:bookmarkEnd w:id="100"/>
      <w:r w:rsidRPr="00A91309">
        <w:rPr>
          <w:b/>
          <w:bCs/>
        </w:rPr>
        <w:t xml:space="preserve">Audio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video </w:t>
      </w:r>
      <w:proofErr w:type="spellStart"/>
      <w:r w:rsidRPr="00A91309">
        <w:rPr>
          <w:b/>
          <w:bCs/>
        </w:rPr>
        <w:t>nadzor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zaštita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igrača</w:t>
      </w:r>
      <w:proofErr w:type="spellEnd"/>
    </w:p>
    <w:p w14:paraId="3BAE94A6" w14:textId="77777777" w:rsidR="00A91309" w:rsidRPr="00A91309" w:rsidRDefault="00A91309" w:rsidP="00A91309">
      <w:pPr>
        <w:jc w:val="center"/>
        <w:rPr>
          <w:b/>
          <w:bCs/>
        </w:rPr>
      </w:pPr>
      <w:bookmarkStart w:id="101" w:name="clan_50"/>
      <w:bookmarkEnd w:id="101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50</w:t>
      </w:r>
    </w:p>
    <w:p w14:paraId="338968B7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je, u </w:t>
      </w:r>
      <w:proofErr w:type="spellStart"/>
      <w:r w:rsidRPr="00A91309">
        <w:t>cilju</w:t>
      </w:r>
      <w:proofErr w:type="spellEnd"/>
      <w:r w:rsidRPr="00A91309">
        <w:t xml:space="preserve"> </w:t>
      </w:r>
      <w:proofErr w:type="spellStart"/>
      <w:r w:rsidRPr="00A91309">
        <w:t>sprečavanja</w:t>
      </w:r>
      <w:proofErr w:type="spellEnd"/>
      <w:r w:rsidRPr="00A91309">
        <w:t xml:space="preserve"> </w:t>
      </w:r>
      <w:proofErr w:type="spellStart"/>
      <w:r w:rsidRPr="00A91309">
        <w:t>kršenja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za </w:t>
      </w:r>
      <w:proofErr w:type="spellStart"/>
      <w:r w:rsidRPr="00A91309">
        <w:t>potrebe</w:t>
      </w:r>
      <w:proofErr w:type="spellEnd"/>
      <w:r w:rsidRPr="00A91309">
        <w:t xml:space="preserve"> </w:t>
      </w:r>
      <w:proofErr w:type="spellStart"/>
      <w:r w:rsidRPr="00A91309">
        <w:t>sprovođenja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,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obezbedi</w:t>
      </w:r>
      <w:proofErr w:type="spellEnd"/>
      <w:r w:rsidRPr="00A91309">
        <w:t xml:space="preserve"> </w:t>
      </w:r>
      <w:proofErr w:type="spellStart"/>
      <w:r w:rsidRPr="00A91309">
        <w:t>neprekidan</w:t>
      </w:r>
      <w:proofErr w:type="spellEnd"/>
      <w:r w:rsidRPr="00A91309">
        <w:t xml:space="preserve"> video </w:t>
      </w:r>
      <w:proofErr w:type="spellStart"/>
      <w:r w:rsidRPr="00A91309">
        <w:t>i</w:t>
      </w:r>
      <w:proofErr w:type="spellEnd"/>
      <w:r w:rsidRPr="00A91309">
        <w:t xml:space="preserve"> audio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snimanjem</w:t>
      </w:r>
      <w:proofErr w:type="spellEnd"/>
      <w:r w:rsidRPr="00A91309">
        <w:t xml:space="preserve"> </w:t>
      </w:r>
      <w:proofErr w:type="spellStart"/>
      <w:r w:rsidRPr="00A91309">
        <w:t>nad</w:t>
      </w:r>
      <w:proofErr w:type="spellEnd"/>
      <w:r w:rsidRPr="00A91309">
        <w:t xml:space="preserve"> </w:t>
      </w:r>
      <w:proofErr w:type="spellStart"/>
      <w:r w:rsidRPr="00A91309">
        <w:t>svim</w:t>
      </w:r>
      <w:proofErr w:type="spellEnd"/>
      <w:r w:rsidRPr="00A91309">
        <w:t xml:space="preserve"> </w:t>
      </w:r>
      <w:proofErr w:type="spellStart"/>
      <w:r w:rsidRPr="00A91309">
        <w:t>stolovima</w:t>
      </w:r>
      <w:proofErr w:type="spellEnd"/>
      <w:r w:rsidRPr="00A91309">
        <w:t xml:space="preserve"> za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blagajne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ulaska</w:t>
      </w:r>
      <w:proofErr w:type="spellEnd"/>
      <w:r w:rsidRPr="00A91309">
        <w:t xml:space="preserve"> - </w:t>
      </w:r>
      <w:proofErr w:type="spellStart"/>
      <w:r w:rsidRPr="00A91309">
        <w:t>izlaska</w:t>
      </w:r>
      <w:proofErr w:type="spellEnd"/>
      <w:r w:rsidRPr="00A91309">
        <w:t xml:space="preserve"> u </w:t>
      </w:r>
      <w:proofErr w:type="spellStart"/>
      <w:r w:rsidRPr="00A91309">
        <w:t>igračnicu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video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nad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 za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posetiocima</w:t>
      </w:r>
      <w:proofErr w:type="spellEnd"/>
      <w:r w:rsidRPr="00A91309">
        <w:t xml:space="preserve">, </w:t>
      </w:r>
      <w:proofErr w:type="spellStart"/>
      <w:r w:rsidRPr="00A91309">
        <w:t>tako</w:t>
      </w:r>
      <w:proofErr w:type="spellEnd"/>
      <w:r w:rsidRPr="00A91309">
        <w:t xml:space="preserve"> da se </w:t>
      </w:r>
      <w:proofErr w:type="spellStart"/>
      <w:r w:rsidRPr="00A91309">
        <w:t>igra</w:t>
      </w:r>
      <w:proofErr w:type="spellEnd"/>
      <w:r w:rsidRPr="00A91309">
        <w:t xml:space="preserve"> </w:t>
      </w:r>
      <w:proofErr w:type="spellStart"/>
      <w:r w:rsidRPr="00A91309">
        <w:t>odvija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odredbama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>.</w:t>
      </w:r>
    </w:p>
    <w:p w14:paraId="3983081A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čuva</w:t>
      </w:r>
      <w:proofErr w:type="spellEnd"/>
      <w:r w:rsidRPr="00A91309">
        <w:t xml:space="preserve"> </w:t>
      </w:r>
      <w:proofErr w:type="spellStart"/>
      <w:r w:rsidRPr="00A91309">
        <w:t>snimke</w:t>
      </w:r>
      <w:proofErr w:type="spellEnd"/>
      <w:r w:rsidRPr="00A91309">
        <w:t xml:space="preserve"> video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trideset</w:t>
      </w:r>
      <w:proofErr w:type="spellEnd"/>
      <w:r w:rsidRPr="00A91309">
        <w:t xml:space="preserve"> dana, a po </w:t>
      </w:r>
      <w:proofErr w:type="spellStart"/>
      <w:r w:rsidRPr="00A91309">
        <w:t>nalogu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duže</w:t>
      </w:r>
      <w:proofErr w:type="spellEnd"/>
      <w:r w:rsidRPr="00A91309">
        <w:t>.</w:t>
      </w:r>
    </w:p>
    <w:p w14:paraId="72DA9C31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obezbedi</w:t>
      </w:r>
      <w:proofErr w:type="spellEnd"/>
      <w:r w:rsidRPr="00A91309">
        <w:t xml:space="preserve"> </w:t>
      </w:r>
      <w:proofErr w:type="spellStart"/>
      <w:r w:rsidRPr="00A91309">
        <w:t>telesnu</w:t>
      </w:r>
      <w:proofErr w:type="spellEnd"/>
      <w:r w:rsidRPr="00A91309">
        <w:t xml:space="preserve"> </w:t>
      </w:r>
      <w:proofErr w:type="spellStart"/>
      <w:r w:rsidRPr="00A91309">
        <w:t>zaštitu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posetiocima</w:t>
      </w:r>
      <w:proofErr w:type="spellEnd"/>
      <w:r w:rsidRPr="00A91309">
        <w:t xml:space="preserve"> u </w:t>
      </w:r>
      <w:proofErr w:type="spellStart"/>
      <w:r w:rsidRPr="00A91309">
        <w:t>igračnici</w:t>
      </w:r>
      <w:proofErr w:type="spellEnd"/>
      <w:r w:rsidRPr="00A91309">
        <w:t>.</w:t>
      </w:r>
    </w:p>
    <w:p w14:paraId="47A70055" w14:textId="77777777" w:rsidR="00A91309" w:rsidRPr="00A91309" w:rsidRDefault="00A91309" w:rsidP="00A91309">
      <w:pPr>
        <w:jc w:val="center"/>
      </w:pPr>
      <w:proofErr w:type="spellStart"/>
      <w:r w:rsidRPr="00A91309">
        <w:t>Podaci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internu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poslovnu</w:t>
      </w:r>
      <w:proofErr w:type="spellEnd"/>
      <w:r w:rsidRPr="00A91309">
        <w:t xml:space="preserve"> </w:t>
      </w:r>
      <w:proofErr w:type="spellStart"/>
      <w:r w:rsidRPr="00A91309">
        <w:t>tajnu</w:t>
      </w:r>
      <w:proofErr w:type="spellEnd"/>
      <w:r w:rsidRPr="00A91309">
        <w:t xml:space="preserve">, a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ih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koristiti</w:t>
      </w:r>
      <w:proofErr w:type="spellEnd"/>
      <w:r w:rsidRPr="00A91309">
        <w:t xml:space="preserve"> </w:t>
      </w:r>
      <w:proofErr w:type="spellStart"/>
      <w:r w:rsidRPr="00A91309">
        <w:t>samo</w:t>
      </w:r>
      <w:proofErr w:type="spellEnd"/>
      <w:r w:rsidRPr="00A91309">
        <w:t xml:space="preserve"> u </w:t>
      </w:r>
      <w:proofErr w:type="spellStart"/>
      <w:r w:rsidRPr="00A91309">
        <w:t>svrhu</w:t>
      </w:r>
      <w:proofErr w:type="spellEnd"/>
      <w:r w:rsidRPr="00A91309">
        <w:t xml:space="preserve"> za </w:t>
      </w:r>
      <w:proofErr w:type="spellStart"/>
      <w:r w:rsidRPr="00A91309">
        <w:t>koju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prikupljeni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ne </w:t>
      </w:r>
      <w:proofErr w:type="spellStart"/>
      <w:r w:rsidRPr="00A91309">
        <w:t>mogu</w:t>
      </w:r>
      <w:proofErr w:type="spellEnd"/>
      <w:r w:rsidRPr="00A91309">
        <w:t xml:space="preserve"> se </w:t>
      </w:r>
      <w:proofErr w:type="spellStart"/>
      <w:r w:rsidRPr="00A91309">
        <w:t>ustupati</w:t>
      </w:r>
      <w:proofErr w:type="spellEnd"/>
      <w:r w:rsidRPr="00A91309">
        <w:t xml:space="preserve"> </w:t>
      </w:r>
      <w:proofErr w:type="spellStart"/>
      <w:r w:rsidRPr="00A91309">
        <w:t>trećim</w:t>
      </w:r>
      <w:proofErr w:type="spellEnd"/>
      <w:r w:rsidRPr="00A91309">
        <w:t xml:space="preserve">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javno</w:t>
      </w:r>
      <w:proofErr w:type="spellEnd"/>
      <w:r w:rsidRPr="00A91309">
        <w:t xml:space="preserve"> </w:t>
      </w:r>
      <w:proofErr w:type="spellStart"/>
      <w:r w:rsidRPr="00A91309">
        <w:t>objavljivati</w:t>
      </w:r>
      <w:proofErr w:type="spellEnd"/>
      <w:r w:rsidRPr="00A91309">
        <w:t xml:space="preserve">, </w:t>
      </w:r>
      <w:proofErr w:type="spellStart"/>
      <w:r w:rsidRPr="00A91309">
        <w:t>osim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drukčije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izričito</w:t>
      </w:r>
      <w:proofErr w:type="spellEnd"/>
      <w:r w:rsidRPr="00A91309">
        <w:t xml:space="preserve"> </w:t>
      </w:r>
      <w:proofErr w:type="spellStart"/>
      <w:r w:rsidRPr="00A91309">
        <w:t>propisano</w:t>
      </w:r>
      <w:proofErr w:type="spellEnd"/>
      <w:r w:rsidRPr="00A91309">
        <w:t>.</w:t>
      </w:r>
    </w:p>
    <w:p w14:paraId="6CC49285" w14:textId="77777777" w:rsidR="00A91309" w:rsidRPr="00A91309" w:rsidRDefault="00A91309" w:rsidP="00A91309">
      <w:pPr>
        <w:jc w:val="center"/>
      </w:pPr>
      <w:proofErr w:type="spellStart"/>
      <w:r w:rsidRPr="00A91309">
        <w:t>Kršenjem</w:t>
      </w:r>
      <w:proofErr w:type="spellEnd"/>
      <w:r w:rsidRPr="00A91309">
        <w:t xml:space="preserve"> </w:t>
      </w:r>
      <w:proofErr w:type="spellStart"/>
      <w:r w:rsidRPr="00A91309">
        <w:t>obaveze</w:t>
      </w:r>
      <w:proofErr w:type="spellEnd"/>
      <w:r w:rsidRPr="00A91309">
        <w:t xml:space="preserve"> </w:t>
      </w:r>
      <w:proofErr w:type="spellStart"/>
      <w:r w:rsidRPr="00A91309">
        <w:t>čuvanja</w:t>
      </w:r>
      <w:proofErr w:type="spellEnd"/>
      <w:r w:rsidRPr="00A91309">
        <w:t xml:space="preserve"> </w:t>
      </w:r>
      <w:proofErr w:type="spellStart"/>
      <w:r w:rsidRPr="00A91309">
        <w:t>poslovne</w:t>
      </w:r>
      <w:proofErr w:type="spellEnd"/>
      <w:r w:rsidRPr="00A91309">
        <w:t xml:space="preserve"> </w:t>
      </w:r>
      <w:proofErr w:type="spellStart"/>
      <w:r w:rsidRPr="00A91309">
        <w:t>tajne</w:t>
      </w:r>
      <w:proofErr w:type="spellEnd"/>
      <w:r w:rsidRPr="00A91309">
        <w:t xml:space="preserve"> ne </w:t>
      </w:r>
      <w:proofErr w:type="spellStart"/>
      <w:r w:rsidRPr="00A91309">
        <w:t>smatra</w:t>
      </w:r>
      <w:proofErr w:type="spellEnd"/>
      <w:r w:rsidRPr="00A91309">
        <w:t xml:space="preserve"> se </w:t>
      </w:r>
      <w:proofErr w:type="spellStart"/>
      <w:r w:rsidRPr="00A91309">
        <w:t>dostavljanje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se </w:t>
      </w:r>
      <w:proofErr w:type="spellStart"/>
      <w:r w:rsidRPr="00A91309">
        <w:t>vrši</w:t>
      </w:r>
      <w:proofErr w:type="spellEnd"/>
      <w:r w:rsidRPr="00A91309">
        <w:t xml:space="preserve"> za </w:t>
      </w:r>
      <w:proofErr w:type="spellStart"/>
      <w:r w:rsidRPr="00A91309">
        <w:t>potrebe</w:t>
      </w:r>
      <w:proofErr w:type="spellEnd"/>
      <w:r w:rsidRPr="00A91309">
        <w:t xml:space="preserve"> </w:t>
      </w:r>
      <w:proofErr w:type="spellStart"/>
      <w:r w:rsidRPr="00A91309">
        <w:t>sprovođenja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propisa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oblast </w:t>
      </w:r>
      <w:proofErr w:type="spellStart"/>
      <w:r w:rsidRPr="00A91309">
        <w:t>sprečavanja</w:t>
      </w:r>
      <w:proofErr w:type="spellEnd"/>
      <w:r w:rsidRPr="00A91309">
        <w:t xml:space="preserve"> </w:t>
      </w:r>
      <w:proofErr w:type="spellStart"/>
      <w:r w:rsidRPr="00A91309">
        <w:t>pranja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finansiranja</w:t>
      </w:r>
      <w:proofErr w:type="spellEnd"/>
      <w:r w:rsidRPr="00A91309">
        <w:t xml:space="preserve"> </w:t>
      </w:r>
      <w:proofErr w:type="spellStart"/>
      <w:r w:rsidRPr="00A91309">
        <w:t>terorizma</w:t>
      </w:r>
      <w:proofErr w:type="spellEnd"/>
      <w:r w:rsidRPr="00A91309">
        <w:t>.</w:t>
      </w:r>
    </w:p>
    <w:p w14:paraId="4C35E9C2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prilikom</w:t>
      </w:r>
      <w:proofErr w:type="spellEnd"/>
      <w:r w:rsidRPr="00A91309">
        <w:t xml:space="preserve"> </w:t>
      </w:r>
      <w:proofErr w:type="spellStart"/>
      <w:r w:rsidRPr="00A91309">
        <w:t>obrade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o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postupa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propisom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zaštita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o </w:t>
      </w:r>
      <w:proofErr w:type="spellStart"/>
      <w:r w:rsidRPr="00A91309">
        <w:t>ličnosti</w:t>
      </w:r>
      <w:proofErr w:type="spellEnd"/>
      <w:r w:rsidRPr="00A91309">
        <w:t>.</w:t>
      </w:r>
    </w:p>
    <w:p w14:paraId="4B55919D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da, u </w:t>
      </w:r>
      <w:proofErr w:type="spellStart"/>
      <w:r w:rsidRPr="00A91309">
        <w:t>slučaju</w:t>
      </w:r>
      <w:proofErr w:type="spellEnd"/>
      <w:r w:rsidRPr="00A91309">
        <w:t xml:space="preserve"> </w:t>
      </w:r>
      <w:proofErr w:type="spellStart"/>
      <w:r w:rsidRPr="00A91309">
        <w:t>kontrole</w:t>
      </w:r>
      <w:proofErr w:type="spellEnd"/>
      <w:r w:rsidRPr="00A91309">
        <w:t xml:space="preserve">,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s </w:t>
      </w:r>
      <w:proofErr w:type="spellStart"/>
      <w:r w:rsidRPr="00A91309">
        <w:t>tim</w:t>
      </w:r>
      <w:proofErr w:type="spellEnd"/>
      <w:r w:rsidRPr="00A91309">
        <w:t xml:space="preserve"> </w:t>
      </w:r>
      <w:proofErr w:type="spellStart"/>
      <w:r w:rsidRPr="00A91309">
        <w:t>što</w:t>
      </w:r>
      <w:proofErr w:type="spellEnd"/>
      <w:r w:rsidRPr="00A91309">
        <w:t xml:space="preserve"> je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dužna</w:t>
      </w:r>
      <w:proofErr w:type="spellEnd"/>
      <w:r w:rsidRPr="00A91309">
        <w:t xml:space="preserve"> da se </w:t>
      </w:r>
      <w:proofErr w:type="spellStart"/>
      <w:r w:rsidRPr="00A91309">
        <w:t>prema</w:t>
      </w:r>
      <w:proofErr w:type="spellEnd"/>
      <w:r w:rsidRPr="00A91309">
        <w:t xml:space="preserve"> </w:t>
      </w:r>
      <w:proofErr w:type="spellStart"/>
      <w:r w:rsidRPr="00A91309">
        <w:t>primljenoj</w:t>
      </w:r>
      <w:proofErr w:type="spellEnd"/>
      <w:r w:rsidRPr="00A91309">
        <w:t xml:space="preserve"> </w:t>
      </w:r>
      <w:proofErr w:type="spellStart"/>
      <w:r w:rsidRPr="00A91309">
        <w:t>dokumentaciji</w:t>
      </w:r>
      <w:proofErr w:type="spellEnd"/>
      <w:r w:rsidRPr="00A91309">
        <w:t xml:space="preserve"> </w:t>
      </w:r>
      <w:proofErr w:type="spellStart"/>
      <w:r w:rsidRPr="00A91309">
        <w:t>odnosi</w:t>
      </w:r>
      <w:proofErr w:type="spellEnd"/>
      <w:r w:rsidRPr="00A91309">
        <w:t xml:space="preserve">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prema</w:t>
      </w:r>
      <w:proofErr w:type="spellEnd"/>
      <w:r w:rsidRPr="00A91309">
        <w:t xml:space="preserve"> </w:t>
      </w:r>
      <w:proofErr w:type="spellStart"/>
      <w:r w:rsidRPr="00A91309">
        <w:t>poslovnoj</w:t>
      </w:r>
      <w:proofErr w:type="spellEnd"/>
      <w:r w:rsidRPr="00A91309">
        <w:t xml:space="preserve"> </w:t>
      </w:r>
      <w:proofErr w:type="spellStart"/>
      <w:r w:rsidRPr="00A91309">
        <w:t>tajni</w:t>
      </w:r>
      <w:proofErr w:type="spellEnd"/>
      <w:r w:rsidRPr="00A91309">
        <w:t xml:space="preserve">, </w:t>
      </w:r>
      <w:proofErr w:type="spellStart"/>
      <w:r w:rsidRPr="00A91309">
        <w:t>naročito</w:t>
      </w:r>
      <w:proofErr w:type="spellEnd"/>
      <w:r w:rsidRPr="00A91309">
        <w:t xml:space="preserve"> po </w:t>
      </w:r>
      <w:proofErr w:type="spellStart"/>
      <w:r w:rsidRPr="00A91309">
        <w:t>pitanju</w:t>
      </w:r>
      <w:proofErr w:type="spellEnd"/>
      <w:r w:rsidRPr="00A91309">
        <w:t xml:space="preserve"> </w:t>
      </w:r>
      <w:proofErr w:type="spellStart"/>
      <w:r w:rsidRPr="00A91309">
        <w:t>identiteta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>.</w:t>
      </w:r>
    </w:p>
    <w:p w14:paraId="2CC02195" w14:textId="77777777" w:rsidR="00A91309" w:rsidRPr="00A91309" w:rsidRDefault="00A91309" w:rsidP="00A91309">
      <w:pPr>
        <w:jc w:val="center"/>
      </w:pP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za </w:t>
      </w:r>
      <w:proofErr w:type="spellStart"/>
      <w:r w:rsidRPr="00A91309">
        <w:t>sprovođenje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, </w:t>
      </w:r>
      <w:proofErr w:type="spellStart"/>
      <w:r w:rsidRPr="00A91309">
        <w:t>čuvanje</w:t>
      </w:r>
      <w:proofErr w:type="spellEnd"/>
      <w:r w:rsidRPr="00A91309">
        <w:t xml:space="preserve"> </w:t>
      </w:r>
      <w:proofErr w:type="spellStart"/>
      <w:r w:rsidRPr="00A91309">
        <w:t>dokumentacije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telesne</w:t>
      </w:r>
      <w:proofErr w:type="spellEnd"/>
      <w:r w:rsidRPr="00A91309">
        <w:t xml:space="preserve"> </w:t>
      </w:r>
      <w:proofErr w:type="spellStart"/>
      <w:r w:rsidRPr="00A91309">
        <w:t>zaštite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1-3.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61D51A08" w14:textId="77777777" w:rsidR="00A91309" w:rsidRPr="00A91309" w:rsidRDefault="00A91309" w:rsidP="00A91309">
      <w:pPr>
        <w:jc w:val="center"/>
        <w:rPr>
          <w:b/>
          <w:bCs/>
        </w:rPr>
      </w:pPr>
      <w:bookmarkStart w:id="102" w:name="str_54"/>
      <w:bookmarkEnd w:id="102"/>
      <w:proofErr w:type="spellStart"/>
      <w:r w:rsidRPr="00A91309">
        <w:rPr>
          <w:b/>
          <w:bCs/>
        </w:rPr>
        <w:t>Uslovi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ulazak</w:t>
      </w:r>
      <w:proofErr w:type="spellEnd"/>
      <w:r w:rsidRPr="00A91309">
        <w:rPr>
          <w:b/>
          <w:bCs/>
        </w:rPr>
        <w:t xml:space="preserve"> u </w:t>
      </w:r>
      <w:proofErr w:type="spellStart"/>
      <w:r w:rsidRPr="00A91309">
        <w:rPr>
          <w:b/>
          <w:bCs/>
        </w:rPr>
        <w:t>igračnicu</w:t>
      </w:r>
      <w:proofErr w:type="spellEnd"/>
    </w:p>
    <w:p w14:paraId="47549AFE" w14:textId="77777777" w:rsidR="00A91309" w:rsidRPr="00A91309" w:rsidRDefault="00A91309" w:rsidP="00A91309">
      <w:pPr>
        <w:jc w:val="center"/>
        <w:rPr>
          <w:b/>
          <w:bCs/>
        </w:rPr>
      </w:pPr>
      <w:bookmarkStart w:id="103" w:name="clan_51"/>
      <w:bookmarkEnd w:id="103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51</w:t>
      </w:r>
    </w:p>
    <w:p w14:paraId="13CAE64E" w14:textId="77777777" w:rsidR="00A91309" w:rsidRPr="00A91309" w:rsidRDefault="00A91309" w:rsidP="00A91309">
      <w:pPr>
        <w:jc w:val="center"/>
      </w:pPr>
      <w:proofErr w:type="spellStart"/>
      <w:r w:rsidRPr="00A91309">
        <w:t>Uslove</w:t>
      </w:r>
      <w:proofErr w:type="spellEnd"/>
      <w:r w:rsidRPr="00A91309">
        <w:t xml:space="preserve"> za </w:t>
      </w:r>
      <w:proofErr w:type="spellStart"/>
      <w:r w:rsidRPr="00A91309">
        <w:t>ulazak</w:t>
      </w:r>
      <w:proofErr w:type="spellEnd"/>
      <w:r w:rsidRPr="00A91309">
        <w:t xml:space="preserve"> u </w:t>
      </w:r>
      <w:proofErr w:type="spellStart"/>
      <w:r w:rsidRPr="00A91309">
        <w:t>prostorije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 xml:space="preserve"> </w:t>
      </w:r>
      <w:proofErr w:type="spellStart"/>
      <w:r w:rsidRPr="00A91309">
        <w:t>određuje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>.</w:t>
      </w:r>
    </w:p>
    <w:p w14:paraId="69F2049E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zabraniti</w:t>
      </w:r>
      <w:proofErr w:type="spellEnd"/>
      <w:r w:rsidRPr="00A91309">
        <w:t xml:space="preserve"> </w:t>
      </w:r>
      <w:proofErr w:type="spellStart"/>
      <w:r w:rsidRPr="00A91309">
        <w:t>ulazak</w:t>
      </w:r>
      <w:proofErr w:type="spellEnd"/>
      <w:r w:rsidRPr="00A91309">
        <w:t xml:space="preserve"> u </w:t>
      </w:r>
      <w:proofErr w:type="spellStart"/>
      <w:r w:rsidRPr="00A91309">
        <w:t>prostorije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 xml:space="preserve"> </w:t>
      </w:r>
      <w:proofErr w:type="spellStart"/>
      <w:r w:rsidRPr="00A91309">
        <w:t>pojedinim</w:t>
      </w:r>
      <w:proofErr w:type="spellEnd"/>
      <w:r w:rsidRPr="00A91309">
        <w:t xml:space="preserve">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grupama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, a da ne </w:t>
      </w:r>
      <w:proofErr w:type="spellStart"/>
      <w:r w:rsidRPr="00A91309">
        <w:t>navede</w:t>
      </w:r>
      <w:proofErr w:type="spellEnd"/>
      <w:r w:rsidRPr="00A91309">
        <w:t xml:space="preserve"> </w:t>
      </w:r>
      <w:proofErr w:type="spellStart"/>
      <w:r w:rsidRPr="00A91309">
        <w:t>razloge</w:t>
      </w:r>
      <w:proofErr w:type="spellEnd"/>
      <w:r w:rsidRPr="00A91309">
        <w:t xml:space="preserve"> za to.</w:t>
      </w:r>
    </w:p>
    <w:p w14:paraId="04A809C7" w14:textId="77777777" w:rsidR="00A91309" w:rsidRPr="00A91309" w:rsidRDefault="00A91309" w:rsidP="00A91309">
      <w:pPr>
        <w:jc w:val="center"/>
      </w:pPr>
      <w:proofErr w:type="spellStart"/>
      <w:r w:rsidRPr="00A91309">
        <w:t>Igračima</w:t>
      </w:r>
      <w:proofErr w:type="spellEnd"/>
      <w:r w:rsidRPr="00A91309">
        <w:t xml:space="preserve"> koji u </w:t>
      </w:r>
      <w:proofErr w:type="spellStart"/>
      <w:r w:rsidRPr="00A91309">
        <w:t>toku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prekrše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zabraniti</w:t>
      </w:r>
      <w:proofErr w:type="spellEnd"/>
      <w:r w:rsidRPr="00A91309">
        <w:t xml:space="preserve"> </w:t>
      </w:r>
      <w:proofErr w:type="spellStart"/>
      <w:r w:rsidRPr="00A91309">
        <w:t>dalje</w:t>
      </w:r>
      <w:proofErr w:type="spellEnd"/>
      <w:r w:rsidRPr="00A91309">
        <w:t xml:space="preserve"> </w:t>
      </w:r>
      <w:proofErr w:type="spellStart"/>
      <w:r w:rsidRPr="00A91309">
        <w:t>učestvovanje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>.</w:t>
      </w:r>
    </w:p>
    <w:p w14:paraId="3D8BCBBE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Ulazak</w:t>
      </w:r>
      <w:proofErr w:type="spellEnd"/>
      <w:r w:rsidRPr="00A91309">
        <w:t xml:space="preserve"> u </w:t>
      </w:r>
      <w:proofErr w:type="spellStart"/>
      <w:r w:rsidRPr="00A91309">
        <w:t>igračnicu</w:t>
      </w:r>
      <w:proofErr w:type="spellEnd"/>
      <w:r w:rsidRPr="00A91309">
        <w:t xml:space="preserve"> </w:t>
      </w:r>
      <w:proofErr w:type="spellStart"/>
      <w:r w:rsidRPr="00A91309">
        <w:t>dozvoljen</w:t>
      </w:r>
      <w:proofErr w:type="spellEnd"/>
      <w:r w:rsidRPr="00A91309">
        <w:t xml:space="preserve"> je </w:t>
      </w:r>
      <w:proofErr w:type="spellStart"/>
      <w:r w:rsidRPr="00A91309">
        <w:t>punoletnim</w:t>
      </w:r>
      <w:proofErr w:type="spellEnd"/>
      <w:r w:rsidRPr="00A91309">
        <w:t xml:space="preserve">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uz</w:t>
      </w:r>
      <w:proofErr w:type="spellEnd"/>
      <w:r w:rsidRPr="00A91309">
        <w:t xml:space="preserve"> </w:t>
      </w:r>
      <w:proofErr w:type="spellStart"/>
      <w:r w:rsidRPr="00A91309">
        <w:t>obavezu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da, za </w:t>
      </w:r>
      <w:proofErr w:type="spellStart"/>
      <w:r w:rsidRPr="00A91309">
        <w:t>potrebe</w:t>
      </w:r>
      <w:proofErr w:type="spellEnd"/>
      <w:r w:rsidRPr="00A91309">
        <w:t xml:space="preserve"> </w:t>
      </w:r>
      <w:proofErr w:type="spellStart"/>
      <w:r w:rsidRPr="00A91309">
        <w:t>sprovođenja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, </w:t>
      </w:r>
      <w:proofErr w:type="spellStart"/>
      <w:r w:rsidRPr="00A91309">
        <w:t>obezbedi</w:t>
      </w:r>
      <w:proofErr w:type="spellEnd"/>
      <w:r w:rsidRPr="00A91309">
        <w:t xml:space="preserve"> </w:t>
      </w:r>
      <w:proofErr w:type="spellStart"/>
      <w:r w:rsidRPr="00A91309">
        <w:t>trajnu</w:t>
      </w:r>
      <w:proofErr w:type="spellEnd"/>
      <w:r w:rsidRPr="00A91309">
        <w:t xml:space="preserve"> </w:t>
      </w:r>
      <w:proofErr w:type="spellStart"/>
      <w:r w:rsidRPr="00A91309">
        <w:t>bazu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(</w:t>
      </w:r>
      <w:proofErr w:type="spellStart"/>
      <w:r w:rsidRPr="00A91309">
        <w:t>ime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prezime</w:t>
      </w:r>
      <w:proofErr w:type="spellEnd"/>
      <w:r w:rsidRPr="00A91309">
        <w:t xml:space="preserve">, datum </w:t>
      </w:r>
      <w:proofErr w:type="spellStart"/>
      <w:r w:rsidRPr="00A91309">
        <w:t>i</w:t>
      </w:r>
      <w:proofErr w:type="spellEnd"/>
      <w:r w:rsidRPr="00A91309">
        <w:t xml:space="preserve"> mesto </w:t>
      </w:r>
      <w:proofErr w:type="spellStart"/>
      <w:r w:rsidRPr="00A91309">
        <w:t>rođenja</w:t>
      </w:r>
      <w:proofErr w:type="spellEnd"/>
      <w:r w:rsidRPr="00A91309">
        <w:t xml:space="preserve">, mesto </w:t>
      </w:r>
      <w:proofErr w:type="spellStart"/>
      <w:r w:rsidRPr="00A91309">
        <w:t>prebivališta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boravišta</w:t>
      </w:r>
      <w:proofErr w:type="spellEnd"/>
      <w:r w:rsidRPr="00A91309">
        <w:t xml:space="preserve">, JMBG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broj</w:t>
      </w:r>
      <w:proofErr w:type="spellEnd"/>
      <w:r w:rsidRPr="00A91309">
        <w:t xml:space="preserve"> </w:t>
      </w:r>
      <w:proofErr w:type="spellStart"/>
      <w:r w:rsidRPr="00A91309">
        <w:t>pasoša</w:t>
      </w:r>
      <w:proofErr w:type="spellEnd"/>
      <w:r w:rsidRPr="00A91309">
        <w:t xml:space="preserve">, datum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vreme</w:t>
      </w:r>
      <w:proofErr w:type="spellEnd"/>
      <w:r w:rsidRPr="00A91309">
        <w:t xml:space="preserve"> </w:t>
      </w:r>
      <w:proofErr w:type="spellStart"/>
      <w:r w:rsidRPr="00A91309">
        <w:t>ulaska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izlaska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dr.),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pisanu</w:t>
      </w:r>
      <w:proofErr w:type="spellEnd"/>
      <w:r w:rsidRPr="00A91309">
        <w:t xml:space="preserve"> </w:t>
      </w:r>
      <w:proofErr w:type="spellStart"/>
      <w:r w:rsidRPr="00A91309">
        <w:t>izjavu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kojom</w:t>
      </w:r>
      <w:proofErr w:type="spellEnd"/>
      <w:r w:rsidRPr="00A91309">
        <w:t xml:space="preserve"> pod </w:t>
      </w:r>
      <w:proofErr w:type="spellStart"/>
      <w:r w:rsidRPr="00A91309">
        <w:t>materijalnom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krivičnom</w:t>
      </w:r>
      <w:proofErr w:type="spellEnd"/>
      <w:r w:rsidRPr="00A91309">
        <w:t xml:space="preserve"> </w:t>
      </w:r>
      <w:proofErr w:type="spellStart"/>
      <w:r w:rsidRPr="00A91309">
        <w:t>odgovornošću</w:t>
      </w:r>
      <w:proofErr w:type="spellEnd"/>
      <w:r w:rsidRPr="00A91309">
        <w:t xml:space="preserve"> </w:t>
      </w:r>
      <w:proofErr w:type="spellStart"/>
      <w:r w:rsidRPr="00A91309">
        <w:t>izjavljuje</w:t>
      </w:r>
      <w:proofErr w:type="spellEnd"/>
      <w:r w:rsidRPr="00A91309">
        <w:t xml:space="preserve"> da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učestvuje</w:t>
      </w:r>
      <w:proofErr w:type="spellEnd"/>
      <w:r w:rsidRPr="00A91309">
        <w:t xml:space="preserve"> za </w:t>
      </w:r>
      <w:proofErr w:type="spellStart"/>
      <w:r w:rsidRPr="00A91309">
        <w:t>svoj</w:t>
      </w:r>
      <w:proofErr w:type="spellEnd"/>
      <w:r w:rsidRPr="00A91309">
        <w:t xml:space="preserve"> </w:t>
      </w:r>
      <w:proofErr w:type="spellStart"/>
      <w:r w:rsidRPr="00A91309">
        <w:t>račun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u </w:t>
      </w:r>
      <w:proofErr w:type="spellStart"/>
      <w:r w:rsidRPr="00A91309">
        <w:t>svoje</w:t>
      </w:r>
      <w:proofErr w:type="spellEnd"/>
      <w:r w:rsidRPr="00A91309">
        <w:t xml:space="preserve"> </w:t>
      </w:r>
      <w:proofErr w:type="spellStart"/>
      <w:r w:rsidRPr="00A91309">
        <w:t>ime</w:t>
      </w:r>
      <w:proofErr w:type="spellEnd"/>
      <w:r w:rsidRPr="00A91309">
        <w:t>.</w:t>
      </w:r>
    </w:p>
    <w:p w14:paraId="3714178F" w14:textId="77777777" w:rsidR="00A91309" w:rsidRPr="00A91309" w:rsidRDefault="00A91309" w:rsidP="00A91309">
      <w:pPr>
        <w:jc w:val="center"/>
      </w:pP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za </w:t>
      </w:r>
      <w:proofErr w:type="spellStart"/>
      <w:r w:rsidRPr="00A91309">
        <w:t>čuvanje</w:t>
      </w:r>
      <w:proofErr w:type="spellEnd"/>
      <w:r w:rsidRPr="00A91309">
        <w:t xml:space="preserve"> </w:t>
      </w:r>
      <w:proofErr w:type="spellStart"/>
      <w:r w:rsidRPr="00A91309">
        <w:t>trajne</w:t>
      </w:r>
      <w:proofErr w:type="spellEnd"/>
      <w:r w:rsidRPr="00A91309">
        <w:t xml:space="preserve"> </w:t>
      </w:r>
      <w:proofErr w:type="spellStart"/>
      <w:r w:rsidRPr="00A91309">
        <w:t>baze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4.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18D89322" w14:textId="77777777" w:rsidR="00A91309" w:rsidRPr="00A91309" w:rsidRDefault="00A91309" w:rsidP="00A91309">
      <w:pPr>
        <w:jc w:val="center"/>
      </w:pPr>
      <w:proofErr w:type="spellStart"/>
      <w:r w:rsidRPr="00A91309">
        <w:t>Posetiocima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dozvoljeno</w:t>
      </w:r>
      <w:proofErr w:type="spellEnd"/>
      <w:r w:rsidRPr="00A91309">
        <w:t xml:space="preserve"> </w:t>
      </w:r>
      <w:proofErr w:type="spellStart"/>
      <w:r w:rsidRPr="00A91309">
        <w:t>unošenje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pomagala</w:t>
      </w:r>
      <w:proofErr w:type="spellEnd"/>
      <w:r w:rsidRPr="00A91309">
        <w:t xml:space="preserve"> u </w:t>
      </w:r>
      <w:proofErr w:type="spellStart"/>
      <w:r w:rsidRPr="00A91309">
        <w:t>igračnicu</w:t>
      </w:r>
      <w:proofErr w:type="spellEnd"/>
      <w:r w:rsidRPr="00A91309">
        <w:t xml:space="preserve">, </w:t>
      </w:r>
      <w:proofErr w:type="spellStart"/>
      <w:r w:rsidRPr="00A91309">
        <w:t>koja</w:t>
      </w:r>
      <w:proofErr w:type="spellEnd"/>
      <w:r w:rsidRPr="00A91309">
        <w:t xml:space="preserve"> bi </w:t>
      </w:r>
      <w:proofErr w:type="spellStart"/>
      <w:r w:rsidRPr="00A91309">
        <w:t>mogla</w:t>
      </w:r>
      <w:proofErr w:type="spellEnd"/>
      <w:r w:rsidRPr="00A91309">
        <w:t xml:space="preserve"> </w:t>
      </w:r>
      <w:proofErr w:type="spellStart"/>
      <w:r w:rsidRPr="00A91309">
        <w:t>njima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drugim</w:t>
      </w:r>
      <w:proofErr w:type="spellEnd"/>
      <w:r w:rsidRPr="00A91309">
        <w:t xml:space="preserve"> </w:t>
      </w:r>
      <w:proofErr w:type="spellStart"/>
      <w:r w:rsidRPr="00A91309">
        <w:t>učesnicima</w:t>
      </w:r>
      <w:proofErr w:type="spellEnd"/>
      <w:r w:rsidRPr="00A91309">
        <w:t xml:space="preserve"> da </w:t>
      </w:r>
      <w:proofErr w:type="spellStart"/>
      <w:r w:rsidRPr="00A91309">
        <w:t>donesu</w:t>
      </w:r>
      <w:proofErr w:type="spellEnd"/>
      <w:r w:rsidRPr="00A91309">
        <w:t xml:space="preserve"> </w:t>
      </w:r>
      <w:proofErr w:type="spellStart"/>
      <w:r w:rsidRPr="00A91309">
        <w:t>prednost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>.</w:t>
      </w:r>
    </w:p>
    <w:p w14:paraId="47912C15" w14:textId="77777777" w:rsidR="00A91309" w:rsidRPr="00A91309" w:rsidRDefault="00A91309" w:rsidP="00A91309">
      <w:pPr>
        <w:jc w:val="center"/>
      </w:pPr>
      <w:proofErr w:type="spellStart"/>
      <w:r w:rsidRPr="00A91309">
        <w:t>Ako</w:t>
      </w:r>
      <w:proofErr w:type="spellEnd"/>
      <w:r w:rsidRPr="00A91309">
        <w:t xml:space="preserve"> se </w:t>
      </w:r>
      <w:proofErr w:type="spellStart"/>
      <w:r w:rsidRPr="00A91309">
        <w:t>osnovano</w:t>
      </w:r>
      <w:proofErr w:type="spellEnd"/>
      <w:r w:rsidRPr="00A91309">
        <w:t xml:space="preserve"> </w:t>
      </w:r>
      <w:proofErr w:type="spellStart"/>
      <w:r w:rsidRPr="00A91309">
        <w:t>veruje</w:t>
      </w:r>
      <w:proofErr w:type="spellEnd"/>
      <w:r w:rsidRPr="00A91309">
        <w:t xml:space="preserve"> da </w:t>
      </w:r>
      <w:proofErr w:type="spellStart"/>
      <w:r w:rsidRPr="00A91309">
        <w:t>neko</w:t>
      </w:r>
      <w:proofErr w:type="spellEnd"/>
      <w:r w:rsidRPr="00A91309">
        <w:t xml:space="preserve"> lice </w:t>
      </w:r>
      <w:proofErr w:type="spellStart"/>
      <w:r w:rsidRPr="00A91309">
        <w:t>unosi</w:t>
      </w:r>
      <w:proofErr w:type="spellEnd"/>
      <w:r w:rsidRPr="00A91309">
        <w:t xml:space="preserve"> </w:t>
      </w:r>
      <w:proofErr w:type="spellStart"/>
      <w:r w:rsidRPr="00A91309">
        <w:t>tehnička</w:t>
      </w:r>
      <w:proofErr w:type="spellEnd"/>
      <w:r w:rsidRPr="00A91309">
        <w:t xml:space="preserve"> </w:t>
      </w:r>
      <w:proofErr w:type="spellStart"/>
      <w:r w:rsidRPr="00A91309">
        <w:t>pomagala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6.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ga </w:t>
      </w:r>
      <w:proofErr w:type="spellStart"/>
      <w:r w:rsidRPr="00A91309">
        <w:t>udaljiti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>.</w:t>
      </w:r>
    </w:p>
    <w:p w14:paraId="27550C54" w14:textId="77777777" w:rsidR="00A91309" w:rsidRPr="00A91309" w:rsidRDefault="00A91309" w:rsidP="00A91309">
      <w:pPr>
        <w:jc w:val="center"/>
        <w:rPr>
          <w:b/>
          <w:bCs/>
        </w:rPr>
      </w:pPr>
      <w:bookmarkStart w:id="104" w:name="str_55"/>
      <w:bookmarkEnd w:id="104"/>
      <w:proofErr w:type="spellStart"/>
      <w:r w:rsidRPr="00A91309">
        <w:rPr>
          <w:b/>
          <w:bCs/>
        </w:rPr>
        <w:t>Zabrane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zaposlene</w:t>
      </w:r>
      <w:proofErr w:type="spellEnd"/>
    </w:p>
    <w:p w14:paraId="04C6BF2C" w14:textId="77777777" w:rsidR="00A91309" w:rsidRPr="00A91309" w:rsidRDefault="00A91309" w:rsidP="00A91309">
      <w:pPr>
        <w:jc w:val="center"/>
        <w:rPr>
          <w:b/>
          <w:bCs/>
        </w:rPr>
      </w:pPr>
      <w:bookmarkStart w:id="105" w:name="clan_52"/>
      <w:bookmarkEnd w:id="105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52</w:t>
      </w:r>
    </w:p>
    <w:p w14:paraId="57A0A77E" w14:textId="77777777" w:rsidR="00A91309" w:rsidRPr="00A91309" w:rsidRDefault="00A91309" w:rsidP="00A91309">
      <w:pPr>
        <w:jc w:val="center"/>
      </w:pPr>
      <w:proofErr w:type="spellStart"/>
      <w:r w:rsidRPr="00A91309">
        <w:t>Zaposlenima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zabranjeno</w:t>
      </w:r>
      <w:proofErr w:type="spellEnd"/>
      <w:r w:rsidRPr="00A91309">
        <w:t xml:space="preserve"> je </w:t>
      </w:r>
      <w:proofErr w:type="spellStart"/>
      <w:r w:rsidRPr="00A91309">
        <w:t>učestvovanje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priređuje</w:t>
      </w:r>
      <w:proofErr w:type="spellEnd"/>
      <w:r w:rsidRPr="00A91309">
        <w:t xml:space="preserve"> taj </w:t>
      </w:r>
      <w:proofErr w:type="spellStart"/>
      <w:r w:rsidRPr="00A91309">
        <w:t>priređivač</w:t>
      </w:r>
      <w:proofErr w:type="spellEnd"/>
      <w:r w:rsidRPr="00A91309">
        <w:t>.</w:t>
      </w:r>
    </w:p>
    <w:p w14:paraId="49466291" w14:textId="77777777" w:rsidR="00A91309" w:rsidRPr="00A91309" w:rsidRDefault="00A91309" w:rsidP="00A91309">
      <w:pPr>
        <w:jc w:val="center"/>
      </w:pPr>
      <w:proofErr w:type="spellStart"/>
      <w:r w:rsidRPr="00A91309">
        <w:t>Zaposlenima</w:t>
      </w:r>
      <w:proofErr w:type="spellEnd"/>
      <w:r w:rsidRPr="00A91309">
        <w:t xml:space="preserve"> u </w:t>
      </w:r>
      <w:proofErr w:type="spellStart"/>
      <w:r w:rsidRPr="00A91309">
        <w:t>igračnici</w:t>
      </w:r>
      <w:proofErr w:type="spellEnd"/>
      <w:r w:rsidRPr="00A91309">
        <w:t xml:space="preserve"> </w:t>
      </w:r>
      <w:proofErr w:type="spellStart"/>
      <w:r w:rsidRPr="00A91309">
        <w:t>zabranjeno</w:t>
      </w:r>
      <w:proofErr w:type="spellEnd"/>
      <w:r w:rsidRPr="00A91309">
        <w:t xml:space="preserve"> je da od </w:t>
      </w:r>
      <w:proofErr w:type="spellStart"/>
      <w:r w:rsidRPr="00A91309">
        <w:t>igrača</w:t>
      </w:r>
      <w:proofErr w:type="spellEnd"/>
      <w:r w:rsidRPr="00A91309">
        <w:t xml:space="preserve"> </w:t>
      </w:r>
      <w:proofErr w:type="spellStart"/>
      <w:r w:rsidRPr="00A91309">
        <w:t>primaju</w:t>
      </w:r>
      <w:proofErr w:type="spellEnd"/>
      <w:r w:rsidRPr="00A91309">
        <w:t xml:space="preserve"> </w:t>
      </w:r>
      <w:proofErr w:type="spellStart"/>
      <w:r w:rsidRPr="00A91309">
        <w:t>proviziju</w:t>
      </w:r>
      <w:proofErr w:type="spellEnd"/>
      <w:r w:rsidRPr="00A91309">
        <w:t xml:space="preserve">, </w:t>
      </w:r>
      <w:proofErr w:type="spellStart"/>
      <w:r w:rsidRPr="00A91309">
        <w:t>poklone</w:t>
      </w:r>
      <w:proofErr w:type="spellEnd"/>
      <w:r w:rsidRPr="00A91309">
        <w:t xml:space="preserve">, </w:t>
      </w:r>
      <w:proofErr w:type="spellStart"/>
      <w:r w:rsidRPr="00A91309">
        <w:t>pozajmice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pogodnosti</w:t>
      </w:r>
      <w:proofErr w:type="spellEnd"/>
      <w:r w:rsidRPr="00A91309">
        <w:t xml:space="preserve"> za </w:t>
      </w:r>
      <w:proofErr w:type="spellStart"/>
      <w:r w:rsidRPr="00A91309">
        <w:t>sebe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drugoga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da </w:t>
      </w:r>
      <w:proofErr w:type="spellStart"/>
      <w:r w:rsidRPr="00A91309">
        <w:t>novčano</w:t>
      </w:r>
      <w:proofErr w:type="spellEnd"/>
      <w:r w:rsidRPr="00A91309">
        <w:t xml:space="preserve"> </w:t>
      </w:r>
      <w:proofErr w:type="spellStart"/>
      <w:r w:rsidRPr="00A91309">
        <w:t>pomažu</w:t>
      </w:r>
      <w:proofErr w:type="spellEnd"/>
      <w:r w:rsidRPr="00A91309">
        <w:t xml:space="preserve"> </w:t>
      </w:r>
      <w:proofErr w:type="spellStart"/>
      <w:r w:rsidRPr="00A91309">
        <w:t>igrače</w:t>
      </w:r>
      <w:proofErr w:type="spellEnd"/>
      <w:r w:rsidRPr="00A91309">
        <w:t>.</w:t>
      </w:r>
    </w:p>
    <w:p w14:paraId="2C402DB1" w14:textId="77777777" w:rsidR="00A91309" w:rsidRPr="00A91309" w:rsidRDefault="00A91309" w:rsidP="00A91309">
      <w:pPr>
        <w:jc w:val="center"/>
      </w:pPr>
      <w:proofErr w:type="spellStart"/>
      <w:r w:rsidRPr="00A91309">
        <w:t>Izuzetno</w:t>
      </w:r>
      <w:proofErr w:type="spellEnd"/>
      <w:r w:rsidRPr="00A91309">
        <w:t xml:space="preserve"> od </w:t>
      </w:r>
      <w:proofErr w:type="spellStart"/>
      <w:r w:rsidRPr="00A91309">
        <w:t>stava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igrači</w:t>
      </w:r>
      <w:proofErr w:type="spellEnd"/>
      <w:r w:rsidRPr="00A91309">
        <w:t xml:space="preserve">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davati</w:t>
      </w:r>
      <w:proofErr w:type="spellEnd"/>
      <w:r w:rsidRPr="00A91309">
        <w:t xml:space="preserve"> </w:t>
      </w:r>
      <w:proofErr w:type="spellStart"/>
      <w:r w:rsidRPr="00A91309">
        <w:t>napojnicu</w:t>
      </w:r>
      <w:proofErr w:type="spellEnd"/>
      <w:r w:rsidRPr="00A91309">
        <w:t xml:space="preserve"> </w:t>
      </w:r>
      <w:proofErr w:type="spellStart"/>
      <w:r w:rsidRPr="00A91309">
        <w:t>ostavljajući</w:t>
      </w:r>
      <w:proofErr w:type="spellEnd"/>
      <w:r w:rsidRPr="00A91309">
        <w:t xml:space="preserve"> </w:t>
      </w:r>
      <w:proofErr w:type="spellStart"/>
      <w:r w:rsidRPr="00A91309">
        <w:t>novac</w:t>
      </w:r>
      <w:proofErr w:type="spellEnd"/>
      <w:r w:rsidRPr="00A91309">
        <w:t xml:space="preserve"> u </w:t>
      </w:r>
      <w:proofErr w:type="spellStart"/>
      <w:r w:rsidRPr="00A91309">
        <w:t>posebnu</w:t>
      </w:r>
      <w:proofErr w:type="spellEnd"/>
      <w:r w:rsidRPr="00A91309">
        <w:t xml:space="preserve"> </w:t>
      </w:r>
      <w:proofErr w:type="spellStart"/>
      <w:r w:rsidRPr="00A91309">
        <w:t>kutiju</w:t>
      </w:r>
      <w:proofErr w:type="spellEnd"/>
      <w:r w:rsidRPr="00A91309">
        <w:t xml:space="preserve"> (tip box) u </w:t>
      </w:r>
      <w:proofErr w:type="spellStart"/>
      <w:r w:rsidRPr="00A91309">
        <w:t>prostoru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>.</w:t>
      </w:r>
    </w:p>
    <w:p w14:paraId="3525B10C" w14:textId="77777777" w:rsidR="00A91309" w:rsidRPr="00A91309" w:rsidRDefault="00A91309" w:rsidP="00A91309">
      <w:pPr>
        <w:jc w:val="center"/>
        <w:rPr>
          <w:b/>
          <w:bCs/>
        </w:rPr>
      </w:pPr>
      <w:bookmarkStart w:id="106" w:name="str_56"/>
      <w:bookmarkEnd w:id="106"/>
      <w:proofErr w:type="spellStart"/>
      <w:r w:rsidRPr="00A91309">
        <w:rPr>
          <w:b/>
          <w:bCs/>
        </w:rPr>
        <w:t>Uplata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naknade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dozvolu</w:t>
      </w:r>
      <w:proofErr w:type="spellEnd"/>
    </w:p>
    <w:p w14:paraId="0205F9B9" w14:textId="77777777" w:rsidR="00A91309" w:rsidRPr="00A91309" w:rsidRDefault="00A91309" w:rsidP="00A91309">
      <w:pPr>
        <w:jc w:val="center"/>
        <w:rPr>
          <w:b/>
          <w:bCs/>
        </w:rPr>
      </w:pPr>
      <w:bookmarkStart w:id="107" w:name="clan_53"/>
      <w:bookmarkEnd w:id="107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53</w:t>
      </w:r>
    </w:p>
    <w:p w14:paraId="3A49D1F3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za </w:t>
      </w:r>
      <w:proofErr w:type="spellStart"/>
      <w:r w:rsidRPr="00A91309">
        <w:t>dobijenu</w:t>
      </w:r>
      <w:proofErr w:type="spellEnd"/>
      <w:r w:rsidRPr="00A91309">
        <w:t xml:space="preserve"> </w:t>
      </w:r>
      <w:proofErr w:type="spellStart"/>
      <w:r w:rsidRPr="00A91309">
        <w:t>dozvolu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42. </w:t>
      </w:r>
      <w:proofErr w:type="spellStart"/>
      <w:r w:rsidRPr="00A91309">
        <w:t>stav</w:t>
      </w:r>
      <w:proofErr w:type="spellEnd"/>
      <w:r w:rsidRPr="00A91309">
        <w:t xml:space="preserve"> 3. </w:t>
      </w:r>
      <w:proofErr w:type="spellStart"/>
      <w:r w:rsidRPr="00A91309">
        <w:t>tačka</w:t>
      </w:r>
      <w:proofErr w:type="spellEnd"/>
      <w:r w:rsidRPr="00A91309">
        <w:t xml:space="preserve"> 2)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račun</w:t>
      </w:r>
      <w:proofErr w:type="spellEnd"/>
      <w:r w:rsidRPr="00A91309">
        <w:t xml:space="preserve"> za </w:t>
      </w:r>
      <w:proofErr w:type="spellStart"/>
      <w:r w:rsidRPr="00A91309">
        <w:t>uplatu</w:t>
      </w:r>
      <w:proofErr w:type="spellEnd"/>
      <w:r w:rsidRPr="00A91309">
        <w:t xml:space="preserve"> </w:t>
      </w:r>
      <w:proofErr w:type="spellStart"/>
      <w:r w:rsidRPr="00A91309">
        <w:t>javnih</w:t>
      </w:r>
      <w:proofErr w:type="spellEnd"/>
      <w:r w:rsidRPr="00A91309">
        <w:t xml:space="preserve"> </w:t>
      </w:r>
      <w:proofErr w:type="spellStart"/>
      <w:r w:rsidRPr="00A91309">
        <w:t>prihoda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od 30 dana od dana </w:t>
      </w:r>
      <w:proofErr w:type="spellStart"/>
      <w:r w:rsidRPr="00A91309">
        <w:t>prijema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 xml:space="preserve"> o </w:t>
      </w:r>
      <w:proofErr w:type="spellStart"/>
      <w:r w:rsidRPr="00A91309">
        <w:t>davanju</w:t>
      </w:r>
      <w:proofErr w:type="spellEnd"/>
      <w:r w:rsidRPr="00A91309">
        <w:t xml:space="preserve"> </w:t>
      </w:r>
      <w:proofErr w:type="spellStart"/>
      <w:r w:rsidRPr="00A91309">
        <w:t>dozvole</w:t>
      </w:r>
      <w:proofErr w:type="spellEnd"/>
      <w:r w:rsidRPr="00A91309">
        <w:t xml:space="preserve">, a </w:t>
      </w:r>
      <w:proofErr w:type="spellStart"/>
      <w:r w:rsidRPr="00A91309">
        <w:t>priređivač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početi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priređivanjem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dok</w:t>
      </w:r>
      <w:proofErr w:type="spellEnd"/>
      <w:r w:rsidRPr="00A91309">
        <w:t xml:space="preserve"> ne </w:t>
      </w:r>
      <w:proofErr w:type="spellStart"/>
      <w:r w:rsidRPr="00A91309">
        <w:t>zaključi</w:t>
      </w:r>
      <w:proofErr w:type="spellEnd"/>
      <w:r w:rsidRPr="00A91309">
        <w:t xml:space="preserve"> </w:t>
      </w:r>
      <w:proofErr w:type="spellStart"/>
      <w:r w:rsidRPr="00A91309">
        <w:t>ugovor</w:t>
      </w:r>
      <w:proofErr w:type="spellEnd"/>
      <w:r w:rsidRPr="00A91309">
        <w:t xml:space="preserve"> o </w:t>
      </w:r>
      <w:proofErr w:type="spellStart"/>
      <w:r w:rsidRPr="00A91309">
        <w:t>prenošenju</w:t>
      </w:r>
      <w:proofErr w:type="spellEnd"/>
      <w:r w:rsidRPr="00A91309">
        <w:t xml:space="preserve"> </w:t>
      </w:r>
      <w:proofErr w:type="spellStart"/>
      <w:r w:rsidRPr="00A91309">
        <w:t>prava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>.</w:t>
      </w:r>
    </w:p>
    <w:p w14:paraId="3D082368" w14:textId="77777777" w:rsidR="00A91309" w:rsidRPr="00A91309" w:rsidRDefault="00A91309" w:rsidP="00A91309">
      <w:pPr>
        <w:jc w:val="center"/>
        <w:rPr>
          <w:b/>
          <w:bCs/>
        </w:rPr>
      </w:pPr>
      <w:bookmarkStart w:id="108" w:name="str_57"/>
      <w:bookmarkEnd w:id="108"/>
      <w:proofErr w:type="spellStart"/>
      <w:r w:rsidRPr="00A91309">
        <w:rPr>
          <w:b/>
          <w:bCs/>
        </w:rPr>
        <w:t>Naknada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priređivanje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igre</w:t>
      </w:r>
      <w:proofErr w:type="spellEnd"/>
    </w:p>
    <w:p w14:paraId="7C432C3D" w14:textId="77777777" w:rsidR="00A91309" w:rsidRPr="00A91309" w:rsidRDefault="00A91309" w:rsidP="00A91309">
      <w:pPr>
        <w:jc w:val="center"/>
        <w:rPr>
          <w:b/>
          <w:bCs/>
        </w:rPr>
      </w:pPr>
      <w:bookmarkStart w:id="109" w:name="clan_54"/>
      <w:bookmarkEnd w:id="109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54</w:t>
      </w:r>
    </w:p>
    <w:p w14:paraId="380509BC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svake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, u </w:t>
      </w:r>
      <w:proofErr w:type="spellStart"/>
      <w:r w:rsidRPr="00A91309">
        <w:t>procentu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propisanu</w:t>
      </w:r>
      <w:proofErr w:type="spellEnd"/>
      <w:r w:rsidRPr="00A91309">
        <w:t xml:space="preserve"> </w:t>
      </w:r>
      <w:proofErr w:type="spellStart"/>
      <w:r w:rsidRPr="00A91309">
        <w:t>osnovicu</w:t>
      </w:r>
      <w:proofErr w:type="spellEnd"/>
      <w:r w:rsidRPr="00A91309">
        <w:t>.</w:t>
      </w:r>
    </w:p>
    <w:p w14:paraId="34534897" w14:textId="77777777" w:rsidR="00A91309" w:rsidRPr="00A91309" w:rsidRDefault="00A91309" w:rsidP="00A91309">
      <w:pPr>
        <w:jc w:val="center"/>
      </w:pPr>
      <w:proofErr w:type="spellStart"/>
      <w:r w:rsidRPr="00A91309">
        <w:t>Osnovicu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čini</w:t>
      </w:r>
      <w:proofErr w:type="spellEnd"/>
      <w:r w:rsidRPr="00A91309">
        <w:t>:</w:t>
      </w:r>
    </w:p>
    <w:p w14:paraId="7A1493C8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učesnici</w:t>
      </w:r>
      <w:proofErr w:type="spellEnd"/>
      <w:r w:rsidRPr="00A91309">
        <w:t xml:space="preserve"> </w:t>
      </w:r>
      <w:proofErr w:type="spellStart"/>
      <w:r w:rsidRPr="00A91309">
        <w:t>igraju</w:t>
      </w:r>
      <w:proofErr w:type="spellEnd"/>
      <w:r w:rsidRPr="00A91309">
        <w:t xml:space="preserve"> </w:t>
      </w:r>
      <w:proofErr w:type="spellStart"/>
      <w:r w:rsidRPr="00A91309">
        <w:t>jedan</w:t>
      </w:r>
      <w:proofErr w:type="spellEnd"/>
      <w:r w:rsidRPr="00A91309">
        <w:t xml:space="preserve"> </w:t>
      </w: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drugog</w:t>
      </w:r>
      <w:proofErr w:type="spellEnd"/>
      <w:r w:rsidRPr="00A91309">
        <w:t xml:space="preserve"> (poker, chemin de fer </w:t>
      </w:r>
      <w:proofErr w:type="spellStart"/>
      <w:r w:rsidRPr="00A91309">
        <w:t>i</w:t>
      </w:r>
      <w:proofErr w:type="spellEnd"/>
      <w:r w:rsidRPr="00A91309">
        <w:t xml:space="preserve"> dr.) - </w:t>
      </w:r>
      <w:proofErr w:type="spellStart"/>
      <w:r w:rsidRPr="00A91309">
        <w:t>vrednost</w:t>
      </w:r>
      <w:proofErr w:type="spellEnd"/>
      <w:r w:rsidRPr="00A91309">
        <w:t xml:space="preserve"> </w:t>
      </w:r>
      <w:proofErr w:type="spellStart"/>
      <w:r w:rsidRPr="00A91309">
        <w:t>primljenih</w:t>
      </w:r>
      <w:proofErr w:type="spellEnd"/>
      <w:r w:rsidRPr="00A91309">
        <w:t xml:space="preserve"> </w:t>
      </w:r>
      <w:proofErr w:type="spellStart"/>
      <w:proofErr w:type="gramStart"/>
      <w:r w:rsidRPr="00A91309">
        <w:t>uplata</w:t>
      </w:r>
      <w:proofErr w:type="spellEnd"/>
      <w:r w:rsidRPr="00A91309">
        <w:t>;</w:t>
      </w:r>
      <w:proofErr w:type="gramEnd"/>
    </w:p>
    <w:p w14:paraId="02765213" w14:textId="77777777" w:rsidR="00A91309" w:rsidRPr="00A91309" w:rsidRDefault="00A91309" w:rsidP="00A91309">
      <w:pPr>
        <w:jc w:val="center"/>
      </w:pPr>
      <w:r w:rsidRPr="00A91309">
        <w:t xml:space="preserve">2)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ostalih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- </w:t>
      </w:r>
      <w:proofErr w:type="spellStart"/>
      <w:r w:rsidRPr="00A91309">
        <w:t>razlika</w:t>
      </w:r>
      <w:proofErr w:type="spellEnd"/>
      <w:r w:rsidRPr="00A91309">
        <w:t xml:space="preserve"> </w:t>
      </w:r>
      <w:proofErr w:type="spellStart"/>
      <w:r w:rsidRPr="00A91309">
        <w:t>između</w:t>
      </w:r>
      <w:proofErr w:type="spellEnd"/>
      <w:r w:rsidRPr="00A91309">
        <w:t xml:space="preserve"> </w:t>
      </w:r>
      <w:proofErr w:type="spellStart"/>
      <w:r w:rsidRPr="00A91309">
        <w:t>vrednosti</w:t>
      </w:r>
      <w:proofErr w:type="spellEnd"/>
      <w:r w:rsidRPr="00A91309">
        <w:t xml:space="preserve"> </w:t>
      </w:r>
      <w:proofErr w:type="spellStart"/>
      <w:r w:rsidRPr="00A91309">
        <w:t>primljenih</w:t>
      </w:r>
      <w:proofErr w:type="spellEnd"/>
      <w:r w:rsidRPr="00A91309">
        <w:t xml:space="preserve"> </w:t>
      </w:r>
      <w:proofErr w:type="spellStart"/>
      <w:r w:rsidRPr="00A91309">
        <w:t>uplata</w:t>
      </w:r>
      <w:proofErr w:type="spellEnd"/>
      <w:r w:rsidRPr="00A91309">
        <w:t xml:space="preserve"> za </w:t>
      </w:r>
      <w:proofErr w:type="spellStart"/>
      <w:r w:rsidRPr="00A91309">
        <w:t>učestvovanje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isplaćenih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za </w:t>
      </w:r>
      <w:proofErr w:type="spellStart"/>
      <w:r w:rsidRPr="00A91309">
        <w:t>pojedinu</w:t>
      </w:r>
      <w:proofErr w:type="spellEnd"/>
      <w:r w:rsidRPr="00A91309">
        <w:t xml:space="preserve"> </w:t>
      </w:r>
      <w:proofErr w:type="spellStart"/>
      <w:r w:rsidRPr="00A91309">
        <w:t>vrstu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>.</w:t>
      </w:r>
    </w:p>
    <w:p w14:paraId="10376478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Vrednost</w:t>
      </w:r>
      <w:proofErr w:type="spellEnd"/>
      <w:r w:rsidRPr="00A91309">
        <w:t xml:space="preserve"> </w:t>
      </w:r>
      <w:proofErr w:type="spellStart"/>
      <w:r w:rsidRPr="00A91309">
        <w:t>primljenih</w:t>
      </w:r>
      <w:proofErr w:type="spellEnd"/>
      <w:r w:rsidRPr="00A91309">
        <w:t xml:space="preserve"> </w:t>
      </w:r>
      <w:proofErr w:type="spellStart"/>
      <w:r w:rsidRPr="00A91309">
        <w:t>uplata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kojih</w:t>
      </w:r>
      <w:proofErr w:type="spellEnd"/>
      <w:r w:rsidRPr="00A91309">
        <w:t xml:space="preserve"> se u </w:t>
      </w:r>
      <w:proofErr w:type="spellStart"/>
      <w:r w:rsidRPr="00A91309">
        <w:t>smislu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utvrđuje</w:t>
      </w:r>
      <w:proofErr w:type="spellEnd"/>
      <w:r w:rsidRPr="00A91309">
        <w:t xml:space="preserve"> </w:t>
      </w:r>
      <w:proofErr w:type="spellStart"/>
      <w:r w:rsidRPr="00A91309">
        <w:t>osnovica</w:t>
      </w:r>
      <w:proofErr w:type="spellEnd"/>
      <w:r w:rsidRPr="00A91309">
        <w:t xml:space="preserve"> za </w:t>
      </w:r>
      <w:proofErr w:type="spellStart"/>
      <w:r w:rsidRPr="00A91309">
        <w:t>obračun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plaćanje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se </w:t>
      </w:r>
      <w:proofErr w:type="spellStart"/>
      <w:r w:rsidRPr="00A91309">
        <w:t>umanjiti</w:t>
      </w:r>
      <w:proofErr w:type="spellEnd"/>
      <w:r w:rsidRPr="00A91309">
        <w:t xml:space="preserve"> </w:t>
      </w:r>
      <w:proofErr w:type="spellStart"/>
      <w:r w:rsidRPr="00A91309">
        <w:t>najviše</w:t>
      </w:r>
      <w:proofErr w:type="spellEnd"/>
      <w:r w:rsidRPr="00A91309">
        <w:t xml:space="preserve"> za 2%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ime</w:t>
      </w:r>
      <w:proofErr w:type="spellEnd"/>
      <w:r w:rsidRPr="00A91309">
        <w:t xml:space="preserve"> </w:t>
      </w:r>
      <w:proofErr w:type="spellStart"/>
      <w:r w:rsidRPr="00A91309">
        <w:t>ukupne</w:t>
      </w:r>
      <w:proofErr w:type="spellEnd"/>
      <w:r w:rsidRPr="00A91309">
        <w:t xml:space="preserve"> </w:t>
      </w:r>
      <w:proofErr w:type="spellStart"/>
      <w:r w:rsidRPr="00A91309">
        <w:t>vrednosti</w:t>
      </w:r>
      <w:proofErr w:type="spellEnd"/>
      <w:r w:rsidRPr="00A91309">
        <w:t xml:space="preserve"> </w:t>
      </w:r>
      <w:proofErr w:type="spellStart"/>
      <w:r w:rsidRPr="00A91309">
        <w:t>promotivnih</w:t>
      </w:r>
      <w:proofErr w:type="spellEnd"/>
      <w:r w:rsidRPr="00A91309">
        <w:t xml:space="preserve"> </w:t>
      </w:r>
      <w:proofErr w:type="spellStart"/>
      <w:r w:rsidRPr="00A91309">
        <w:t>žetona</w:t>
      </w:r>
      <w:proofErr w:type="spellEnd"/>
      <w:r w:rsidRPr="00A91309">
        <w:t>.</w:t>
      </w:r>
    </w:p>
    <w:p w14:paraId="3816009A" w14:textId="77777777" w:rsidR="00A91309" w:rsidRPr="00A91309" w:rsidRDefault="00A91309" w:rsidP="00A91309">
      <w:pPr>
        <w:jc w:val="center"/>
      </w:pPr>
      <w:proofErr w:type="spellStart"/>
      <w:r w:rsidRPr="00A91309">
        <w:t>Vrednost</w:t>
      </w:r>
      <w:proofErr w:type="spellEnd"/>
      <w:r w:rsidRPr="00A91309">
        <w:t xml:space="preserve"> </w:t>
      </w:r>
      <w:proofErr w:type="spellStart"/>
      <w:r w:rsidRPr="00A91309">
        <w:t>promotivnog</w:t>
      </w:r>
      <w:proofErr w:type="spellEnd"/>
      <w:r w:rsidRPr="00A91309">
        <w:t xml:space="preserve"> </w:t>
      </w:r>
      <w:proofErr w:type="spellStart"/>
      <w:r w:rsidRPr="00A91309">
        <w:t>žetona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veća</w:t>
      </w:r>
      <w:proofErr w:type="spellEnd"/>
      <w:r w:rsidRPr="00A91309">
        <w:t xml:space="preserve"> od </w:t>
      </w:r>
      <w:proofErr w:type="spellStart"/>
      <w:r w:rsidRPr="00A91309">
        <w:t>četvorostruke</w:t>
      </w:r>
      <w:proofErr w:type="spellEnd"/>
      <w:r w:rsidRPr="00A91309">
        <w:t xml:space="preserve"> </w:t>
      </w:r>
      <w:proofErr w:type="spellStart"/>
      <w:r w:rsidRPr="00A91309">
        <w:t>vrednosti</w:t>
      </w:r>
      <w:proofErr w:type="spellEnd"/>
      <w:r w:rsidRPr="00A91309">
        <w:t xml:space="preserve"> </w:t>
      </w:r>
      <w:proofErr w:type="spellStart"/>
      <w:r w:rsidRPr="00A91309">
        <w:t>najnižeg</w:t>
      </w:r>
      <w:proofErr w:type="spellEnd"/>
      <w:r w:rsidRPr="00A91309">
        <w:t xml:space="preserve"> </w:t>
      </w:r>
      <w:proofErr w:type="spellStart"/>
      <w:r w:rsidRPr="00A91309">
        <w:t>iznosa</w:t>
      </w:r>
      <w:proofErr w:type="spellEnd"/>
      <w:r w:rsidRPr="00A91309">
        <w:t xml:space="preserve"> </w:t>
      </w:r>
      <w:proofErr w:type="spellStart"/>
      <w:r w:rsidRPr="00A91309">
        <w:t>žetona</w:t>
      </w:r>
      <w:proofErr w:type="spellEnd"/>
      <w:r w:rsidRPr="00A91309">
        <w:t xml:space="preserve"> za </w:t>
      </w:r>
      <w:proofErr w:type="spellStart"/>
      <w:r w:rsidRPr="00A91309">
        <w:t>igranje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stolovima</w:t>
      </w:r>
      <w:proofErr w:type="spellEnd"/>
      <w:r w:rsidRPr="00A91309">
        <w:t xml:space="preserve"> za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igračnici</w:t>
      </w:r>
      <w:proofErr w:type="spellEnd"/>
      <w:r w:rsidRPr="00A91309">
        <w:t xml:space="preserve"> koji je </w:t>
      </w:r>
      <w:proofErr w:type="spellStart"/>
      <w:r w:rsidRPr="00A91309">
        <w:t>utvrđen</w:t>
      </w:r>
      <w:proofErr w:type="spellEnd"/>
      <w:r w:rsidRPr="00A91309">
        <w:t xml:space="preserve"> </w:t>
      </w:r>
      <w:proofErr w:type="spellStart"/>
      <w:r w:rsidRPr="00A91309">
        <w:t>pravilima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>.</w:t>
      </w:r>
    </w:p>
    <w:p w14:paraId="3F21D67B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</w:t>
      </w:r>
      <w:proofErr w:type="spellStart"/>
      <w:r w:rsidRPr="00A91309">
        <w:t>utvrđuje</w:t>
      </w:r>
      <w:proofErr w:type="spellEnd"/>
      <w:r w:rsidRPr="00A91309">
        <w:t xml:space="preserve"> se po </w:t>
      </w:r>
      <w:proofErr w:type="spellStart"/>
      <w:r w:rsidRPr="00A91309">
        <w:t>stopi</w:t>
      </w:r>
      <w:proofErr w:type="spellEnd"/>
      <w:r w:rsidRPr="00A91309">
        <w:t xml:space="preserve"> od 3%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osnovicu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2. </w:t>
      </w:r>
      <w:proofErr w:type="spellStart"/>
      <w:r w:rsidRPr="00A91309">
        <w:t>tačka</w:t>
      </w:r>
      <w:proofErr w:type="spellEnd"/>
      <w:r w:rsidRPr="00A91309">
        <w:t xml:space="preserve"> 1)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25%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osnovicu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2. </w:t>
      </w:r>
      <w:proofErr w:type="spellStart"/>
      <w:r w:rsidRPr="00A91309">
        <w:t>tačka</w:t>
      </w:r>
      <w:proofErr w:type="spellEnd"/>
      <w:r w:rsidRPr="00A91309">
        <w:t xml:space="preserve"> 2)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102E11EA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mesečno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račun</w:t>
      </w:r>
      <w:proofErr w:type="spellEnd"/>
      <w:r w:rsidRPr="00A91309">
        <w:t xml:space="preserve"> za </w:t>
      </w:r>
      <w:proofErr w:type="spellStart"/>
      <w:r w:rsidRPr="00A91309">
        <w:t>uplatu</w:t>
      </w:r>
      <w:proofErr w:type="spellEnd"/>
      <w:r w:rsidRPr="00A91309">
        <w:t xml:space="preserve"> </w:t>
      </w:r>
      <w:proofErr w:type="spellStart"/>
      <w:r w:rsidRPr="00A91309">
        <w:t>javnih</w:t>
      </w:r>
      <w:proofErr w:type="spellEnd"/>
      <w:r w:rsidRPr="00A91309">
        <w:t xml:space="preserve"> </w:t>
      </w:r>
      <w:proofErr w:type="spellStart"/>
      <w:r w:rsidRPr="00A91309">
        <w:t>prihoda</w:t>
      </w:r>
      <w:proofErr w:type="spellEnd"/>
      <w:r w:rsidRPr="00A91309">
        <w:t xml:space="preserve">, </w:t>
      </w:r>
      <w:proofErr w:type="spellStart"/>
      <w:r w:rsidRPr="00A91309">
        <w:t>najkasnije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prethodni</w:t>
      </w:r>
      <w:proofErr w:type="spellEnd"/>
      <w:r w:rsidRPr="00A91309">
        <w:t xml:space="preserve"> </w:t>
      </w:r>
      <w:proofErr w:type="spellStart"/>
      <w:r w:rsidRPr="00A91309">
        <w:t>mesec</w:t>
      </w:r>
      <w:proofErr w:type="spellEnd"/>
      <w:r w:rsidRPr="00A91309">
        <w:t>.</w:t>
      </w:r>
    </w:p>
    <w:p w14:paraId="527200B1" w14:textId="77777777" w:rsidR="00A91309" w:rsidRPr="00A91309" w:rsidRDefault="00A91309" w:rsidP="00A91309">
      <w:pPr>
        <w:jc w:val="center"/>
        <w:rPr>
          <w:b/>
          <w:bCs/>
        </w:rPr>
      </w:pPr>
      <w:bookmarkStart w:id="110" w:name="str_58"/>
      <w:bookmarkEnd w:id="110"/>
      <w:proofErr w:type="spellStart"/>
      <w:r w:rsidRPr="00A91309">
        <w:rPr>
          <w:b/>
          <w:bCs/>
        </w:rPr>
        <w:t>Evidencija</w:t>
      </w:r>
      <w:proofErr w:type="spellEnd"/>
      <w:r w:rsidRPr="00A91309">
        <w:rPr>
          <w:b/>
          <w:bCs/>
        </w:rPr>
        <w:t xml:space="preserve"> o </w:t>
      </w:r>
      <w:proofErr w:type="spellStart"/>
      <w:r w:rsidRPr="00A91309">
        <w:rPr>
          <w:b/>
          <w:bCs/>
        </w:rPr>
        <w:t>osnovicama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naknada</w:t>
      </w:r>
      <w:proofErr w:type="spellEnd"/>
    </w:p>
    <w:p w14:paraId="7A917976" w14:textId="77777777" w:rsidR="00A91309" w:rsidRPr="00A91309" w:rsidRDefault="00A91309" w:rsidP="00A91309">
      <w:pPr>
        <w:jc w:val="center"/>
        <w:rPr>
          <w:b/>
          <w:bCs/>
        </w:rPr>
      </w:pPr>
      <w:bookmarkStart w:id="111" w:name="clan_55"/>
      <w:bookmarkEnd w:id="111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55</w:t>
      </w:r>
    </w:p>
    <w:p w14:paraId="39EDAB0A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vodi</w:t>
      </w:r>
      <w:proofErr w:type="spellEnd"/>
      <w:r w:rsidRPr="00A91309">
        <w:t xml:space="preserve"> </w:t>
      </w:r>
      <w:proofErr w:type="spellStart"/>
      <w:r w:rsidRPr="00A91309">
        <w:t>evidenciju</w:t>
      </w:r>
      <w:proofErr w:type="spellEnd"/>
      <w:r w:rsidRPr="00A91309">
        <w:t xml:space="preserve"> o </w:t>
      </w:r>
      <w:proofErr w:type="spellStart"/>
      <w:r w:rsidRPr="00A91309">
        <w:t>osnovicama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kojih</w:t>
      </w:r>
      <w:proofErr w:type="spellEnd"/>
      <w:r w:rsidRPr="00A91309">
        <w:t xml:space="preserve"> </w:t>
      </w:r>
      <w:proofErr w:type="spellStart"/>
      <w:r w:rsidRPr="00A91309">
        <w:t>obračunava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6DC76C2E" w14:textId="77777777" w:rsidR="00A91309" w:rsidRPr="00A91309" w:rsidRDefault="00A91309" w:rsidP="00A91309">
      <w:pPr>
        <w:jc w:val="center"/>
      </w:pPr>
      <w:proofErr w:type="spellStart"/>
      <w:r w:rsidRPr="00A91309">
        <w:t>Evidencija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vodi</w:t>
      </w:r>
      <w:proofErr w:type="spellEnd"/>
      <w:r w:rsidRPr="00A91309">
        <w:t xml:space="preserve"> se za </w:t>
      </w:r>
      <w:proofErr w:type="spellStart"/>
      <w:r w:rsidRPr="00A91309">
        <w:t>svaki</w:t>
      </w:r>
      <w:proofErr w:type="spellEnd"/>
      <w:r w:rsidRPr="00A91309">
        <w:t xml:space="preserve"> dan </w:t>
      </w:r>
      <w:proofErr w:type="spellStart"/>
      <w:r w:rsidRPr="00A91309">
        <w:t>posebno</w:t>
      </w:r>
      <w:proofErr w:type="spellEnd"/>
      <w:r w:rsidRPr="00A91309">
        <w:t xml:space="preserve"> po </w:t>
      </w:r>
      <w:proofErr w:type="spellStart"/>
      <w:r w:rsidRPr="00A91309">
        <w:t>stolu</w:t>
      </w:r>
      <w:proofErr w:type="spellEnd"/>
      <w:r w:rsidRPr="00A91309">
        <w:t xml:space="preserve"> za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za </w:t>
      </w:r>
      <w:proofErr w:type="spellStart"/>
      <w:r w:rsidRPr="00A91309">
        <w:t>svaku</w:t>
      </w:r>
      <w:proofErr w:type="spellEnd"/>
      <w:r w:rsidRPr="00A91309">
        <w:t xml:space="preserve"> </w:t>
      </w:r>
      <w:proofErr w:type="spellStart"/>
      <w:r w:rsidRPr="00A91309">
        <w:t>vrstu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>.</w:t>
      </w:r>
    </w:p>
    <w:p w14:paraId="168E20D7" w14:textId="77777777" w:rsidR="00A91309" w:rsidRPr="00A91309" w:rsidRDefault="00A91309" w:rsidP="00A91309">
      <w:pPr>
        <w:jc w:val="center"/>
      </w:pPr>
      <w:r w:rsidRPr="00A91309">
        <w:t xml:space="preserve">Na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evidencije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sastavlja</w:t>
      </w:r>
      <w:proofErr w:type="spellEnd"/>
      <w:r w:rsidRPr="00A91309">
        <w:t xml:space="preserve"> </w:t>
      </w:r>
      <w:proofErr w:type="spellStart"/>
      <w:r w:rsidRPr="00A91309">
        <w:t>mesečni</w:t>
      </w:r>
      <w:proofErr w:type="spellEnd"/>
      <w:r w:rsidRPr="00A91309">
        <w:t xml:space="preserve"> </w:t>
      </w:r>
      <w:proofErr w:type="spellStart"/>
      <w:r w:rsidRPr="00A91309">
        <w:t>obračun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za </w:t>
      </w:r>
      <w:proofErr w:type="spellStart"/>
      <w:r w:rsidRPr="00A91309">
        <w:t>svaku</w:t>
      </w:r>
      <w:proofErr w:type="spellEnd"/>
      <w:r w:rsidRPr="00A91309">
        <w:t xml:space="preserve"> </w:t>
      </w:r>
      <w:proofErr w:type="spellStart"/>
      <w:r w:rsidRPr="00A91309">
        <w:t>vrstu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stola za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posebno</w:t>
      </w:r>
      <w:proofErr w:type="spellEnd"/>
      <w:r w:rsidRPr="00A91309">
        <w:t>.</w:t>
      </w:r>
    </w:p>
    <w:p w14:paraId="658EA2F5" w14:textId="77777777" w:rsidR="00A91309" w:rsidRPr="00A91309" w:rsidRDefault="00A91309" w:rsidP="00A91309">
      <w:pPr>
        <w:jc w:val="center"/>
      </w:pPr>
      <w:proofErr w:type="spellStart"/>
      <w:r w:rsidRPr="00A91309">
        <w:t>Mesečni</w:t>
      </w:r>
      <w:proofErr w:type="spellEnd"/>
      <w:r w:rsidRPr="00A91309">
        <w:t xml:space="preserve"> </w:t>
      </w:r>
      <w:proofErr w:type="spellStart"/>
      <w:r w:rsidRPr="00A91309">
        <w:t>obračun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dostavlja</w:t>
      </w:r>
      <w:proofErr w:type="spellEnd"/>
      <w:r w:rsidRPr="00A91309">
        <w:t xml:space="preserve"> se </w:t>
      </w:r>
      <w:proofErr w:type="spellStart"/>
      <w:r w:rsidRPr="00A91309">
        <w:t>Upravi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prethodni</w:t>
      </w:r>
      <w:proofErr w:type="spellEnd"/>
      <w:r w:rsidRPr="00A91309">
        <w:t xml:space="preserve"> </w:t>
      </w:r>
      <w:proofErr w:type="spellStart"/>
      <w:r w:rsidRPr="00A91309">
        <w:t>mesec</w:t>
      </w:r>
      <w:proofErr w:type="spellEnd"/>
      <w:r w:rsidRPr="00A91309">
        <w:t xml:space="preserve">, </w:t>
      </w:r>
      <w:proofErr w:type="spellStart"/>
      <w:r w:rsidRPr="00A91309">
        <w:t>zajedno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dokazom</w:t>
      </w:r>
      <w:proofErr w:type="spellEnd"/>
      <w:r w:rsidRPr="00A91309">
        <w:t xml:space="preserve"> o </w:t>
      </w:r>
      <w:proofErr w:type="spellStart"/>
      <w:r w:rsidRPr="00A91309">
        <w:t>uplati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>.</w:t>
      </w:r>
    </w:p>
    <w:p w14:paraId="2C0E7C74" w14:textId="77777777" w:rsidR="00A91309" w:rsidRPr="00A91309" w:rsidRDefault="00A91309" w:rsidP="00A91309">
      <w:pPr>
        <w:jc w:val="center"/>
      </w:pPr>
      <w:proofErr w:type="spellStart"/>
      <w:r w:rsidRPr="00A91309">
        <w:t>Sadržinu</w:t>
      </w:r>
      <w:proofErr w:type="spellEnd"/>
      <w:r w:rsidRPr="00A91309">
        <w:t xml:space="preserve"> </w:t>
      </w:r>
      <w:proofErr w:type="spellStart"/>
      <w:r w:rsidRPr="00A91309">
        <w:t>evidencije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mesečnog</w:t>
      </w:r>
      <w:proofErr w:type="spellEnd"/>
      <w:r w:rsidRPr="00A91309">
        <w:t xml:space="preserve"> </w:t>
      </w:r>
      <w:proofErr w:type="spellStart"/>
      <w:r w:rsidRPr="00A91309">
        <w:t>obračuna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1-4.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42C933C0" w14:textId="77777777" w:rsidR="00A91309" w:rsidRPr="00A91309" w:rsidRDefault="00A91309" w:rsidP="00A91309">
      <w:pPr>
        <w:jc w:val="center"/>
        <w:rPr>
          <w:b/>
          <w:bCs/>
        </w:rPr>
      </w:pPr>
      <w:bookmarkStart w:id="112" w:name="str_59"/>
      <w:bookmarkEnd w:id="112"/>
      <w:proofErr w:type="spellStart"/>
      <w:r w:rsidRPr="00A91309">
        <w:rPr>
          <w:b/>
          <w:bCs/>
        </w:rPr>
        <w:t>Upotreba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reči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kazino</w:t>
      </w:r>
      <w:proofErr w:type="spellEnd"/>
    </w:p>
    <w:p w14:paraId="3BD31CC6" w14:textId="77777777" w:rsidR="00A91309" w:rsidRPr="00A91309" w:rsidRDefault="00A91309" w:rsidP="00A91309">
      <w:pPr>
        <w:jc w:val="center"/>
        <w:rPr>
          <w:b/>
          <w:bCs/>
        </w:rPr>
      </w:pPr>
      <w:bookmarkStart w:id="113" w:name="clan_56"/>
      <w:bookmarkEnd w:id="113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56</w:t>
      </w:r>
    </w:p>
    <w:p w14:paraId="2D03B178" w14:textId="77777777" w:rsidR="00A91309" w:rsidRPr="00A91309" w:rsidRDefault="00A91309" w:rsidP="00A91309">
      <w:pPr>
        <w:jc w:val="center"/>
      </w:pPr>
      <w:r w:rsidRPr="00A91309">
        <w:t xml:space="preserve">Koren </w:t>
      </w:r>
      <w:proofErr w:type="spellStart"/>
      <w:r w:rsidRPr="00A91309">
        <w:t>reči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reči</w:t>
      </w:r>
      <w:proofErr w:type="spellEnd"/>
      <w:r w:rsidRPr="00A91309">
        <w:t xml:space="preserve"> "casino", "</w:t>
      </w:r>
      <w:proofErr w:type="spellStart"/>
      <w:r w:rsidRPr="00A91309">
        <w:t>cazino</w:t>
      </w:r>
      <w:proofErr w:type="spellEnd"/>
      <w:r w:rsidRPr="00A91309">
        <w:t>", "</w:t>
      </w:r>
      <w:proofErr w:type="spellStart"/>
      <w:r w:rsidRPr="00A91309">
        <w:t>kasino</w:t>
      </w:r>
      <w:proofErr w:type="spellEnd"/>
      <w:r w:rsidRPr="00A91309">
        <w:t xml:space="preserve">" </w:t>
      </w:r>
      <w:proofErr w:type="spellStart"/>
      <w:r w:rsidRPr="00A91309">
        <w:t>ili</w:t>
      </w:r>
      <w:proofErr w:type="spellEnd"/>
      <w:r w:rsidRPr="00A91309">
        <w:t xml:space="preserve"> "</w:t>
      </w:r>
      <w:proofErr w:type="spellStart"/>
      <w:r w:rsidRPr="00A91309">
        <w:t>kazino</w:t>
      </w:r>
      <w:proofErr w:type="spellEnd"/>
      <w:r w:rsidRPr="00A91309">
        <w:t xml:space="preserve">"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koristiti</w:t>
      </w:r>
      <w:proofErr w:type="spellEnd"/>
      <w:r w:rsidRPr="00A91309">
        <w:t xml:space="preserve"> </w:t>
      </w:r>
      <w:proofErr w:type="spellStart"/>
      <w:r w:rsidRPr="00A91309">
        <w:t>samo</w:t>
      </w:r>
      <w:proofErr w:type="spellEnd"/>
      <w:r w:rsidRPr="00A91309">
        <w:t xml:space="preserve"> </w:t>
      </w:r>
      <w:proofErr w:type="spellStart"/>
      <w:r w:rsidRPr="00A91309">
        <w:t>priređivači</w:t>
      </w:r>
      <w:proofErr w:type="spellEnd"/>
      <w:r w:rsidRPr="00A91309">
        <w:t xml:space="preserve"> koji </w:t>
      </w:r>
      <w:proofErr w:type="spellStart"/>
      <w:r w:rsidRPr="00A91309">
        <w:t>imaju</w:t>
      </w:r>
      <w:proofErr w:type="spellEnd"/>
      <w:r w:rsidRPr="00A91309">
        <w:t xml:space="preserve"> </w:t>
      </w:r>
      <w:proofErr w:type="spellStart"/>
      <w:r w:rsidRPr="00A91309">
        <w:t>važeću</w:t>
      </w:r>
      <w:proofErr w:type="spellEnd"/>
      <w:r w:rsidRPr="00A91309">
        <w:t xml:space="preserve"> </w:t>
      </w:r>
      <w:proofErr w:type="spellStart"/>
      <w:r w:rsidRPr="00A91309">
        <w:t>dozvolu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>.</w:t>
      </w:r>
    </w:p>
    <w:p w14:paraId="01BC24C2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14" w:name="str_60"/>
      <w:bookmarkEnd w:id="114"/>
      <w:proofErr w:type="spellStart"/>
      <w:r w:rsidRPr="00A91309">
        <w:rPr>
          <w:b/>
          <w:bCs/>
          <w:lang w:val="fr-FR"/>
        </w:rPr>
        <w:t>Priređivanje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igara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sreću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automatima</w:t>
      </w:r>
      <w:proofErr w:type="spellEnd"/>
      <w:r w:rsidRPr="00A91309">
        <w:rPr>
          <w:b/>
          <w:bCs/>
          <w:lang w:val="fr-FR"/>
        </w:rPr>
        <w:t xml:space="preserve"> u </w:t>
      </w:r>
      <w:proofErr w:type="spellStart"/>
      <w:r w:rsidRPr="00A91309">
        <w:rPr>
          <w:b/>
          <w:bCs/>
          <w:lang w:val="fr-FR"/>
        </w:rPr>
        <w:t>igračnici</w:t>
      </w:r>
      <w:proofErr w:type="spellEnd"/>
    </w:p>
    <w:p w14:paraId="29DAE9F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15" w:name="clan_57"/>
      <w:bookmarkEnd w:id="115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57</w:t>
      </w:r>
    </w:p>
    <w:p w14:paraId="4E4F5BA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se u </w:t>
      </w:r>
      <w:proofErr w:type="spellStart"/>
      <w:r w:rsidRPr="00A91309">
        <w:rPr>
          <w:lang w:val="fr-FR"/>
        </w:rPr>
        <w:t>prostoru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igračnicu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primenjuju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odredbe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</w:t>
      </w:r>
      <w:proofErr w:type="spellEnd"/>
      <w:r w:rsidRPr="00A91309">
        <w:rPr>
          <w:lang w:val="fr-FR"/>
        </w:rPr>
        <w:t xml:space="preserve">. 58-76.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bez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obaveze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posedovanja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100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>.</w:t>
      </w:r>
    </w:p>
    <w:p w14:paraId="557B6D0E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116" w:name="str_61"/>
      <w:bookmarkEnd w:id="116"/>
      <w:r w:rsidRPr="00A91309">
        <w:rPr>
          <w:b/>
          <w:bCs/>
          <w:i/>
          <w:iCs/>
          <w:lang w:val="fr-FR"/>
        </w:rPr>
        <w:t xml:space="preserve">4. </w:t>
      </w:r>
      <w:proofErr w:type="spellStart"/>
      <w:r w:rsidRPr="00A91309">
        <w:rPr>
          <w:b/>
          <w:bCs/>
          <w:i/>
          <w:iCs/>
          <w:lang w:val="fr-FR"/>
        </w:rPr>
        <w:t>Posebne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igre</w:t>
      </w:r>
      <w:proofErr w:type="spellEnd"/>
      <w:r w:rsidRPr="00A91309">
        <w:rPr>
          <w:b/>
          <w:bCs/>
          <w:i/>
          <w:iCs/>
          <w:lang w:val="fr-FR"/>
        </w:rPr>
        <w:t xml:space="preserve"> na </w:t>
      </w:r>
      <w:proofErr w:type="spellStart"/>
      <w:r w:rsidRPr="00A91309">
        <w:rPr>
          <w:b/>
          <w:bCs/>
          <w:i/>
          <w:iCs/>
          <w:lang w:val="fr-FR"/>
        </w:rPr>
        <w:t>sreću</w:t>
      </w:r>
      <w:proofErr w:type="spellEnd"/>
      <w:r w:rsidRPr="00A91309">
        <w:rPr>
          <w:b/>
          <w:bCs/>
          <w:i/>
          <w:iCs/>
          <w:lang w:val="fr-FR"/>
        </w:rPr>
        <w:t xml:space="preserve"> na </w:t>
      </w:r>
      <w:proofErr w:type="spellStart"/>
      <w:r w:rsidRPr="00A91309">
        <w:rPr>
          <w:b/>
          <w:bCs/>
          <w:i/>
          <w:iCs/>
          <w:lang w:val="fr-FR"/>
        </w:rPr>
        <w:t>automatima</w:t>
      </w:r>
      <w:proofErr w:type="spellEnd"/>
    </w:p>
    <w:p w14:paraId="7B13A10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17" w:name="str_62"/>
      <w:bookmarkEnd w:id="117"/>
      <w:proofErr w:type="spellStart"/>
      <w:r w:rsidRPr="00A91309">
        <w:rPr>
          <w:b/>
          <w:bCs/>
          <w:lang w:val="fr-FR"/>
        </w:rPr>
        <w:t>Priređivači</w:t>
      </w:r>
      <w:proofErr w:type="spellEnd"/>
    </w:p>
    <w:p w14:paraId="3B16704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18" w:name="clan_58"/>
      <w:bookmarkEnd w:id="11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58</w:t>
      </w:r>
    </w:p>
    <w:p w14:paraId="66DF081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sedištem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teritoriji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Republike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čija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registrovana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pretežna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kockanje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.</w:t>
      </w:r>
    </w:p>
    <w:p w14:paraId="1547786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rešenjem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>.</w:t>
      </w:r>
    </w:p>
    <w:p w14:paraId="71E3243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stavljati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automate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su u </w:t>
      </w:r>
      <w:proofErr w:type="spellStart"/>
      <w:r w:rsidRPr="00A91309">
        <w:rPr>
          <w:lang w:val="fr-FR"/>
        </w:rPr>
        <w:t>njegovoj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svojini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zakupu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lizingu</w:t>
      </w:r>
      <w:proofErr w:type="spellEnd"/>
      <w:r w:rsidRPr="00A91309">
        <w:rPr>
          <w:lang w:val="fr-FR"/>
        </w:rPr>
        <w:t>.</w:t>
      </w:r>
    </w:p>
    <w:p w14:paraId="31F23F08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Rešenjem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34.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2.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Vlada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dati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prostoru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igračnicu</w:t>
      </w:r>
      <w:proofErr w:type="spellEnd"/>
      <w:r w:rsidRPr="00A91309">
        <w:rPr>
          <w:lang w:val="fr-FR"/>
        </w:rPr>
        <w:t>.</w:t>
      </w:r>
    </w:p>
    <w:p w14:paraId="3568EDF3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19" w:name="str_63"/>
      <w:bookmarkEnd w:id="119"/>
      <w:proofErr w:type="spellStart"/>
      <w:r w:rsidRPr="00A91309">
        <w:rPr>
          <w:b/>
          <w:bCs/>
          <w:lang w:val="fr-FR"/>
        </w:rPr>
        <w:t>Prostorni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uslovi</w:t>
      </w:r>
      <w:proofErr w:type="spellEnd"/>
    </w:p>
    <w:p w14:paraId="157D472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20" w:name="clan_59"/>
      <w:bookmarkEnd w:id="12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59</w:t>
      </w:r>
    </w:p>
    <w:p w14:paraId="021FDF7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 </w:t>
      </w:r>
      <w:proofErr w:type="spellStart"/>
      <w:r w:rsidRPr="00A91309">
        <w:rPr>
          <w:lang w:val="fr-FR"/>
        </w:rPr>
        <w:t>prostoriji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kojoj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nalaziti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pet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>.</w:t>
      </w:r>
    </w:p>
    <w:p w14:paraId="1BCC9D77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21" w:name="str_64"/>
      <w:bookmarkEnd w:id="121"/>
      <w:proofErr w:type="spellStart"/>
      <w:r w:rsidRPr="00A91309">
        <w:rPr>
          <w:b/>
          <w:bCs/>
          <w:lang w:val="fr-FR"/>
        </w:rPr>
        <w:t>Osnovni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kapital</w:t>
      </w:r>
      <w:proofErr w:type="spellEnd"/>
    </w:p>
    <w:p w14:paraId="13C1B1C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22" w:name="clan_60"/>
      <w:bookmarkEnd w:id="122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60</w:t>
      </w:r>
    </w:p>
    <w:p w14:paraId="08CDFE1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pored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ostalih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osnovni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manji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dinarske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protivvrednosti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250.000 </w:t>
      </w:r>
      <w:proofErr w:type="spellStart"/>
      <w:r w:rsidRPr="00A91309">
        <w:rPr>
          <w:lang w:val="fr-FR"/>
        </w:rPr>
        <w:t>evra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obračunate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zvaničnom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kursu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Narodne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banke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, s </w:t>
      </w:r>
      <w:proofErr w:type="spellStart"/>
      <w:r w:rsidRPr="00A91309">
        <w:rPr>
          <w:lang w:val="fr-FR"/>
        </w:rPr>
        <w:t>tim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vrednost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upisanog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uplaćenog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uloga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osnivača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niža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navedenog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iznosa</w:t>
      </w:r>
      <w:proofErr w:type="spellEnd"/>
      <w:r w:rsidRPr="00A91309">
        <w:rPr>
          <w:lang w:val="fr-FR"/>
        </w:rPr>
        <w:t>.</w:t>
      </w:r>
    </w:p>
    <w:p w14:paraId="6199167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Osnovni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registrovan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registraciji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>.</w:t>
      </w:r>
    </w:p>
    <w:p w14:paraId="49008F5A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dobilo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dužno</w:t>
      </w:r>
      <w:proofErr w:type="spellEnd"/>
      <w:r w:rsidRPr="00A91309">
        <w:rPr>
          <w:lang w:val="fr-FR"/>
        </w:rPr>
        <w:t xml:space="preserve"> je da u </w:t>
      </w:r>
      <w:proofErr w:type="spellStart"/>
      <w:r w:rsidRPr="00A91309">
        <w:rPr>
          <w:lang w:val="fr-FR"/>
        </w:rPr>
        <w:t>periodu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održava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osnovnog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358856A6" w14:textId="77777777" w:rsidR="00A91309" w:rsidRPr="00A91309" w:rsidRDefault="00A91309" w:rsidP="00A91309">
      <w:pPr>
        <w:jc w:val="center"/>
        <w:rPr>
          <w:b/>
          <w:bCs/>
        </w:rPr>
      </w:pPr>
      <w:bookmarkStart w:id="123" w:name="str_65"/>
      <w:bookmarkEnd w:id="123"/>
      <w:proofErr w:type="spellStart"/>
      <w:r w:rsidRPr="00A91309">
        <w:rPr>
          <w:b/>
          <w:bCs/>
        </w:rPr>
        <w:t>Osiguranje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isplate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dobitaka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naplate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naknada</w:t>
      </w:r>
      <w:proofErr w:type="spellEnd"/>
    </w:p>
    <w:p w14:paraId="4A70E7CF" w14:textId="77777777" w:rsidR="00A91309" w:rsidRPr="00A91309" w:rsidRDefault="00A91309" w:rsidP="00A91309">
      <w:pPr>
        <w:jc w:val="center"/>
        <w:rPr>
          <w:b/>
          <w:bCs/>
        </w:rPr>
      </w:pPr>
      <w:bookmarkStart w:id="124" w:name="clan_61"/>
      <w:bookmarkEnd w:id="124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61</w:t>
      </w:r>
    </w:p>
    <w:p w14:paraId="6879D14E" w14:textId="77777777" w:rsidR="00A91309" w:rsidRPr="00A91309" w:rsidRDefault="00A91309" w:rsidP="00A91309">
      <w:pPr>
        <w:jc w:val="center"/>
      </w:pPr>
      <w:r w:rsidRPr="00A91309">
        <w:t xml:space="preserve">Radi </w:t>
      </w:r>
      <w:proofErr w:type="spellStart"/>
      <w:r w:rsidRPr="00A91309">
        <w:t>osiguranja</w:t>
      </w:r>
      <w:proofErr w:type="spellEnd"/>
      <w:r w:rsidRPr="00A91309">
        <w:t xml:space="preserve"> </w:t>
      </w:r>
      <w:proofErr w:type="spellStart"/>
      <w:r w:rsidRPr="00A91309">
        <w:t>isplate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izmirenja</w:t>
      </w:r>
      <w:proofErr w:type="spellEnd"/>
      <w:r w:rsidRPr="00A91309">
        <w:t xml:space="preserve"> </w:t>
      </w:r>
      <w:proofErr w:type="spellStart"/>
      <w:r w:rsidRPr="00A91309">
        <w:t>obaveza</w:t>
      </w:r>
      <w:proofErr w:type="spellEnd"/>
      <w:r w:rsidRPr="00A91309">
        <w:t xml:space="preserve"> po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dospelih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 mora u </w:t>
      </w:r>
      <w:proofErr w:type="spellStart"/>
      <w:r w:rsidRPr="00A91309">
        <w:t>periodu</w:t>
      </w:r>
      <w:proofErr w:type="spellEnd"/>
      <w:r w:rsidRPr="00A91309">
        <w:t xml:space="preserve"> za koji je </w:t>
      </w:r>
      <w:proofErr w:type="spellStart"/>
      <w:r w:rsidRPr="00A91309">
        <w:t>odobrenje</w:t>
      </w:r>
      <w:proofErr w:type="spellEnd"/>
      <w:r w:rsidRPr="00A91309">
        <w:t xml:space="preserve"> </w:t>
      </w:r>
      <w:proofErr w:type="spellStart"/>
      <w:r w:rsidRPr="00A91309">
        <w:t>izdato</w:t>
      </w:r>
      <w:proofErr w:type="spellEnd"/>
      <w:r w:rsidRPr="00A91309">
        <w:t xml:space="preserve"> </w:t>
      </w:r>
      <w:proofErr w:type="spellStart"/>
      <w:r w:rsidRPr="00A91309">
        <w:t>imati</w:t>
      </w:r>
      <w:proofErr w:type="spellEnd"/>
      <w:r w:rsidRPr="00A91309">
        <w:t xml:space="preserve"> u </w:t>
      </w:r>
      <w:proofErr w:type="spellStart"/>
      <w:r w:rsidRPr="00A91309">
        <w:t>banci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sedištem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teritoriji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namenski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500 </w:t>
      </w:r>
      <w:proofErr w:type="spellStart"/>
      <w:r w:rsidRPr="00A91309">
        <w:t>evra</w:t>
      </w:r>
      <w:proofErr w:type="spellEnd"/>
      <w:r w:rsidRPr="00A91309">
        <w:t xml:space="preserve"> </w:t>
      </w:r>
      <w:proofErr w:type="spellStart"/>
      <w:r w:rsidRPr="00A91309">
        <w:t>dinarske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po </w:t>
      </w:r>
      <w:proofErr w:type="spellStart"/>
      <w:r w:rsidRPr="00A91309">
        <w:t>automatu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posedovati</w:t>
      </w:r>
      <w:proofErr w:type="spellEnd"/>
      <w:r w:rsidRPr="00A91309">
        <w:t xml:space="preserve"> </w:t>
      </w:r>
      <w:proofErr w:type="spellStart"/>
      <w:r w:rsidRPr="00A91309">
        <w:t>bankarsku</w:t>
      </w:r>
      <w:proofErr w:type="spellEnd"/>
      <w:r w:rsidRPr="00A91309">
        <w:t xml:space="preserve"> </w:t>
      </w:r>
      <w:proofErr w:type="spellStart"/>
      <w:r w:rsidRPr="00A91309">
        <w:t>garanciju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tako</w:t>
      </w:r>
      <w:proofErr w:type="spellEnd"/>
      <w:r w:rsidRPr="00A91309">
        <w:t xml:space="preserve"> </w:t>
      </w:r>
      <w:proofErr w:type="spellStart"/>
      <w:r w:rsidRPr="00A91309">
        <w:t>utvrđen</w:t>
      </w:r>
      <w:proofErr w:type="spellEnd"/>
      <w:r w:rsidRPr="00A91309">
        <w:t xml:space="preserve"> </w:t>
      </w:r>
      <w:proofErr w:type="spellStart"/>
      <w:r w:rsidRPr="00A91309">
        <w:t>iznos</w:t>
      </w:r>
      <w:proofErr w:type="spellEnd"/>
      <w:r w:rsidRPr="00A91309">
        <w:t>.</w:t>
      </w:r>
    </w:p>
    <w:p w14:paraId="245F86C3" w14:textId="77777777" w:rsidR="00A91309" w:rsidRPr="00A91309" w:rsidRDefault="00A91309" w:rsidP="00A91309">
      <w:pPr>
        <w:jc w:val="center"/>
      </w:pPr>
      <w:proofErr w:type="spellStart"/>
      <w:r w:rsidRPr="00A91309">
        <w:t>Izuzetno</w:t>
      </w:r>
      <w:proofErr w:type="spellEnd"/>
      <w:r w:rsidRPr="00A91309">
        <w:t xml:space="preserve"> od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koji </w:t>
      </w:r>
      <w:proofErr w:type="spellStart"/>
      <w:r w:rsidRPr="00A91309">
        <w:t>poseduje</w:t>
      </w:r>
      <w:proofErr w:type="spellEnd"/>
      <w:r w:rsidRPr="00A91309">
        <w:t xml:space="preserve"> </w:t>
      </w:r>
      <w:proofErr w:type="spellStart"/>
      <w:r w:rsidRPr="00A91309">
        <w:t>najmanje</w:t>
      </w:r>
      <w:proofErr w:type="spellEnd"/>
      <w:r w:rsidRPr="00A91309">
        <w:t xml:space="preserve"> 2.000 automata,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imati</w:t>
      </w:r>
      <w:proofErr w:type="spellEnd"/>
      <w:r w:rsidRPr="00A91309">
        <w:t xml:space="preserve"> </w:t>
      </w:r>
      <w:proofErr w:type="spellStart"/>
      <w:r w:rsidRPr="00A91309">
        <w:t>namenski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posedovati</w:t>
      </w:r>
      <w:proofErr w:type="spellEnd"/>
      <w:r w:rsidRPr="00A91309">
        <w:t xml:space="preserve"> </w:t>
      </w:r>
      <w:proofErr w:type="spellStart"/>
      <w:r w:rsidRPr="00A91309">
        <w:t>bankarsku</w:t>
      </w:r>
      <w:proofErr w:type="spellEnd"/>
      <w:r w:rsidRPr="00A91309">
        <w:t xml:space="preserve"> </w:t>
      </w:r>
      <w:proofErr w:type="spellStart"/>
      <w:r w:rsidRPr="00A91309">
        <w:t>garanciju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iznos</w:t>
      </w:r>
      <w:proofErr w:type="spellEnd"/>
      <w:r w:rsidRPr="00A91309">
        <w:t xml:space="preserve"> od 1.000.000 </w:t>
      </w:r>
      <w:proofErr w:type="spellStart"/>
      <w:r w:rsidRPr="00A91309">
        <w:t>evra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>.</w:t>
      </w:r>
    </w:p>
    <w:p w14:paraId="7FC1B01E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u </w:t>
      </w:r>
      <w:proofErr w:type="spellStart"/>
      <w:r w:rsidRPr="00A91309">
        <w:t>korist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preda</w:t>
      </w:r>
      <w:proofErr w:type="spellEnd"/>
      <w:r w:rsidRPr="00A91309">
        <w:t xml:space="preserve"> </w:t>
      </w:r>
      <w:proofErr w:type="spellStart"/>
      <w:r w:rsidRPr="00A91309">
        <w:t>ovlašćenje</w:t>
      </w:r>
      <w:proofErr w:type="spellEnd"/>
      <w:r w:rsidRPr="00A91309">
        <w:t xml:space="preserve"> za </w:t>
      </w:r>
      <w:proofErr w:type="spellStart"/>
      <w:r w:rsidRPr="00A91309">
        <w:t>raspolaganje</w:t>
      </w:r>
      <w:proofErr w:type="spellEnd"/>
      <w:r w:rsidRPr="00A91309">
        <w:t xml:space="preserve"> </w:t>
      </w:r>
      <w:proofErr w:type="spellStart"/>
      <w:r w:rsidRPr="00A91309">
        <w:t>sredstvima</w:t>
      </w:r>
      <w:proofErr w:type="spellEnd"/>
      <w:r w:rsidRPr="00A91309">
        <w:t xml:space="preserve"> </w:t>
      </w:r>
      <w:proofErr w:type="spellStart"/>
      <w:r w:rsidRPr="00A91309">
        <w:t>namenskog</w:t>
      </w:r>
      <w:proofErr w:type="spellEnd"/>
      <w:r w:rsidRPr="00A91309">
        <w:t xml:space="preserve"> </w:t>
      </w:r>
      <w:proofErr w:type="spellStart"/>
      <w:r w:rsidRPr="00A91309">
        <w:t>depozita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448E6177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 mora </w:t>
      </w:r>
      <w:proofErr w:type="spellStart"/>
      <w:r w:rsidRPr="00A91309">
        <w:t>svakoga</w:t>
      </w:r>
      <w:proofErr w:type="spellEnd"/>
      <w:r w:rsidRPr="00A91309">
        <w:t xml:space="preserve"> dana u </w:t>
      </w:r>
      <w:proofErr w:type="spellStart"/>
      <w:r w:rsidRPr="00A91309">
        <w:t>kome</w:t>
      </w:r>
      <w:proofErr w:type="spellEnd"/>
      <w:r w:rsidRPr="00A91309">
        <w:t xml:space="preserve"> se </w:t>
      </w:r>
      <w:proofErr w:type="spellStart"/>
      <w:r w:rsidRPr="00A91309">
        <w:t>priređuje</w:t>
      </w:r>
      <w:proofErr w:type="spellEnd"/>
      <w:r w:rsidRPr="00A91309">
        <w:t xml:space="preserve"> </w:t>
      </w:r>
      <w:proofErr w:type="spellStart"/>
      <w:r w:rsidRPr="00A91309">
        <w:t>igra</w:t>
      </w:r>
      <w:proofErr w:type="spellEnd"/>
      <w:r w:rsidRPr="00A91309">
        <w:t xml:space="preserve"> </w:t>
      </w:r>
      <w:proofErr w:type="spellStart"/>
      <w:r w:rsidRPr="00A91309">
        <w:t>obezbediti</w:t>
      </w:r>
      <w:proofErr w:type="spellEnd"/>
      <w:r w:rsidRPr="00A91309">
        <w:t xml:space="preserve"> </w:t>
      </w:r>
      <w:proofErr w:type="spellStart"/>
      <w:r w:rsidRPr="00A91309">
        <w:t>riziko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u </w:t>
      </w:r>
      <w:proofErr w:type="spellStart"/>
      <w:r w:rsidRPr="00A91309">
        <w:t>blagajni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</w:t>
      </w:r>
      <w:proofErr w:type="spellStart"/>
      <w:r w:rsidRPr="00A91309">
        <w:t>najmanje</w:t>
      </w:r>
      <w:proofErr w:type="spellEnd"/>
      <w:r w:rsidRPr="00A91309">
        <w:t xml:space="preserve"> 100 </w:t>
      </w:r>
      <w:proofErr w:type="spellStart"/>
      <w:r w:rsidRPr="00A91309">
        <w:t>evra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po </w:t>
      </w:r>
      <w:proofErr w:type="spellStart"/>
      <w:r w:rsidRPr="00A91309">
        <w:t>automatu</w:t>
      </w:r>
      <w:proofErr w:type="spellEnd"/>
      <w:r w:rsidRPr="00A91309">
        <w:t>.</w:t>
      </w:r>
    </w:p>
    <w:p w14:paraId="253DE1BB" w14:textId="77777777" w:rsidR="00A91309" w:rsidRPr="00A91309" w:rsidRDefault="00A91309" w:rsidP="00A91309">
      <w:pPr>
        <w:jc w:val="center"/>
        <w:rPr>
          <w:b/>
          <w:bCs/>
        </w:rPr>
      </w:pPr>
      <w:bookmarkStart w:id="125" w:name="str_66"/>
      <w:bookmarkEnd w:id="125"/>
      <w:proofErr w:type="spellStart"/>
      <w:r w:rsidRPr="00A91309">
        <w:rPr>
          <w:b/>
          <w:bCs/>
        </w:rPr>
        <w:lastRenderedPageBreak/>
        <w:t>Tehničke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funkcionalne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karakteristike</w:t>
      </w:r>
      <w:proofErr w:type="spellEnd"/>
      <w:r w:rsidRPr="00A91309">
        <w:rPr>
          <w:b/>
          <w:bCs/>
        </w:rPr>
        <w:t xml:space="preserve"> automata</w:t>
      </w:r>
    </w:p>
    <w:p w14:paraId="5209920F" w14:textId="77777777" w:rsidR="00A91309" w:rsidRPr="00A91309" w:rsidRDefault="00A91309" w:rsidP="00A91309">
      <w:pPr>
        <w:jc w:val="center"/>
        <w:rPr>
          <w:b/>
          <w:bCs/>
        </w:rPr>
      </w:pPr>
      <w:bookmarkStart w:id="126" w:name="clan_62"/>
      <w:bookmarkEnd w:id="126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62</w:t>
      </w:r>
    </w:p>
    <w:p w14:paraId="54351C18" w14:textId="77777777" w:rsidR="00A91309" w:rsidRPr="00A91309" w:rsidRDefault="00A91309" w:rsidP="00A91309">
      <w:pPr>
        <w:jc w:val="center"/>
      </w:pPr>
      <w:r w:rsidRPr="00A91309">
        <w:t xml:space="preserve">Automat mora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tako</w:t>
      </w:r>
      <w:proofErr w:type="spellEnd"/>
      <w:r w:rsidRPr="00A91309">
        <w:t xml:space="preserve"> </w:t>
      </w:r>
      <w:proofErr w:type="spellStart"/>
      <w:r w:rsidRPr="00A91309">
        <w:t>konstruisan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podešen</w:t>
      </w:r>
      <w:proofErr w:type="spellEnd"/>
      <w:r w:rsidRPr="00A91309">
        <w:t xml:space="preserve"> da u </w:t>
      </w:r>
      <w:proofErr w:type="spellStart"/>
      <w:r w:rsidRPr="00A91309">
        <w:t>okviru</w:t>
      </w:r>
      <w:proofErr w:type="spellEnd"/>
      <w:r w:rsidRPr="00A91309">
        <w:t xml:space="preserve"> </w:t>
      </w:r>
      <w:proofErr w:type="spellStart"/>
      <w:r w:rsidRPr="00A91309">
        <w:t>ciklusa</w:t>
      </w:r>
      <w:proofErr w:type="spellEnd"/>
      <w:r w:rsidRPr="00A91309">
        <w:t xml:space="preserve"> </w:t>
      </w:r>
      <w:proofErr w:type="spellStart"/>
      <w:r w:rsidRPr="00A91309">
        <w:t>realizacije</w:t>
      </w:r>
      <w:proofErr w:type="spellEnd"/>
      <w:r w:rsidRPr="00A91309">
        <w:t xml:space="preserve"> </w:t>
      </w:r>
      <w:proofErr w:type="spellStart"/>
      <w:r w:rsidRPr="00A91309">
        <w:t>svih</w:t>
      </w:r>
      <w:proofErr w:type="spellEnd"/>
      <w:r w:rsidRPr="00A91309">
        <w:t xml:space="preserve"> </w:t>
      </w:r>
      <w:proofErr w:type="spellStart"/>
      <w:r w:rsidRPr="00A91309">
        <w:t>programiranih</w:t>
      </w:r>
      <w:proofErr w:type="spellEnd"/>
      <w:r w:rsidRPr="00A91309">
        <w:t xml:space="preserve"> </w:t>
      </w:r>
      <w:proofErr w:type="spellStart"/>
      <w:r w:rsidRPr="00A91309">
        <w:t>kombinacija</w:t>
      </w:r>
      <w:proofErr w:type="spellEnd"/>
      <w:r w:rsidRPr="00A91309">
        <w:t xml:space="preserve"> </w:t>
      </w:r>
      <w:proofErr w:type="spellStart"/>
      <w:r w:rsidRPr="00A91309">
        <w:t>isplaćuje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najmanje</w:t>
      </w:r>
      <w:proofErr w:type="spellEnd"/>
      <w:r w:rsidRPr="00A91309">
        <w:t xml:space="preserve"> 80% od </w:t>
      </w:r>
      <w:proofErr w:type="spellStart"/>
      <w:r w:rsidRPr="00A91309">
        <w:t>vrednosti</w:t>
      </w:r>
      <w:proofErr w:type="spellEnd"/>
      <w:r w:rsidRPr="00A91309">
        <w:t xml:space="preserve"> </w:t>
      </w:r>
      <w:proofErr w:type="spellStart"/>
      <w:r w:rsidRPr="00A91309">
        <w:t>uplata</w:t>
      </w:r>
      <w:proofErr w:type="spellEnd"/>
      <w:r w:rsidRPr="00A91309">
        <w:t xml:space="preserve"> u tom </w:t>
      </w:r>
      <w:proofErr w:type="spellStart"/>
      <w:r w:rsidRPr="00A91309">
        <w:t>ciklusu</w:t>
      </w:r>
      <w:proofErr w:type="spellEnd"/>
      <w:r w:rsidRPr="00A91309">
        <w:t>.</w:t>
      </w:r>
    </w:p>
    <w:p w14:paraId="1483ABF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Automati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stavljaju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odgovarajuće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evidentiranje</w:t>
      </w:r>
      <w:proofErr w:type="spellEnd"/>
      <w:r w:rsidRPr="00A91309">
        <w:rPr>
          <w:lang w:val="fr-FR"/>
        </w:rPr>
        <w:t xml:space="preserve"> rada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>.</w:t>
      </w:r>
    </w:p>
    <w:p w14:paraId="1A692E7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odgovoran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tačnost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ažurnost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zaštitu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st. 1.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2.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5028A89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Pre </w:t>
      </w:r>
      <w:proofErr w:type="spellStart"/>
      <w:r w:rsidRPr="00A91309">
        <w:rPr>
          <w:lang w:val="fr-FR"/>
        </w:rPr>
        <w:t>stavljanja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>.</w:t>
      </w:r>
    </w:p>
    <w:p w14:paraId="42D820B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Za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>.</w:t>
      </w:r>
    </w:p>
    <w:p w14:paraId="786AE17E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Uverenja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st. 4.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5.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laboratorija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ovlašćena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ispitivanje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>.</w:t>
      </w:r>
    </w:p>
    <w:p w14:paraId="37598BA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Kontrolu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laboratorija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6.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014F0FF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Troškove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ispitivanja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5123193E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postupak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ispitivanja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potrebnih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>.</w:t>
      </w:r>
    </w:p>
    <w:p w14:paraId="4A8C3C10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27" w:name="str_67"/>
      <w:bookmarkEnd w:id="127"/>
      <w:proofErr w:type="spellStart"/>
      <w:r w:rsidRPr="00A91309">
        <w:rPr>
          <w:b/>
          <w:bCs/>
          <w:lang w:val="fr-FR"/>
        </w:rPr>
        <w:t>Informaciono-komunikacioni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sistem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priređivanje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posebnih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igara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sreću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automatima</w:t>
      </w:r>
      <w:proofErr w:type="spellEnd"/>
    </w:p>
    <w:p w14:paraId="00E8FD45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28" w:name="clan_63"/>
      <w:bookmarkEnd w:id="12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63</w:t>
      </w:r>
    </w:p>
    <w:p w14:paraId="0548F02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je da </w:t>
      </w:r>
      <w:proofErr w:type="spellStart"/>
      <w:r w:rsidRPr="00A91309">
        <w:rPr>
          <w:lang w:val="fr-FR"/>
        </w:rPr>
        <w:t>koristi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omogućuje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čuvanje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arhiviranje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razmenu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podataka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putem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softverskim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svrhu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>.</w:t>
      </w:r>
    </w:p>
    <w:p w14:paraId="5A3292F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odgovoran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funkcionalnost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bezbednost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613DD26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Sistem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njegov</w:t>
      </w:r>
      <w:proofErr w:type="spellEnd"/>
      <w:r w:rsidRPr="00A91309">
        <w:rPr>
          <w:lang w:val="fr-FR"/>
        </w:rPr>
        <w:t xml:space="preserve"> deo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pribavi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stekne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svojine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korišćenja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samostalno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razvije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važećim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standardima</w:t>
      </w:r>
      <w:proofErr w:type="spellEnd"/>
      <w:r w:rsidRPr="00A91309">
        <w:rPr>
          <w:lang w:val="fr-FR"/>
        </w:rPr>
        <w:t>.</w:t>
      </w:r>
    </w:p>
    <w:p w14:paraId="1BBE8A5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Pre </w:t>
      </w:r>
      <w:proofErr w:type="spellStart"/>
      <w:r w:rsidRPr="00A91309">
        <w:rPr>
          <w:lang w:val="fr-FR"/>
        </w:rPr>
        <w:t>stavljanja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>.</w:t>
      </w:r>
    </w:p>
    <w:p w14:paraId="77CF3221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Za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>.</w:t>
      </w:r>
    </w:p>
    <w:p w14:paraId="62C31119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Uverenja</w:t>
      </w:r>
      <w:proofErr w:type="spellEnd"/>
      <w:r w:rsidRPr="00A91309">
        <w:t xml:space="preserve"> iz </w:t>
      </w:r>
      <w:proofErr w:type="spellStart"/>
      <w:r w:rsidRPr="00A91309">
        <w:t>st.</w:t>
      </w:r>
      <w:proofErr w:type="spellEnd"/>
      <w:r w:rsidRPr="00A91309">
        <w:t xml:space="preserve"> 4. </w:t>
      </w:r>
      <w:proofErr w:type="spellStart"/>
      <w:r w:rsidRPr="00A91309">
        <w:t>i</w:t>
      </w:r>
      <w:proofErr w:type="spellEnd"/>
      <w:r w:rsidRPr="00A91309">
        <w:t xml:space="preserve"> 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izdaje</w:t>
      </w:r>
      <w:proofErr w:type="spellEnd"/>
      <w:r w:rsidRPr="00A91309">
        <w:t xml:space="preserve"> </w:t>
      </w:r>
      <w:proofErr w:type="spellStart"/>
      <w:r w:rsidRPr="00A91309">
        <w:t>laboratorija</w:t>
      </w:r>
      <w:proofErr w:type="spellEnd"/>
      <w:r w:rsidRPr="00A91309">
        <w:t xml:space="preserve"> </w:t>
      </w:r>
      <w:proofErr w:type="spellStart"/>
      <w:r w:rsidRPr="00A91309">
        <w:t>ovlašćena</w:t>
      </w:r>
      <w:proofErr w:type="spellEnd"/>
      <w:r w:rsidRPr="00A91309">
        <w:t xml:space="preserve"> od </w:t>
      </w:r>
      <w:proofErr w:type="spellStart"/>
      <w:r w:rsidRPr="00A91309">
        <w:t>strane</w:t>
      </w:r>
      <w:proofErr w:type="spellEnd"/>
      <w:r w:rsidRPr="00A91309">
        <w:t xml:space="preserve"> </w:t>
      </w:r>
      <w:proofErr w:type="spellStart"/>
      <w:r w:rsidRPr="00A91309">
        <w:t>ministra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7073E8AF" w14:textId="77777777" w:rsidR="00A91309" w:rsidRPr="00A91309" w:rsidRDefault="00A91309" w:rsidP="00A91309">
      <w:pPr>
        <w:jc w:val="center"/>
      </w:pPr>
      <w:proofErr w:type="spellStart"/>
      <w:r w:rsidRPr="00A91309">
        <w:t>Troškove</w:t>
      </w:r>
      <w:proofErr w:type="spellEnd"/>
      <w:r w:rsidRPr="00A91309">
        <w:t xml:space="preserve"> </w:t>
      </w:r>
      <w:proofErr w:type="spellStart"/>
      <w:r w:rsidRPr="00A91309">
        <w:t>ispitivanja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snosi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>.</w:t>
      </w:r>
    </w:p>
    <w:p w14:paraId="29B28467" w14:textId="77777777" w:rsidR="00A91309" w:rsidRPr="00A91309" w:rsidRDefault="00A91309" w:rsidP="00A91309">
      <w:pPr>
        <w:jc w:val="center"/>
      </w:pP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tehničke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funkcionalne</w:t>
      </w:r>
      <w:proofErr w:type="spellEnd"/>
      <w:r w:rsidRPr="00A91309">
        <w:t xml:space="preserve"> </w:t>
      </w:r>
      <w:proofErr w:type="spellStart"/>
      <w:r w:rsidRPr="00A91309">
        <w:t>karakteristike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postupak</w:t>
      </w:r>
      <w:proofErr w:type="spellEnd"/>
      <w:r w:rsidRPr="00A91309">
        <w:t xml:space="preserve"> </w:t>
      </w:r>
      <w:proofErr w:type="spellStart"/>
      <w:r w:rsidRPr="00A91309">
        <w:t>ispitivanja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,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</w:t>
      </w:r>
      <w:proofErr w:type="spellStart"/>
      <w:r w:rsidRPr="00A91309">
        <w:t>čuvanja</w:t>
      </w:r>
      <w:proofErr w:type="spellEnd"/>
      <w:r w:rsidRPr="00A91309">
        <w:t xml:space="preserve">, </w:t>
      </w:r>
      <w:proofErr w:type="spellStart"/>
      <w:r w:rsidRPr="00A91309">
        <w:t>arhiviranja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načina</w:t>
      </w:r>
      <w:proofErr w:type="spellEnd"/>
      <w:r w:rsidRPr="00A91309">
        <w:t xml:space="preserve"> </w:t>
      </w:r>
      <w:proofErr w:type="spellStart"/>
      <w:r w:rsidRPr="00A91309">
        <w:t>razmene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Upravom</w:t>
      </w:r>
      <w:proofErr w:type="spellEnd"/>
      <w:r w:rsidRPr="00A91309">
        <w:t>.</w:t>
      </w:r>
    </w:p>
    <w:p w14:paraId="408E1C97" w14:textId="77777777" w:rsidR="00A91309" w:rsidRPr="00A91309" w:rsidRDefault="00A91309" w:rsidP="00A91309">
      <w:pPr>
        <w:jc w:val="center"/>
        <w:rPr>
          <w:b/>
          <w:bCs/>
        </w:rPr>
      </w:pPr>
      <w:bookmarkStart w:id="129" w:name="str_68"/>
      <w:bookmarkEnd w:id="129"/>
      <w:r w:rsidRPr="00A91309">
        <w:rPr>
          <w:b/>
          <w:bCs/>
        </w:rPr>
        <w:t xml:space="preserve">Video </w:t>
      </w:r>
      <w:proofErr w:type="spellStart"/>
      <w:r w:rsidRPr="00A91309">
        <w:rPr>
          <w:b/>
          <w:bCs/>
        </w:rPr>
        <w:t>nadzor</w:t>
      </w:r>
      <w:proofErr w:type="spellEnd"/>
    </w:p>
    <w:p w14:paraId="26EB9709" w14:textId="77777777" w:rsidR="00A91309" w:rsidRPr="00A91309" w:rsidRDefault="00A91309" w:rsidP="00A91309">
      <w:pPr>
        <w:jc w:val="center"/>
        <w:rPr>
          <w:b/>
          <w:bCs/>
        </w:rPr>
      </w:pPr>
      <w:bookmarkStart w:id="130" w:name="clan_64"/>
      <w:bookmarkEnd w:id="130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64</w:t>
      </w:r>
    </w:p>
    <w:p w14:paraId="370E075E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je, u </w:t>
      </w:r>
      <w:proofErr w:type="spellStart"/>
      <w:r w:rsidRPr="00A91309">
        <w:t>cilju</w:t>
      </w:r>
      <w:proofErr w:type="spellEnd"/>
      <w:r w:rsidRPr="00A91309">
        <w:t xml:space="preserve"> </w:t>
      </w:r>
      <w:proofErr w:type="spellStart"/>
      <w:r w:rsidRPr="00A91309">
        <w:t>sprečavanja</w:t>
      </w:r>
      <w:proofErr w:type="spellEnd"/>
      <w:r w:rsidRPr="00A91309">
        <w:t xml:space="preserve"> </w:t>
      </w:r>
      <w:proofErr w:type="spellStart"/>
      <w:r w:rsidRPr="00A91309">
        <w:t>kršenja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za </w:t>
      </w:r>
      <w:proofErr w:type="spellStart"/>
      <w:r w:rsidRPr="00A91309">
        <w:t>potrebe</w:t>
      </w:r>
      <w:proofErr w:type="spellEnd"/>
      <w:r w:rsidRPr="00A91309">
        <w:t xml:space="preserve"> </w:t>
      </w:r>
      <w:proofErr w:type="spellStart"/>
      <w:r w:rsidRPr="00A91309">
        <w:t>sprovođenja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,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obezbedi</w:t>
      </w:r>
      <w:proofErr w:type="spellEnd"/>
      <w:r w:rsidRPr="00A91309">
        <w:t xml:space="preserve"> </w:t>
      </w:r>
      <w:proofErr w:type="spellStart"/>
      <w:r w:rsidRPr="00A91309">
        <w:t>neprekidan</w:t>
      </w:r>
      <w:proofErr w:type="spellEnd"/>
      <w:r w:rsidRPr="00A91309">
        <w:t xml:space="preserve"> video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snimanjem</w:t>
      </w:r>
      <w:proofErr w:type="spellEnd"/>
      <w:r w:rsidRPr="00A91309">
        <w:t xml:space="preserve"> </w:t>
      </w:r>
      <w:proofErr w:type="spellStart"/>
      <w:r w:rsidRPr="00A91309">
        <w:t>nad</w:t>
      </w:r>
      <w:proofErr w:type="spellEnd"/>
      <w:r w:rsidRPr="00A91309">
        <w:t xml:space="preserve"> </w:t>
      </w:r>
      <w:proofErr w:type="spellStart"/>
      <w:r w:rsidRPr="00A91309">
        <w:t>svim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 za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automat </w:t>
      </w:r>
      <w:proofErr w:type="spellStart"/>
      <w:r w:rsidRPr="00A91309">
        <w:t>klubu</w:t>
      </w:r>
      <w:proofErr w:type="spellEnd"/>
      <w:r w:rsidRPr="00A91309">
        <w:t xml:space="preserve">, </w:t>
      </w:r>
      <w:proofErr w:type="spellStart"/>
      <w:r w:rsidRPr="00A91309">
        <w:t>ulaska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izlaska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automat </w:t>
      </w:r>
      <w:proofErr w:type="spellStart"/>
      <w:r w:rsidRPr="00A91309">
        <w:t>kluba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nad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posetiocima</w:t>
      </w:r>
      <w:proofErr w:type="spellEnd"/>
      <w:r w:rsidRPr="00A91309">
        <w:t>.</w:t>
      </w:r>
    </w:p>
    <w:p w14:paraId="303D657C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čuva</w:t>
      </w:r>
      <w:proofErr w:type="spellEnd"/>
      <w:r w:rsidRPr="00A91309">
        <w:t xml:space="preserve"> </w:t>
      </w:r>
      <w:proofErr w:type="spellStart"/>
      <w:r w:rsidRPr="00A91309">
        <w:t>snimke</w:t>
      </w:r>
      <w:proofErr w:type="spellEnd"/>
      <w:r w:rsidRPr="00A91309">
        <w:t xml:space="preserve"> video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trideset</w:t>
      </w:r>
      <w:proofErr w:type="spellEnd"/>
      <w:r w:rsidRPr="00A91309">
        <w:t xml:space="preserve"> dana, a po </w:t>
      </w:r>
      <w:proofErr w:type="spellStart"/>
      <w:r w:rsidRPr="00A91309">
        <w:t>nalogu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duže</w:t>
      </w:r>
      <w:proofErr w:type="spellEnd"/>
      <w:r w:rsidRPr="00A91309">
        <w:t>.</w:t>
      </w:r>
    </w:p>
    <w:p w14:paraId="3E6B12B3" w14:textId="77777777" w:rsidR="00A91309" w:rsidRPr="00A91309" w:rsidRDefault="00A91309" w:rsidP="00A91309">
      <w:pPr>
        <w:jc w:val="center"/>
      </w:pPr>
      <w:proofErr w:type="spellStart"/>
      <w:r w:rsidRPr="00A91309">
        <w:t>Podaci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internu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poslovnu</w:t>
      </w:r>
      <w:proofErr w:type="spellEnd"/>
      <w:r w:rsidRPr="00A91309">
        <w:t xml:space="preserve"> </w:t>
      </w:r>
      <w:proofErr w:type="spellStart"/>
      <w:r w:rsidRPr="00A91309">
        <w:t>tajnu</w:t>
      </w:r>
      <w:proofErr w:type="spellEnd"/>
      <w:r w:rsidRPr="00A91309">
        <w:t xml:space="preserve">, a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ih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koristiti</w:t>
      </w:r>
      <w:proofErr w:type="spellEnd"/>
      <w:r w:rsidRPr="00A91309">
        <w:t xml:space="preserve"> </w:t>
      </w:r>
      <w:proofErr w:type="spellStart"/>
      <w:r w:rsidRPr="00A91309">
        <w:t>samo</w:t>
      </w:r>
      <w:proofErr w:type="spellEnd"/>
      <w:r w:rsidRPr="00A91309">
        <w:t xml:space="preserve"> u </w:t>
      </w:r>
      <w:proofErr w:type="spellStart"/>
      <w:r w:rsidRPr="00A91309">
        <w:t>svrhu</w:t>
      </w:r>
      <w:proofErr w:type="spellEnd"/>
      <w:r w:rsidRPr="00A91309">
        <w:t xml:space="preserve"> za </w:t>
      </w:r>
      <w:proofErr w:type="spellStart"/>
      <w:r w:rsidRPr="00A91309">
        <w:t>koju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prikupljeni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ne </w:t>
      </w:r>
      <w:proofErr w:type="spellStart"/>
      <w:r w:rsidRPr="00A91309">
        <w:t>mogu</w:t>
      </w:r>
      <w:proofErr w:type="spellEnd"/>
      <w:r w:rsidRPr="00A91309">
        <w:t xml:space="preserve"> se </w:t>
      </w:r>
      <w:proofErr w:type="spellStart"/>
      <w:r w:rsidRPr="00A91309">
        <w:t>ustupati</w:t>
      </w:r>
      <w:proofErr w:type="spellEnd"/>
      <w:r w:rsidRPr="00A91309">
        <w:t xml:space="preserve"> </w:t>
      </w:r>
      <w:proofErr w:type="spellStart"/>
      <w:r w:rsidRPr="00A91309">
        <w:t>trećim</w:t>
      </w:r>
      <w:proofErr w:type="spellEnd"/>
      <w:r w:rsidRPr="00A91309">
        <w:t xml:space="preserve">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javno</w:t>
      </w:r>
      <w:proofErr w:type="spellEnd"/>
      <w:r w:rsidRPr="00A91309">
        <w:t xml:space="preserve"> </w:t>
      </w:r>
      <w:proofErr w:type="spellStart"/>
      <w:r w:rsidRPr="00A91309">
        <w:t>objavljivati</w:t>
      </w:r>
      <w:proofErr w:type="spellEnd"/>
      <w:r w:rsidRPr="00A91309">
        <w:t xml:space="preserve">, </w:t>
      </w:r>
      <w:proofErr w:type="spellStart"/>
      <w:r w:rsidRPr="00A91309">
        <w:t>osim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drukčije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izričito</w:t>
      </w:r>
      <w:proofErr w:type="spellEnd"/>
      <w:r w:rsidRPr="00A91309">
        <w:t xml:space="preserve"> </w:t>
      </w:r>
      <w:proofErr w:type="spellStart"/>
      <w:r w:rsidRPr="00A91309">
        <w:t>propisano</w:t>
      </w:r>
      <w:proofErr w:type="spellEnd"/>
      <w:r w:rsidRPr="00A91309">
        <w:t>.</w:t>
      </w:r>
    </w:p>
    <w:p w14:paraId="2CB92FE6" w14:textId="77777777" w:rsidR="00A91309" w:rsidRPr="00A91309" w:rsidRDefault="00A91309" w:rsidP="00A91309">
      <w:pPr>
        <w:jc w:val="center"/>
      </w:pPr>
      <w:proofErr w:type="spellStart"/>
      <w:r w:rsidRPr="00A91309">
        <w:t>Kršenjem</w:t>
      </w:r>
      <w:proofErr w:type="spellEnd"/>
      <w:r w:rsidRPr="00A91309">
        <w:t xml:space="preserve"> </w:t>
      </w:r>
      <w:proofErr w:type="spellStart"/>
      <w:r w:rsidRPr="00A91309">
        <w:t>obaveze</w:t>
      </w:r>
      <w:proofErr w:type="spellEnd"/>
      <w:r w:rsidRPr="00A91309">
        <w:t xml:space="preserve"> </w:t>
      </w:r>
      <w:proofErr w:type="spellStart"/>
      <w:r w:rsidRPr="00A91309">
        <w:t>čuvanja</w:t>
      </w:r>
      <w:proofErr w:type="spellEnd"/>
      <w:r w:rsidRPr="00A91309">
        <w:t xml:space="preserve"> </w:t>
      </w:r>
      <w:proofErr w:type="spellStart"/>
      <w:r w:rsidRPr="00A91309">
        <w:t>poslovne</w:t>
      </w:r>
      <w:proofErr w:type="spellEnd"/>
      <w:r w:rsidRPr="00A91309">
        <w:t xml:space="preserve"> </w:t>
      </w:r>
      <w:proofErr w:type="spellStart"/>
      <w:r w:rsidRPr="00A91309">
        <w:t>tajne</w:t>
      </w:r>
      <w:proofErr w:type="spellEnd"/>
      <w:r w:rsidRPr="00A91309">
        <w:t xml:space="preserve"> ne </w:t>
      </w:r>
      <w:proofErr w:type="spellStart"/>
      <w:r w:rsidRPr="00A91309">
        <w:t>smatra</w:t>
      </w:r>
      <w:proofErr w:type="spellEnd"/>
      <w:r w:rsidRPr="00A91309">
        <w:t xml:space="preserve"> se </w:t>
      </w:r>
      <w:proofErr w:type="spellStart"/>
      <w:r w:rsidRPr="00A91309">
        <w:t>dostavljanje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se </w:t>
      </w:r>
      <w:proofErr w:type="spellStart"/>
      <w:r w:rsidRPr="00A91309">
        <w:t>vrši</w:t>
      </w:r>
      <w:proofErr w:type="spellEnd"/>
      <w:r w:rsidRPr="00A91309">
        <w:t xml:space="preserve"> za </w:t>
      </w:r>
      <w:proofErr w:type="spellStart"/>
      <w:r w:rsidRPr="00A91309">
        <w:t>potrebe</w:t>
      </w:r>
      <w:proofErr w:type="spellEnd"/>
      <w:r w:rsidRPr="00A91309">
        <w:t xml:space="preserve"> </w:t>
      </w:r>
      <w:proofErr w:type="spellStart"/>
      <w:r w:rsidRPr="00A91309">
        <w:t>sprovođenja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>.</w:t>
      </w:r>
    </w:p>
    <w:p w14:paraId="576F6059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prilikom</w:t>
      </w:r>
      <w:proofErr w:type="spellEnd"/>
      <w:r w:rsidRPr="00A91309">
        <w:t xml:space="preserve"> </w:t>
      </w:r>
      <w:proofErr w:type="spellStart"/>
      <w:r w:rsidRPr="00A91309">
        <w:t>obrade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o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postupa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propisom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zaštita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o </w:t>
      </w:r>
      <w:proofErr w:type="spellStart"/>
      <w:r w:rsidRPr="00A91309">
        <w:t>ličnosti</w:t>
      </w:r>
      <w:proofErr w:type="spellEnd"/>
      <w:r w:rsidRPr="00A91309">
        <w:t>.</w:t>
      </w:r>
    </w:p>
    <w:p w14:paraId="66D00F58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da, u </w:t>
      </w:r>
      <w:proofErr w:type="spellStart"/>
      <w:r w:rsidRPr="00A91309">
        <w:t>slučaju</w:t>
      </w:r>
      <w:proofErr w:type="spellEnd"/>
      <w:r w:rsidRPr="00A91309">
        <w:t xml:space="preserve"> </w:t>
      </w:r>
      <w:proofErr w:type="spellStart"/>
      <w:r w:rsidRPr="00A91309">
        <w:t>kontrole</w:t>
      </w:r>
      <w:proofErr w:type="spellEnd"/>
      <w:r w:rsidRPr="00A91309">
        <w:t xml:space="preserve">,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s </w:t>
      </w:r>
      <w:proofErr w:type="spellStart"/>
      <w:r w:rsidRPr="00A91309">
        <w:t>tim</w:t>
      </w:r>
      <w:proofErr w:type="spellEnd"/>
      <w:r w:rsidRPr="00A91309">
        <w:t xml:space="preserve"> </w:t>
      </w:r>
      <w:proofErr w:type="spellStart"/>
      <w:r w:rsidRPr="00A91309">
        <w:t>što</w:t>
      </w:r>
      <w:proofErr w:type="spellEnd"/>
      <w:r w:rsidRPr="00A91309">
        <w:t xml:space="preserve"> je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dužna</w:t>
      </w:r>
      <w:proofErr w:type="spellEnd"/>
      <w:r w:rsidRPr="00A91309">
        <w:t xml:space="preserve"> da se </w:t>
      </w:r>
      <w:proofErr w:type="spellStart"/>
      <w:r w:rsidRPr="00A91309">
        <w:t>prema</w:t>
      </w:r>
      <w:proofErr w:type="spellEnd"/>
      <w:r w:rsidRPr="00A91309">
        <w:t xml:space="preserve"> </w:t>
      </w:r>
      <w:proofErr w:type="spellStart"/>
      <w:r w:rsidRPr="00A91309">
        <w:t>primljenoj</w:t>
      </w:r>
      <w:proofErr w:type="spellEnd"/>
      <w:r w:rsidRPr="00A91309">
        <w:t xml:space="preserve"> </w:t>
      </w:r>
      <w:proofErr w:type="spellStart"/>
      <w:r w:rsidRPr="00A91309">
        <w:t>dokumentaciji</w:t>
      </w:r>
      <w:proofErr w:type="spellEnd"/>
      <w:r w:rsidRPr="00A91309">
        <w:t xml:space="preserve"> </w:t>
      </w:r>
      <w:proofErr w:type="spellStart"/>
      <w:r w:rsidRPr="00A91309">
        <w:t>odnosi</w:t>
      </w:r>
      <w:proofErr w:type="spellEnd"/>
      <w:r w:rsidRPr="00A91309">
        <w:t xml:space="preserve">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prema</w:t>
      </w:r>
      <w:proofErr w:type="spellEnd"/>
      <w:r w:rsidRPr="00A91309">
        <w:t xml:space="preserve"> </w:t>
      </w:r>
      <w:proofErr w:type="spellStart"/>
      <w:r w:rsidRPr="00A91309">
        <w:t>poslovnoj</w:t>
      </w:r>
      <w:proofErr w:type="spellEnd"/>
      <w:r w:rsidRPr="00A91309">
        <w:t xml:space="preserve"> </w:t>
      </w:r>
      <w:proofErr w:type="spellStart"/>
      <w:r w:rsidRPr="00A91309">
        <w:t>tajni</w:t>
      </w:r>
      <w:proofErr w:type="spellEnd"/>
      <w:r w:rsidRPr="00A91309">
        <w:t xml:space="preserve">, </w:t>
      </w:r>
      <w:proofErr w:type="spellStart"/>
      <w:r w:rsidRPr="00A91309">
        <w:t>naročito</w:t>
      </w:r>
      <w:proofErr w:type="spellEnd"/>
      <w:r w:rsidRPr="00A91309">
        <w:t xml:space="preserve"> po </w:t>
      </w:r>
      <w:proofErr w:type="spellStart"/>
      <w:r w:rsidRPr="00A91309">
        <w:t>pitanju</w:t>
      </w:r>
      <w:proofErr w:type="spellEnd"/>
      <w:r w:rsidRPr="00A91309">
        <w:t xml:space="preserve"> </w:t>
      </w:r>
      <w:proofErr w:type="spellStart"/>
      <w:r w:rsidRPr="00A91309">
        <w:t>identiteta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 xml:space="preserve">.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za </w:t>
      </w:r>
      <w:proofErr w:type="spellStart"/>
      <w:r w:rsidRPr="00A91309">
        <w:t>sprovođenje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čuvanje</w:t>
      </w:r>
      <w:proofErr w:type="spellEnd"/>
      <w:r w:rsidRPr="00A91309">
        <w:t xml:space="preserve"> </w:t>
      </w:r>
      <w:proofErr w:type="spellStart"/>
      <w:r w:rsidRPr="00A91309">
        <w:t>dokumentacije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56E99B1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31" w:name="str_69"/>
      <w:bookmarkEnd w:id="131"/>
      <w:proofErr w:type="spellStart"/>
      <w:r w:rsidRPr="00A91309">
        <w:rPr>
          <w:b/>
          <w:bCs/>
          <w:lang w:val="fr-FR"/>
        </w:rPr>
        <w:t>Posebni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uslovi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automate</w:t>
      </w:r>
    </w:p>
    <w:p w14:paraId="5AEF2E9F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32" w:name="clan_65"/>
      <w:bookmarkEnd w:id="132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65</w:t>
      </w:r>
    </w:p>
    <w:p w14:paraId="24DC7A3B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Automati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prvi</w:t>
      </w:r>
      <w:proofErr w:type="spellEnd"/>
      <w:r w:rsidRPr="00A91309">
        <w:rPr>
          <w:lang w:val="fr-FR"/>
        </w:rPr>
        <w:t xml:space="preserve"> put </w:t>
      </w:r>
      <w:proofErr w:type="spellStart"/>
      <w:r w:rsidRPr="00A91309">
        <w:rPr>
          <w:lang w:val="fr-FR"/>
        </w:rPr>
        <w:t>stavljaju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trenutku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pribavljanja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stariji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njihove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proizvodnje</w:t>
      </w:r>
      <w:proofErr w:type="spellEnd"/>
      <w:r w:rsidRPr="00A91309">
        <w:rPr>
          <w:lang w:val="fr-FR"/>
        </w:rPr>
        <w:t>.</w:t>
      </w:r>
    </w:p>
    <w:p w14:paraId="3949F59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Uvoz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ispunjavaju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dozvoljen</w:t>
      </w:r>
      <w:proofErr w:type="spellEnd"/>
      <w:r w:rsidRPr="00A91309">
        <w:rPr>
          <w:lang w:val="fr-FR"/>
        </w:rPr>
        <w:t>.</w:t>
      </w:r>
    </w:p>
    <w:p w14:paraId="655E5DC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33" w:name="str_70"/>
      <w:bookmarkEnd w:id="133"/>
      <w:proofErr w:type="spellStart"/>
      <w:r w:rsidRPr="00A91309">
        <w:rPr>
          <w:b/>
          <w:bCs/>
          <w:lang w:val="fr-FR"/>
        </w:rPr>
        <w:t>Popravka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automata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igre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sreću</w:t>
      </w:r>
      <w:proofErr w:type="spellEnd"/>
    </w:p>
    <w:p w14:paraId="70401AD7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34" w:name="clan_66"/>
      <w:bookmarkEnd w:id="134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66</w:t>
      </w:r>
    </w:p>
    <w:p w14:paraId="6652A6D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Popravku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ovlašćena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Automati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nakon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popravke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ispravni</w:t>
      </w:r>
      <w:proofErr w:type="spellEnd"/>
      <w:r w:rsidRPr="00A91309">
        <w:rPr>
          <w:lang w:val="fr-FR"/>
        </w:rPr>
        <w:t>.</w:t>
      </w:r>
    </w:p>
    <w:p w14:paraId="0BD8306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Ovlašćenje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ispunjavaju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popravke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>.</w:t>
      </w:r>
    </w:p>
    <w:p w14:paraId="7FC570C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35" w:name="str_71"/>
      <w:bookmarkEnd w:id="135"/>
      <w:proofErr w:type="spellStart"/>
      <w:r w:rsidRPr="00A91309">
        <w:rPr>
          <w:b/>
          <w:bCs/>
          <w:lang w:val="fr-FR"/>
        </w:rPr>
        <w:t>Uslovi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lokacije</w:t>
      </w:r>
      <w:proofErr w:type="spellEnd"/>
    </w:p>
    <w:p w14:paraId="548547B5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36" w:name="clan_67"/>
      <w:bookmarkEnd w:id="136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67</w:t>
      </w:r>
    </w:p>
    <w:p w14:paraId="181CBF8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Udaljenost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zgrade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obrazovnih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ustanova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osnovnih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srednjih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škola</w:t>
      </w:r>
      <w:proofErr w:type="spellEnd"/>
      <w:r w:rsidRPr="00A91309">
        <w:rPr>
          <w:lang w:val="fr-FR"/>
        </w:rPr>
        <w:t xml:space="preserve">)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200 </w:t>
      </w:r>
      <w:proofErr w:type="spellStart"/>
      <w:r w:rsidRPr="00A91309">
        <w:rPr>
          <w:lang w:val="fr-FR"/>
        </w:rPr>
        <w:t>metara</w:t>
      </w:r>
      <w:proofErr w:type="spellEnd"/>
      <w:r w:rsidRPr="00A91309">
        <w:rPr>
          <w:lang w:val="fr-FR"/>
        </w:rPr>
        <w:t>.</w:t>
      </w:r>
    </w:p>
    <w:p w14:paraId="21EB55B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Udaljenost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predstavlja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najkraći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bezbedni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pešački</w:t>
      </w:r>
      <w:proofErr w:type="spellEnd"/>
      <w:r w:rsidRPr="00A91309">
        <w:rPr>
          <w:lang w:val="fr-FR"/>
        </w:rPr>
        <w:t xml:space="preserve"> put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ivice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zgrade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obrazovnih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ustanova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osnovnih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srednjih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škola</w:t>
      </w:r>
      <w:proofErr w:type="spellEnd"/>
      <w:r w:rsidRPr="00A91309">
        <w:rPr>
          <w:lang w:val="fr-FR"/>
        </w:rPr>
        <w:t xml:space="preserve">) do </w:t>
      </w:r>
      <w:proofErr w:type="spellStart"/>
      <w:r w:rsidRPr="00A91309">
        <w:rPr>
          <w:lang w:val="fr-FR"/>
        </w:rPr>
        <w:t>ulaza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>.</w:t>
      </w:r>
    </w:p>
    <w:p w14:paraId="5C42FFA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Udaljenost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kladionice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igračnice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100 </w:t>
      </w:r>
      <w:proofErr w:type="spellStart"/>
      <w:r w:rsidRPr="00A91309">
        <w:rPr>
          <w:lang w:val="fr-FR"/>
        </w:rPr>
        <w:t>metara</w:t>
      </w:r>
      <w:proofErr w:type="spellEnd"/>
      <w:r w:rsidRPr="00A91309">
        <w:rPr>
          <w:lang w:val="fr-FR"/>
        </w:rPr>
        <w:t>.</w:t>
      </w:r>
    </w:p>
    <w:p w14:paraId="115684C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Udaljenost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predstavlja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najkraći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bezbedni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pešački</w:t>
      </w:r>
      <w:proofErr w:type="spellEnd"/>
      <w:r w:rsidRPr="00A91309">
        <w:rPr>
          <w:lang w:val="fr-FR"/>
        </w:rPr>
        <w:t xml:space="preserve"> put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ulaza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ulaza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kladionice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igračnice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.</w:t>
      </w:r>
    </w:p>
    <w:p w14:paraId="3F30C1B3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37" w:name="str_72"/>
      <w:bookmarkEnd w:id="137"/>
      <w:proofErr w:type="spellStart"/>
      <w:r w:rsidRPr="00A91309">
        <w:rPr>
          <w:b/>
          <w:bCs/>
          <w:lang w:val="fr-FR"/>
        </w:rPr>
        <w:t>Postupak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davanja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odobrenja</w:t>
      </w:r>
      <w:proofErr w:type="spellEnd"/>
    </w:p>
    <w:p w14:paraId="4C83D016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38" w:name="clan_68"/>
      <w:bookmarkEnd w:id="13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68</w:t>
      </w:r>
    </w:p>
    <w:p w14:paraId="77D2B09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pored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ostalog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sadrži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nazivu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sedištu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</w:t>
      </w:r>
      <w:proofErr w:type="gramStart"/>
      <w:r w:rsidRPr="00A91309">
        <w:rPr>
          <w:lang w:val="fr-FR"/>
        </w:rPr>
        <w:t>se:</w:t>
      </w:r>
      <w:proofErr w:type="gramEnd"/>
    </w:p>
    <w:p w14:paraId="68CD471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upisu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odgovarajući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registar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prilogom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osnovnog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60.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262D9DC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dokazi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vlasničkoj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strukturi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stvarnog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vlasnika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sve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Centralnoj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stvarnih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vlasnika</w:t>
      </w:r>
      <w:proofErr w:type="spellEnd"/>
      <w:r w:rsidRPr="00A91309">
        <w:rPr>
          <w:lang w:val="fr-FR"/>
        </w:rPr>
        <w:t>;</w:t>
      </w:r>
      <w:proofErr w:type="gramEnd"/>
    </w:p>
    <w:p w14:paraId="3F0A4291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osnivački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podnosioca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>;</w:t>
      </w:r>
      <w:proofErr w:type="gramEnd"/>
    </w:p>
    <w:p w14:paraId="07A890C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4) bilans </w:t>
      </w:r>
      <w:proofErr w:type="spellStart"/>
      <w:r w:rsidRPr="00A91309">
        <w:rPr>
          <w:lang w:val="fr-FR"/>
        </w:rPr>
        <w:t>stanja</w:t>
      </w:r>
      <w:proofErr w:type="spellEnd"/>
      <w:r w:rsidRPr="00A91309">
        <w:rPr>
          <w:lang w:val="fr-FR"/>
        </w:rPr>
        <w:t xml:space="preserve"> i bilans </w:t>
      </w:r>
      <w:proofErr w:type="spellStart"/>
      <w:r w:rsidRPr="00A91309">
        <w:rPr>
          <w:lang w:val="fr-FR"/>
        </w:rPr>
        <w:t>uspeha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izveštaji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reviziji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finansijskih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izveštaja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(ako su </w:t>
      </w:r>
      <w:proofErr w:type="spellStart"/>
      <w:r w:rsidRPr="00A91309">
        <w:rPr>
          <w:lang w:val="fr-FR"/>
        </w:rPr>
        <w:t>isti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predmet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revizije</w:t>
      </w:r>
      <w:proofErr w:type="spellEnd"/>
      <w:r w:rsidRPr="00A91309">
        <w:rPr>
          <w:lang w:val="fr-FR"/>
        </w:rPr>
        <w:t xml:space="preserve">),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sačinio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ovlašćeni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revizor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zemlje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porekla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osnivača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njegovi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izveštaji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period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datuma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poslednjeg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izveštaja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reviziji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kraja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polugodišta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neposredno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polugodištu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kojem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podnosi</w:t>
      </w:r>
      <w:proofErr w:type="spellEnd"/>
      <w:r w:rsidRPr="00A91309">
        <w:rPr>
          <w:lang w:val="fr-FR"/>
        </w:rPr>
        <w:t>;</w:t>
      </w:r>
      <w:proofErr w:type="gramEnd"/>
    </w:p>
    <w:p w14:paraId="68C66BBE" w14:textId="77777777" w:rsidR="00A91309" w:rsidRPr="00A91309" w:rsidRDefault="00A91309" w:rsidP="00A91309">
      <w:pPr>
        <w:jc w:val="center"/>
      </w:pPr>
      <w:r w:rsidRPr="00A91309">
        <w:t xml:space="preserve">5) </w:t>
      </w:r>
      <w:proofErr w:type="spellStart"/>
      <w:r w:rsidRPr="00A91309">
        <w:t>dokaze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</w:t>
      </w:r>
      <w:proofErr w:type="spellEnd"/>
      <w:r w:rsidRPr="00A91309">
        <w:t xml:space="preserve">. 62. </w:t>
      </w:r>
      <w:proofErr w:type="spellStart"/>
      <w:r w:rsidRPr="00A91309">
        <w:t>i</w:t>
      </w:r>
      <w:proofErr w:type="spellEnd"/>
      <w:r w:rsidRPr="00A91309">
        <w:t xml:space="preserve"> 63.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1F204F3D" w14:textId="77777777" w:rsidR="00A91309" w:rsidRPr="00A91309" w:rsidRDefault="00A91309" w:rsidP="00A91309">
      <w:pPr>
        <w:jc w:val="center"/>
      </w:pPr>
      <w:r w:rsidRPr="00A91309">
        <w:t xml:space="preserve">6)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r w:rsidRPr="00A91309">
        <w:t>vlasništvu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zakupu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lizingu</w:t>
      </w:r>
      <w:proofErr w:type="spellEnd"/>
      <w:r w:rsidRPr="00A91309">
        <w:t xml:space="preserve"> </w:t>
      </w:r>
      <w:proofErr w:type="spellStart"/>
      <w:r w:rsidRPr="00A91309">
        <w:t>najmanje</w:t>
      </w:r>
      <w:proofErr w:type="spellEnd"/>
      <w:r w:rsidRPr="00A91309">
        <w:t xml:space="preserve"> 100 automata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teritoriji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njihovoj</w:t>
      </w:r>
      <w:proofErr w:type="spellEnd"/>
      <w:r w:rsidRPr="00A91309">
        <w:t xml:space="preserve"> </w:t>
      </w:r>
      <w:proofErr w:type="spellStart"/>
      <w:r w:rsidRPr="00A91309">
        <w:t>lokaciji</w:t>
      </w:r>
      <w:proofErr w:type="spellEnd"/>
      <w:r w:rsidRPr="00A91309">
        <w:t xml:space="preserve">, u </w:t>
      </w:r>
      <w:proofErr w:type="spellStart"/>
      <w:r w:rsidRPr="00A91309">
        <w:t>smislu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67.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specifikacijom</w:t>
      </w:r>
      <w:proofErr w:type="spellEnd"/>
      <w:r w:rsidRPr="00A91309">
        <w:t xml:space="preserve"> </w:t>
      </w:r>
      <w:proofErr w:type="spellStart"/>
      <w:r w:rsidRPr="00A91309">
        <w:t>numeričkih</w:t>
      </w:r>
      <w:proofErr w:type="spellEnd"/>
      <w:r w:rsidRPr="00A91309">
        <w:t xml:space="preserve"> </w:t>
      </w:r>
      <w:proofErr w:type="spellStart"/>
      <w:r w:rsidRPr="00A91309">
        <w:t>brojeva</w:t>
      </w:r>
      <w:proofErr w:type="spellEnd"/>
      <w:r w:rsidRPr="00A91309">
        <w:t xml:space="preserve"> </w:t>
      </w:r>
      <w:proofErr w:type="spellStart"/>
      <w:r w:rsidRPr="00A91309">
        <w:t>nalepnica</w:t>
      </w:r>
      <w:proofErr w:type="spellEnd"/>
      <w:r w:rsidRPr="00A91309">
        <w:t xml:space="preserve"> za </w:t>
      </w:r>
      <w:proofErr w:type="gramStart"/>
      <w:r w:rsidRPr="00A91309">
        <w:t>automate;</w:t>
      </w:r>
      <w:proofErr w:type="gramEnd"/>
    </w:p>
    <w:p w14:paraId="358C8A43" w14:textId="77777777" w:rsidR="00A91309" w:rsidRPr="00A91309" w:rsidRDefault="00A91309" w:rsidP="00A91309">
      <w:pPr>
        <w:jc w:val="center"/>
      </w:pPr>
      <w:r w:rsidRPr="00A91309">
        <w:t xml:space="preserve">7)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svojine</w:t>
      </w:r>
      <w:proofErr w:type="spellEnd"/>
      <w:r w:rsidRPr="00A91309">
        <w:t xml:space="preserve">,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korišćenja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zakupa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odgovarajućim</w:t>
      </w:r>
      <w:proofErr w:type="spellEnd"/>
      <w:r w:rsidRPr="00A91309">
        <w:t xml:space="preserve"> </w:t>
      </w:r>
      <w:proofErr w:type="spellStart"/>
      <w:r w:rsidRPr="00A91309">
        <w:t>prostorijama</w:t>
      </w:r>
      <w:proofErr w:type="spellEnd"/>
      <w:r w:rsidRPr="00A91309">
        <w:t xml:space="preserve"> u </w:t>
      </w:r>
      <w:proofErr w:type="spellStart"/>
      <w:r w:rsidRPr="00A91309">
        <w:t>kojima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se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 u </w:t>
      </w:r>
      <w:proofErr w:type="spellStart"/>
      <w:r w:rsidRPr="00A91309">
        <w:t>kojima</w:t>
      </w:r>
      <w:proofErr w:type="spellEnd"/>
      <w:r w:rsidRPr="00A91309">
        <w:t xml:space="preserve"> se mora </w:t>
      </w:r>
      <w:proofErr w:type="spellStart"/>
      <w:r w:rsidRPr="00A91309">
        <w:t>nalaziti</w:t>
      </w:r>
      <w:proofErr w:type="spellEnd"/>
      <w:r w:rsidRPr="00A91309">
        <w:t xml:space="preserve"> </w:t>
      </w:r>
      <w:proofErr w:type="spellStart"/>
      <w:r w:rsidRPr="00A91309">
        <w:t>najmanje</w:t>
      </w:r>
      <w:proofErr w:type="spellEnd"/>
      <w:r w:rsidRPr="00A91309">
        <w:t xml:space="preserve"> pet </w:t>
      </w:r>
      <w:proofErr w:type="gramStart"/>
      <w:r w:rsidRPr="00A91309">
        <w:t>automata;</w:t>
      </w:r>
      <w:proofErr w:type="gramEnd"/>
    </w:p>
    <w:p w14:paraId="6BA10188" w14:textId="77777777" w:rsidR="00A91309" w:rsidRPr="00A91309" w:rsidRDefault="00A91309" w:rsidP="00A91309">
      <w:pPr>
        <w:jc w:val="center"/>
      </w:pPr>
      <w:r w:rsidRPr="00A91309">
        <w:t xml:space="preserve">8) </w:t>
      </w:r>
      <w:proofErr w:type="spellStart"/>
      <w:r w:rsidRPr="00A91309">
        <w:t>akt</w:t>
      </w:r>
      <w:proofErr w:type="spellEnd"/>
      <w:r w:rsidRPr="00A91309">
        <w:t xml:space="preserve"> </w:t>
      </w:r>
      <w:proofErr w:type="spellStart"/>
      <w:r w:rsidRPr="00A91309">
        <w:t>nadležnog</w:t>
      </w:r>
      <w:proofErr w:type="spellEnd"/>
      <w:r w:rsidRPr="00A91309">
        <w:t xml:space="preserve"> </w:t>
      </w:r>
      <w:proofErr w:type="spellStart"/>
      <w:r w:rsidRPr="00A91309">
        <w:t>državnog</w:t>
      </w:r>
      <w:proofErr w:type="spellEnd"/>
      <w:r w:rsidRPr="00A91309">
        <w:t xml:space="preserve"> organa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potvrđuje</w:t>
      </w:r>
      <w:proofErr w:type="spellEnd"/>
      <w:r w:rsidRPr="00A91309">
        <w:t xml:space="preserve"> da </w:t>
      </w:r>
      <w:proofErr w:type="spellStart"/>
      <w:r w:rsidRPr="00A91309">
        <w:t>podnosilac</w:t>
      </w:r>
      <w:proofErr w:type="spellEnd"/>
      <w:r w:rsidRPr="00A91309">
        <w:t xml:space="preserve"> </w:t>
      </w:r>
      <w:proofErr w:type="spellStart"/>
      <w:r w:rsidRPr="00A91309">
        <w:t>zahteva</w:t>
      </w:r>
      <w:proofErr w:type="spellEnd"/>
      <w:r w:rsidRPr="00A91309">
        <w:t xml:space="preserve">, </w:t>
      </w:r>
      <w:proofErr w:type="spellStart"/>
      <w:r w:rsidRPr="00A91309">
        <w:t>njegov</w:t>
      </w:r>
      <w:proofErr w:type="spellEnd"/>
      <w:r w:rsidRPr="00A91309">
        <w:t xml:space="preserve"> </w:t>
      </w:r>
      <w:proofErr w:type="spellStart"/>
      <w:r w:rsidRPr="00A91309">
        <w:t>osnivač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, </w:t>
      </w:r>
      <w:proofErr w:type="spellStart"/>
      <w:r w:rsidRPr="00A91309">
        <w:t>stvarni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, </w:t>
      </w:r>
      <w:proofErr w:type="spellStart"/>
      <w:r w:rsidRPr="00A91309">
        <w:t>saradnik</w:t>
      </w:r>
      <w:proofErr w:type="spellEnd"/>
      <w:r w:rsidRPr="00A91309">
        <w:t xml:space="preserve">, </w:t>
      </w:r>
      <w:proofErr w:type="spellStart"/>
      <w:r w:rsidRPr="00A91309">
        <w:t>imenovano</w:t>
      </w:r>
      <w:proofErr w:type="spellEnd"/>
      <w:r w:rsidRPr="00A91309">
        <w:t xml:space="preserve"> lice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osuđen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novčanu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lastRenderedPageBreak/>
        <w:t>pravno</w:t>
      </w:r>
      <w:proofErr w:type="spellEnd"/>
      <w:r w:rsidRPr="00A91309">
        <w:t xml:space="preserve"> lice,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 </w:t>
      </w:r>
      <w:proofErr w:type="spellStart"/>
      <w:r w:rsidRPr="00A91309">
        <w:t>zatvora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fizičko</w:t>
      </w:r>
      <w:proofErr w:type="spellEnd"/>
      <w:r w:rsidRPr="00A91309">
        <w:t xml:space="preserve"> lice, za </w:t>
      </w:r>
      <w:proofErr w:type="spellStart"/>
      <w:r w:rsidRPr="00A91309">
        <w:t>krivično</w:t>
      </w:r>
      <w:proofErr w:type="spellEnd"/>
      <w:r w:rsidRPr="00A91309">
        <w:t xml:space="preserve"> </w:t>
      </w:r>
      <w:proofErr w:type="spellStart"/>
      <w:r w:rsidRPr="00A91309">
        <w:t>delo</w:t>
      </w:r>
      <w:proofErr w:type="spellEnd"/>
      <w:r w:rsidRPr="00A91309">
        <w:t xml:space="preserve"> u </w:t>
      </w:r>
      <w:proofErr w:type="spellStart"/>
      <w:r w:rsidRPr="00A91309">
        <w:t>Republici</w:t>
      </w:r>
      <w:proofErr w:type="spellEnd"/>
      <w:r w:rsidRPr="00A91309">
        <w:t xml:space="preserve"> </w:t>
      </w:r>
      <w:proofErr w:type="spellStart"/>
      <w:r w:rsidRPr="00A91309">
        <w:t>Srbiji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stranoj</w:t>
      </w:r>
      <w:proofErr w:type="spellEnd"/>
      <w:r w:rsidRPr="00A91309">
        <w:t xml:space="preserve"> </w:t>
      </w:r>
      <w:proofErr w:type="spellStart"/>
      <w:r w:rsidRPr="00A91309">
        <w:t>državi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da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teže</w:t>
      </w:r>
      <w:proofErr w:type="spellEnd"/>
      <w:r w:rsidRPr="00A91309">
        <w:t xml:space="preserve"> </w:t>
      </w:r>
      <w:proofErr w:type="spellStart"/>
      <w:r w:rsidRPr="00A91309">
        <w:t>povredilo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ponovilo</w:t>
      </w:r>
      <w:proofErr w:type="spellEnd"/>
      <w:r w:rsidRPr="00A91309">
        <w:t xml:space="preserve"> </w:t>
      </w:r>
      <w:proofErr w:type="spellStart"/>
      <w:r w:rsidRPr="00A91309">
        <w:t>povredu</w:t>
      </w:r>
      <w:proofErr w:type="spellEnd"/>
      <w:r w:rsidRPr="00A91309">
        <w:t xml:space="preserve"> </w:t>
      </w:r>
      <w:proofErr w:type="spellStart"/>
      <w:r w:rsidRPr="00A91309">
        <w:t>propisa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sprečavanje</w:t>
      </w:r>
      <w:proofErr w:type="spellEnd"/>
      <w:r w:rsidRPr="00A91309">
        <w:t xml:space="preserve"> </w:t>
      </w:r>
      <w:proofErr w:type="spellStart"/>
      <w:r w:rsidRPr="00A91309">
        <w:t>pranja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finansiranje</w:t>
      </w:r>
      <w:proofErr w:type="spellEnd"/>
      <w:r w:rsidRPr="00A91309">
        <w:t xml:space="preserve"> </w:t>
      </w:r>
      <w:proofErr w:type="spellStart"/>
      <w:r w:rsidRPr="00A91309">
        <w:t>terorizma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vršenja</w:t>
      </w:r>
      <w:proofErr w:type="spellEnd"/>
      <w:r w:rsidRPr="00A91309">
        <w:t xml:space="preserve"> </w:t>
      </w:r>
      <w:proofErr w:type="spellStart"/>
      <w:r w:rsidRPr="00A91309">
        <w:t>određenih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poslove</w:t>
      </w:r>
      <w:proofErr w:type="spellEnd"/>
      <w:r w:rsidRPr="00A91309">
        <w:t xml:space="preserve"> koji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dužnosti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</w:t>
      </w:r>
      <w:proofErr w:type="spellStart"/>
      <w:r w:rsidRPr="00A91309">
        <w:t>čija</w:t>
      </w:r>
      <w:proofErr w:type="spellEnd"/>
      <w:r w:rsidRPr="00A91309">
        <w:t xml:space="preserve"> je </w:t>
      </w:r>
      <w:proofErr w:type="spellStart"/>
      <w:r w:rsidRPr="00A91309">
        <w:t>pretežna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;</w:t>
      </w:r>
    </w:p>
    <w:p w14:paraId="1AC4AC67" w14:textId="77777777" w:rsidR="00A91309" w:rsidRPr="00A91309" w:rsidRDefault="00A91309" w:rsidP="00A91309">
      <w:pPr>
        <w:jc w:val="center"/>
      </w:pPr>
      <w:r w:rsidRPr="00A91309">
        <w:t xml:space="preserve">9) </w:t>
      </w:r>
      <w:proofErr w:type="spellStart"/>
      <w:r w:rsidRPr="00A91309">
        <w:t>ako</w:t>
      </w:r>
      <w:proofErr w:type="spellEnd"/>
      <w:r w:rsidRPr="00A91309">
        <w:t xml:space="preserve"> se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opravdanih</w:t>
      </w:r>
      <w:proofErr w:type="spellEnd"/>
      <w:r w:rsidRPr="00A91309">
        <w:t xml:space="preserve"> </w:t>
      </w:r>
      <w:proofErr w:type="spellStart"/>
      <w:r w:rsidRPr="00A91309">
        <w:t>razloga</w:t>
      </w:r>
      <w:proofErr w:type="spellEnd"/>
      <w:r w:rsidRPr="00A91309">
        <w:t xml:space="preserve"> ne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pribaviti</w:t>
      </w:r>
      <w:proofErr w:type="spellEnd"/>
      <w:r w:rsidRPr="00A91309">
        <w:t xml:space="preserve"> </w:t>
      </w:r>
      <w:proofErr w:type="spellStart"/>
      <w:r w:rsidRPr="00A91309">
        <w:t>dokazi</w:t>
      </w:r>
      <w:proofErr w:type="spellEnd"/>
      <w:r w:rsidRPr="00A91309">
        <w:t xml:space="preserve"> o </w:t>
      </w:r>
      <w:proofErr w:type="spellStart"/>
      <w:r w:rsidRPr="00A91309">
        <w:t>neosuđivanosti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tačke</w:t>
      </w:r>
      <w:proofErr w:type="spellEnd"/>
      <w:r w:rsidRPr="00A91309">
        <w:t xml:space="preserve"> 8)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,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tačke</w:t>
      </w:r>
      <w:proofErr w:type="spellEnd"/>
      <w:r w:rsidRPr="00A91309">
        <w:t xml:space="preserve"> 8)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dostaviti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izjavu</w:t>
      </w:r>
      <w:proofErr w:type="spellEnd"/>
      <w:r w:rsidRPr="00A91309">
        <w:t xml:space="preserve"> </w:t>
      </w:r>
      <w:proofErr w:type="spellStart"/>
      <w:r w:rsidRPr="00A91309">
        <w:t>datu</w:t>
      </w:r>
      <w:proofErr w:type="spellEnd"/>
      <w:r w:rsidRPr="00A91309">
        <w:t xml:space="preserve"> pod </w:t>
      </w:r>
      <w:proofErr w:type="spellStart"/>
      <w:r w:rsidRPr="00A91309">
        <w:t>materijalnom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krivičnom</w:t>
      </w:r>
      <w:proofErr w:type="spellEnd"/>
      <w:r w:rsidRPr="00A91309">
        <w:t xml:space="preserve"> </w:t>
      </w:r>
      <w:proofErr w:type="spellStart"/>
      <w:r w:rsidRPr="00A91309">
        <w:t>odgovornošću</w:t>
      </w:r>
      <w:proofErr w:type="spellEnd"/>
      <w:r w:rsidRPr="00A91309">
        <w:t xml:space="preserve"> da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osuđivani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da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članovi</w:t>
      </w:r>
      <w:proofErr w:type="spellEnd"/>
      <w:r w:rsidRPr="00A91309">
        <w:t xml:space="preserve"> </w:t>
      </w:r>
      <w:proofErr w:type="spellStart"/>
      <w:r w:rsidRPr="00A91309">
        <w:t>organizovane</w:t>
      </w:r>
      <w:proofErr w:type="spellEnd"/>
      <w:r w:rsidRPr="00A91309">
        <w:t xml:space="preserve"> </w:t>
      </w:r>
      <w:proofErr w:type="spellStart"/>
      <w:r w:rsidRPr="00A91309">
        <w:t>kriminalne</w:t>
      </w:r>
      <w:proofErr w:type="spellEnd"/>
      <w:r w:rsidRPr="00A91309">
        <w:t xml:space="preserve"> </w:t>
      </w:r>
      <w:proofErr w:type="spellStart"/>
      <w:r w:rsidRPr="00A91309">
        <w:t>grupe</w:t>
      </w:r>
      <w:proofErr w:type="spellEnd"/>
      <w:r w:rsidRPr="00A91309">
        <w:t xml:space="preserve">.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u </w:t>
      </w:r>
      <w:proofErr w:type="spellStart"/>
      <w:r w:rsidRPr="00A91309">
        <w:t>bilo</w:t>
      </w:r>
      <w:proofErr w:type="spellEnd"/>
      <w:r w:rsidRPr="00A91309">
        <w:t xml:space="preserve"> </w:t>
      </w:r>
      <w:proofErr w:type="spellStart"/>
      <w:r w:rsidRPr="00A91309">
        <w:t>kom</w:t>
      </w:r>
      <w:proofErr w:type="spellEnd"/>
      <w:r w:rsidRPr="00A91309">
        <w:t xml:space="preserve"> </w:t>
      </w:r>
      <w:proofErr w:type="spellStart"/>
      <w:r w:rsidRPr="00A91309">
        <w:t>trenutku</w:t>
      </w:r>
      <w:proofErr w:type="spellEnd"/>
      <w:r w:rsidRPr="00A91309">
        <w:t xml:space="preserve"> </w:t>
      </w:r>
      <w:proofErr w:type="spellStart"/>
      <w:r w:rsidRPr="00A91309">
        <w:t>zatražiti</w:t>
      </w:r>
      <w:proofErr w:type="spellEnd"/>
      <w:r w:rsidRPr="00A91309">
        <w:t xml:space="preserve"> od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tačke</w:t>
      </w:r>
      <w:proofErr w:type="spellEnd"/>
      <w:r w:rsidRPr="00A91309">
        <w:t xml:space="preserve"> 8)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od </w:t>
      </w:r>
      <w:proofErr w:type="spellStart"/>
      <w:r w:rsidRPr="00A91309">
        <w:t>nadležnog</w:t>
      </w:r>
      <w:proofErr w:type="spellEnd"/>
      <w:r w:rsidRPr="00A91309">
        <w:t xml:space="preserve"> organa da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proofErr w:type="gramStart"/>
      <w:r w:rsidRPr="00A91309">
        <w:t>neosuđivanosti</w:t>
      </w:r>
      <w:proofErr w:type="spellEnd"/>
      <w:r w:rsidRPr="00A91309">
        <w:t>;</w:t>
      </w:r>
      <w:proofErr w:type="gramEnd"/>
    </w:p>
    <w:p w14:paraId="0616B7C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10)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>.</w:t>
      </w:r>
    </w:p>
    <w:p w14:paraId="3094DDEE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službenoj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izuzev</w:t>
      </w:r>
      <w:proofErr w:type="spellEnd"/>
      <w:r w:rsidRPr="00A91309">
        <w:rPr>
          <w:lang w:val="fr-FR"/>
        </w:rPr>
        <w:t xml:space="preserve"> ako </w:t>
      </w:r>
      <w:proofErr w:type="spellStart"/>
      <w:r w:rsidRPr="00A91309">
        <w:rPr>
          <w:lang w:val="fr-FR"/>
        </w:rPr>
        <w:t>podnosilac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izričito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izjavi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te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pribaviti</w:t>
      </w:r>
      <w:proofErr w:type="spellEnd"/>
      <w:r w:rsidRPr="00A91309">
        <w:rPr>
          <w:lang w:val="fr-FR"/>
        </w:rPr>
        <w:t xml:space="preserve"> sam.</w:t>
      </w:r>
    </w:p>
    <w:p w14:paraId="5A12B36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u </w:t>
      </w:r>
      <w:proofErr w:type="spellStart"/>
      <w:r w:rsidRPr="00A91309">
        <w:rPr>
          <w:lang w:val="fr-FR"/>
        </w:rPr>
        <w:t>toku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dođe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izmene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obavesti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Upravu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tri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nastale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izmene</w:t>
      </w:r>
      <w:proofErr w:type="spellEnd"/>
      <w:r w:rsidRPr="00A91309">
        <w:rPr>
          <w:lang w:val="fr-FR"/>
        </w:rPr>
        <w:t>.</w:t>
      </w:r>
    </w:p>
    <w:p w14:paraId="1A78416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1271792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39" w:name="str_73"/>
      <w:bookmarkEnd w:id="139"/>
      <w:proofErr w:type="spellStart"/>
      <w:r w:rsidRPr="00A91309">
        <w:rPr>
          <w:b/>
          <w:bCs/>
          <w:lang w:val="fr-FR"/>
        </w:rPr>
        <w:t>Rok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važenja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odobrenja</w:t>
      </w:r>
      <w:proofErr w:type="spellEnd"/>
    </w:p>
    <w:p w14:paraId="2641FFF3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0" w:name="clan_69"/>
      <w:bookmarkEnd w:id="14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69</w:t>
      </w:r>
    </w:p>
    <w:p w14:paraId="4D04CFE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rok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deset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godina</w:t>
      </w:r>
      <w:proofErr w:type="spellEnd"/>
      <w:r w:rsidRPr="00A91309">
        <w:rPr>
          <w:lang w:val="fr-FR"/>
        </w:rPr>
        <w:t>.</w:t>
      </w:r>
    </w:p>
    <w:p w14:paraId="4CA823A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60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isteka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696CEF52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prestanak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>.</w:t>
      </w:r>
    </w:p>
    <w:p w14:paraId="1326105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prestanku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>.</w:t>
      </w:r>
    </w:p>
    <w:p w14:paraId="364D43C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1" w:name="str_74"/>
      <w:bookmarkEnd w:id="141"/>
      <w:proofErr w:type="spellStart"/>
      <w:r w:rsidRPr="00A91309">
        <w:rPr>
          <w:b/>
          <w:bCs/>
          <w:lang w:val="fr-FR"/>
        </w:rPr>
        <w:t>Oduzimanje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odobrenja</w:t>
      </w:r>
      <w:proofErr w:type="spellEnd"/>
    </w:p>
    <w:p w14:paraId="4D2EEEC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2" w:name="clan_70"/>
      <w:bookmarkEnd w:id="142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70</w:t>
      </w:r>
    </w:p>
    <w:p w14:paraId="1C8B4A4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odobreno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prestane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obaveze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oduzimanju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.</w:t>
      </w:r>
    </w:p>
    <w:p w14:paraId="26ADFEB5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3" w:name="clan_71"/>
      <w:bookmarkEnd w:id="143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71</w:t>
      </w:r>
    </w:p>
    <w:p w14:paraId="7C1128F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odobrava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odbija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prestanak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oduzimanje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konačna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Protiv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pokrenuti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</w:t>
      </w:r>
      <w:proofErr w:type="spellEnd"/>
      <w:r w:rsidRPr="00A91309">
        <w:rPr>
          <w:lang w:val="fr-FR"/>
        </w:rPr>
        <w:t>.</w:t>
      </w:r>
    </w:p>
    <w:p w14:paraId="395D62F3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4" w:name="str_75"/>
      <w:bookmarkEnd w:id="144"/>
      <w:proofErr w:type="spellStart"/>
      <w:r w:rsidRPr="00A91309">
        <w:rPr>
          <w:b/>
          <w:bCs/>
          <w:lang w:val="fr-FR"/>
        </w:rPr>
        <w:t>Zabrana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zaposlene</w:t>
      </w:r>
      <w:proofErr w:type="spellEnd"/>
      <w:r w:rsidRPr="00A91309">
        <w:rPr>
          <w:b/>
          <w:bCs/>
          <w:lang w:val="fr-FR"/>
        </w:rPr>
        <w:t xml:space="preserve"> i </w:t>
      </w:r>
      <w:proofErr w:type="spellStart"/>
      <w:r w:rsidRPr="00A91309">
        <w:rPr>
          <w:b/>
          <w:bCs/>
          <w:lang w:val="fr-FR"/>
        </w:rPr>
        <w:t>druga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lica</w:t>
      </w:r>
      <w:proofErr w:type="spellEnd"/>
    </w:p>
    <w:p w14:paraId="4EA9C83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5" w:name="clan_72"/>
      <w:bookmarkEnd w:id="145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72</w:t>
      </w:r>
    </w:p>
    <w:p w14:paraId="62739C5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Zaposlenima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zabranjeno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učešće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0841505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ulazak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pojedinim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grupama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, a da ne </w:t>
      </w:r>
      <w:proofErr w:type="spellStart"/>
      <w:r w:rsidRPr="00A91309">
        <w:rPr>
          <w:lang w:val="fr-FR"/>
        </w:rPr>
        <w:t>navede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razloge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to.</w:t>
      </w:r>
    </w:p>
    <w:p w14:paraId="4CB486F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6" w:name="str_76"/>
      <w:bookmarkEnd w:id="146"/>
      <w:proofErr w:type="spellStart"/>
      <w:r w:rsidRPr="00A91309">
        <w:rPr>
          <w:b/>
          <w:bCs/>
          <w:lang w:val="fr-FR"/>
        </w:rPr>
        <w:t>Prijavljivanje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automata</w:t>
      </w:r>
      <w:proofErr w:type="spellEnd"/>
      <w:r w:rsidRPr="00A91309">
        <w:rPr>
          <w:b/>
          <w:bCs/>
          <w:lang w:val="fr-FR"/>
        </w:rPr>
        <w:t xml:space="preserve"> i </w:t>
      </w:r>
      <w:proofErr w:type="spellStart"/>
      <w:r w:rsidRPr="00A91309">
        <w:rPr>
          <w:b/>
          <w:bCs/>
          <w:lang w:val="fr-FR"/>
        </w:rPr>
        <w:t>lokacije</w:t>
      </w:r>
      <w:proofErr w:type="spellEnd"/>
    </w:p>
    <w:p w14:paraId="44AB0F71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7" w:name="clan_73"/>
      <w:bookmarkEnd w:id="147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73</w:t>
      </w:r>
    </w:p>
    <w:p w14:paraId="717C4E18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Stavljanje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povlačenje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upotrebe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preseljenje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drugu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lokaciju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>.</w:t>
      </w:r>
    </w:p>
    <w:p w14:paraId="48CCEC1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stavljanje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</w:t>
      </w:r>
      <w:proofErr w:type="gramStart"/>
      <w:r w:rsidRPr="00A91309">
        <w:rPr>
          <w:lang w:val="fr-FR"/>
        </w:rPr>
        <w:t>se:</w:t>
      </w:r>
      <w:proofErr w:type="gramEnd"/>
    </w:p>
    <w:p w14:paraId="78896A6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dokaz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62.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4AC3883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dokaz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vlasništvu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zakupu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lizingu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informacijom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nalepnici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>;</w:t>
      </w:r>
      <w:proofErr w:type="gramEnd"/>
    </w:p>
    <w:p w14:paraId="4A4CC86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dokaz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svojine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korišćenja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zakupa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odgovarajućim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prostorijama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novom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stavlja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, a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nalaziti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pet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lokacije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67.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7EB0A98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povlačenje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upotrebe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informacija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nalepnici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povlači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upotrebe</w:t>
      </w:r>
      <w:proofErr w:type="spellEnd"/>
      <w:r w:rsidRPr="00A91309">
        <w:rPr>
          <w:lang w:val="fr-FR"/>
        </w:rPr>
        <w:t>.</w:t>
      </w:r>
    </w:p>
    <w:p w14:paraId="5A655E6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preseljenje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drugu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lokaciju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</w:t>
      </w:r>
      <w:proofErr w:type="gramStart"/>
      <w:r w:rsidRPr="00A91309">
        <w:rPr>
          <w:lang w:val="fr-FR"/>
        </w:rPr>
        <w:t>se:</w:t>
      </w:r>
      <w:proofErr w:type="gramEnd"/>
    </w:p>
    <w:p w14:paraId="7DE3DA6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informacija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nalepnici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seli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drugu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lokaciju</w:t>
      </w:r>
      <w:proofErr w:type="spellEnd"/>
      <w:r w:rsidRPr="00A91309">
        <w:rPr>
          <w:lang w:val="fr-FR"/>
        </w:rPr>
        <w:t>;</w:t>
      </w:r>
      <w:proofErr w:type="gramEnd"/>
    </w:p>
    <w:p w14:paraId="293E8FB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dokaz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svojine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korišćenja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zakupa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odgovarajućim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prostorijama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seli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drugu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lokaciju</w:t>
      </w:r>
      <w:proofErr w:type="spellEnd"/>
      <w:r w:rsidRPr="00A91309">
        <w:rPr>
          <w:lang w:val="fr-FR"/>
        </w:rPr>
        <w:t xml:space="preserve">, a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nalaziti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pet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lokacije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67.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601C215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na </w:t>
      </w:r>
      <w:proofErr w:type="spellStart"/>
      <w:r w:rsidRPr="00A91309">
        <w:rPr>
          <w:lang w:val="fr-FR"/>
        </w:rPr>
        <w:t>jednom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istovremeno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igraju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više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svako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igru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smatra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posebnim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automatom</w:t>
      </w:r>
      <w:proofErr w:type="spellEnd"/>
      <w:r w:rsidRPr="00A91309">
        <w:rPr>
          <w:lang w:val="fr-FR"/>
        </w:rPr>
        <w:t>.</w:t>
      </w:r>
    </w:p>
    <w:p w14:paraId="3237F9D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Upravu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obavesti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svakom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stavljanju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preseljenju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povlačenju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upotrebe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rešenjem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odobrenju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tri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stavljanja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preseljenja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povlačenja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upotrebe</w:t>
      </w:r>
      <w:proofErr w:type="spellEnd"/>
      <w:r w:rsidRPr="00A91309">
        <w:rPr>
          <w:lang w:val="fr-FR"/>
        </w:rPr>
        <w:t>.</w:t>
      </w:r>
    </w:p>
    <w:p w14:paraId="2878BB3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ponovo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izvršene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nakon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informacije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nalepnici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takvog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>.</w:t>
      </w:r>
    </w:p>
    <w:p w14:paraId="3AB4295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službenoj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izuzev</w:t>
      </w:r>
      <w:proofErr w:type="spellEnd"/>
      <w:r w:rsidRPr="00A91309">
        <w:rPr>
          <w:lang w:val="fr-FR"/>
        </w:rPr>
        <w:t xml:space="preserve"> ako </w:t>
      </w:r>
      <w:proofErr w:type="spellStart"/>
      <w:r w:rsidRPr="00A91309">
        <w:rPr>
          <w:lang w:val="fr-FR"/>
        </w:rPr>
        <w:t>podnosilac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izričito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izjavi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te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pribaviti</w:t>
      </w:r>
      <w:proofErr w:type="spellEnd"/>
      <w:r w:rsidRPr="00A91309">
        <w:rPr>
          <w:lang w:val="fr-FR"/>
        </w:rPr>
        <w:t xml:space="preserve"> sam.</w:t>
      </w:r>
    </w:p>
    <w:p w14:paraId="2CA1E291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8" w:name="str_77"/>
      <w:bookmarkEnd w:id="148"/>
      <w:proofErr w:type="spellStart"/>
      <w:r w:rsidRPr="00A91309">
        <w:rPr>
          <w:b/>
          <w:bCs/>
          <w:lang w:val="fr-FR"/>
        </w:rPr>
        <w:t>Nalepnica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označavanje</w:t>
      </w:r>
      <w:proofErr w:type="spellEnd"/>
      <w:r w:rsidRPr="00A91309">
        <w:rPr>
          <w:b/>
          <w:bCs/>
          <w:lang w:val="fr-FR"/>
        </w:rPr>
        <w:t xml:space="preserve"> i </w:t>
      </w:r>
      <w:proofErr w:type="spellStart"/>
      <w:r w:rsidRPr="00A91309">
        <w:rPr>
          <w:b/>
          <w:bCs/>
          <w:lang w:val="fr-FR"/>
        </w:rPr>
        <w:t>registraciju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automata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igre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sreću</w:t>
      </w:r>
      <w:proofErr w:type="spellEnd"/>
    </w:p>
    <w:p w14:paraId="597D9BDB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49" w:name="clan_74"/>
      <w:bookmarkEnd w:id="149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74</w:t>
      </w:r>
    </w:p>
    <w:p w14:paraId="42D10FD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upotrebi</w:t>
      </w:r>
      <w:proofErr w:type="spellEnd"/>
      <w:r w:rsidRPr="00A91309">
        <w:rPr>
          <w:lang w:val="fr-FR"/>
        </w:rPr>
        <w:t xml:space="preserve"> ako je na </w:t>
      </w:r>
      <w:proofErr w:type="spellStart"/>
      <w:r w:rsidRPr="00A91309">
        <w:rPr>
          <w:lang w:val="fr-FR"/>
        </w:rPr>
        <w:t>njemu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vidnom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istaknuta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nalepnica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označavanje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registraciju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sadrži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gramStart"/>
      <w:r w:rsidRPr="00A91309">
        <w:rPr>
          <w:lang w:val="fr-FR"/>
        </w:rPr>
        <w:t>o:</w:t>
      </w:r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numeričkom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broju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nalepnice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nazivu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nazivu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ovlašćene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laboratorije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jedinstvenom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serijskom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broju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lokaciji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.</w:t>
      </w:r>
    </w:p>
    <w:p w14:paraId="695907B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Nalepnicu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izrađuje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postavlja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ovlašćena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laboratorija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6.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važi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isteka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.</w:t>
      </w:r>
    </w:p>
    <w:p w14:paraId="178AC1B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Troškove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nalepnica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41356995" w14:textId="77777777" w:rsidR="00A91309" w:rsidRPr="00A91309" w:rsidRDefault="00A91309" w:rsidP="00A91309">
      <w:pPr>
        <w:jc w:val="center"/>
      </w:pP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oblik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sadržinu</w:t>
      </w:r>
      <w:proofErr w:type="spellEnd"/>
      <w:r w:rsidRPr="00A91309">
        <w:t xml:space="preserve"> </w:t>
      </w:r>
      <w:proofErr w:type="spellStart"/>
      <w:r w:rsidRPr="00A91309">
        <w:t>nalepnice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39206181" w14:textId="77777777" w:rsidR="00A91309" w:rsidRPr="00A91309" w:rsidRDefault="00A91309" w:rsidP="00A91309">
      <w:pPr>
        <w:jc w:val="center"/>
        <w:rPr>
          <w:b/>
          <w:bCs/>
        </w:rPr>
      </w:pPr>
      <w:bookmarkStart w:id="150" w:name="str_78"/>
      <w:bookmarkEnd w:id="150"/>
      <w:proofErr w:type="spellStart"/>
      <w:r w:rsidRPr="00A91309">
        <w:rPr>
          <w:b/>
          <w:bCs/>
        </w:rPr>
        <w:t>Naknada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odobrenje</w:t>
      </w:r>
      <w:proofErr w:type="spellEnd"/>
    </w:p>
    <w:p w14:paraId="2A496CAE" w14:textId="77777777" w:rsidR="00A91309" w:rsidRPr="00A91309" w:rsidRDefault="00A91309" w:rsidP="00A91309">
      <w:pPr>
        <w:jc w:val="center"/>
        <w:rPr>
          <w:b/>
          <w:bCs/>
        </w:rPr>
      </w:pPr>
      <w:bookmarkStart w:id="151" w:name="clan_75"/>
      <w:bookmarkEnd w:id="151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75</w:t>
      </w:r>
    </w:p>
    <w:p w14:paraId="5DDB0861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za </w:t>
      </w:r>
      <w:proofErr w:type="spellStart"/>
      <w:r w:rsidRPr="00A91309">
        <w:t>dobijeno</w:t>
      </w:r>
      <w:proofErr w:type="spellEnd"/>
      <w:r w:rsidRPr="00A91309">
        <w:t xml:space="preserve"> </w:t>
      </w:r>
      <w:proofErr w:type="spellStart"/>
      <w:r w:rsidRPr="00A91309">
        <w:t>odobrenje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 u </w:t>
      </w:r>
      <w:proofErr w:type="spellStart"/>
      <w:r w:rsidRPr="00A91309">
        <w:t>visini</w:t>
      </w:r>
      <w:proofErr w:type="spellEnd"/>
      <w:r w:rsidRPr="00A91309">
        <w:t xml:space="preserve"> od 25 </w:t>
      </w:r>
      <w:proofErr w:type="spellStart"/>
      <w:r w:rsidRPr="00A91309">
        <w:t>evra</w:t>
      </w:r>
      <w:proofErr w:type="spellEnd"/>
      <w:r w:rsidRPr="00A91309">
        <w:t xml:space="preserve"> </w:t>
      </w:r>
      <w:proofErr w:type="spellStart"/>
      <w:r w:rsidRPr="00A91309">
        <w:t>mesečno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po </w:t>
      </w:r>
      <w:proofErr w:type="spellStart"/>
      <w:r w:rsidRPr="00A91309">
        <w:t>automatu</w:t>
      </w:r>
      <w:proofErr w:type="spellEnd"/>
      <w:r w:rsidRPr="00A91309">
        <w:t>.</w:t>
      </w:r>
    </w:p>
    <w:p w14:paraId="36DD61C8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plaća</w:t>
      </w:r>
      <w:proofErr w:type="spellEnd"/>
      <w:r w:rsidRPr="00A91309">
        <w:t xml:space="preserve"> se </w:t>
      </w:r>
      <w:proofErr w:type="spellStart"/>
      <w:r w:rsidRPr="00A91309">
        <w:t>i</w:t>
      </w:r>
      <w:proofErr w:type="spellEnd"/>
      <w:r w:rsidRPr="00A91309">
        <w:t xml:space="preserve"> za </w:t>
      </w:r>
      <w:proofErr w:type="spellStart"/>
      <w:r w:rsidRPr="00A91309">
        <w:t>svaki</w:t>
      </w:r>
      <w:proofErr w:type="spellEnd"/>
      <w:r w:rsidRPr="00A91309">
        <w:t xml:space="preserve"> </w:t>
      </w:r>
      <w:proofErr w:type="spellStart"/>
      <w:r w:rsidRPr="00A91309">
        <w:t>novi</w:t>
      </w:r>
      <w:proofErr w:type="spellEnd"/>
      <w:r w:rsidRPr="00A91309">
        <w:t xml:space="preserve"> automat koji se </w:t>
      </w:r>
      <w:proofErr w:type="spellStart"/>
      <w:r w:rsidRPr="00A91309">
        <w:t>uvodi</w:t>
      </w:r>
      <w:proofErr w:type="spellEnd"/>
      <w:r w:rsidRPr="00A91309">
        <w:t xml:space="preserve"> u </w:t>
      </w:r>
      <w:proofErr w:type="spellStart"/>
      <w:r w:rsidRPr="00A91309">
        <w:t>upotrebu</w:t>
      </w:r>
      <w:proofErr w:type="spellEnd"/>
      <w:r w:rsidRPr="00A91309">
        <w:t xml:space="preserve"> u </w:t>
      </w:r>
      <w:proofErr w:type="spellStart"/>
      <w:r w:rsidRPr="00A91309">
        <w:t>toku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propisan</w:t>
      </w:r>
      <w:proofErr w:type="spellEnd"/>
      <w:r w:rsidRPr="00A91309">
        <w:t xml:space="preserve"> u </w:t>
      </w:r>
      <w:proofErr w:type="spellStart"/>
      <w:r w:rsidRPr="00A91309">
        <w:t>stavu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65FD08C0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račun</w:t>
      </w:r>
      <w:proofErr w:type="spellEnd"/>
      <w:r w:rsidRPr="00A91309">
        <w:t xml:space="preserve"> za </w:t>
      </w:r>
      <w:proofErr w:type="spellStart"/>
      <w:r w:rsidRPr="00A91309">
        <w:t>uplatu</w:t>
      </w:r>
      <w:proofErr w:type="spellEnd"/>
      <w:r w:rsidRPr="00A91309">
        <w:t xml:space="preserve"> </w:t>
      </w:r>
      <w:proofErr w:type="spellStart"/>
      <w:r w:rsidRPr="00A91309">
        <w:t>javnih</w:t>
      </w:r>
      <w:proofErr w:type="spellEnd"/>
      <w:r w:rsidRPr="00A91309">
        <w:t xml:space="preserve"> </w:t>
      </w:r>
      <w:proofErr w:type="spellStart"/>
      <w:r w:rsidRPr="00A91309">
        <w:t>prihoda</w:t>
      </w:r>
      <w:proofErr w:type="spellEnd"/>
      <w:r w:rsidRPr="00A91309">
        <w:t xml:space="preserve"> po </w:t>
      </w:r>
      <w:proofErr w:type="spellStart"/>
      <w:r w:rsidRPr="00A91309">
        <w:t>prijemu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 xml:space="preserve"> o </w:t>
      </w:r>
      <w:proofErr w:type="spellStart"/>
      <w:r w:rsidRPr="00A91309">
        <w:t>odobrenju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narednom</w:t>
      </w:r>
      <w:proofErr w:type="spellEnd"/>
      <w:r w:rsidRPr="00A91309">
        <w:t xml:space="preserve">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mesec</w:t>
      </w:r>
      <w:proofErr w:type="spellEnd"/>
      <w:r w:rsidRPr="00A91309">
        <w:t xml:space="preserve"> u </w:t>
      </w:r>
      <w:proofErr w:type="spellStart"/>
      <w:r w:rsidRPr="00A91309">
        <w:t>kome</w:t>
      </w:r>
      <w:proofErr w:type="spellEnd"/>
      <w:r w:rsidRPr="00A91309">
        <w:t xml:space="preserve"> je </w:t>
      </w:r>
      <w:proofErr w:type="spellStart"/>
      <w:r w:rsidRPr="00A91309">
        <w:t>primljeno</w:t>
      </w:r>
      <w:proofErr w:type="spellEnd"/>
      <w:r w:rsidRPr="00A91309">
        <w:t xml:space="preserve"> </w:t>
      </w:r>
      <w:proofErr w:type="spellStart"/>
      <w:r w:rsidRPr="00A91309">
        <w:t>rešenje</w:t>
      </w:r>
      <w:proofErr w:type="spellEnd"/>
      <w:r w:rsidRPr="00A91309">
        <w:t xml:space="preserve"> o </w:t>
      </w:r>
      <w:proofErr w:type="spellStart"/>
      <w:r w:rsidRPr="00A91309">
        <w:t>odobrenju</w:t>
      </w:r>
      <w:proofErr w:type="spellEnd"/>
      <w:r w:rsidRPr="00A91309">
        <w:t xml:space="preserve">, </w:t>
      </w:r>
      <w:proofErr w:type="spellStart"/>
      <w:r w:rsidRPr="00A91309">
        <w:t>srazmerno</w:t>
      </w:r>
      <w:proofErr w:type="spellEnd"/>
      <w:r w:rsidRPr="00A91309">
        <w:t xml:space="preserve"> </w:t>
      </w:r>
      <w:proofErr w:type="spellStart"/>
      <w:r w:rsidRPr="00A91309">
        <w:t>broju</w:t>
      </w:r>
      <w:proofErr w:type="spellEnd"/>
      <w:r w:rsidRPr="00A91309">
        <w:t xml:space="preserve"> dana do </w:t>
      </w:r>
      <w:proofErr w:type="spellStart"/>
      <w:r w:rsidRPr="00A91309">
        <w:t>kraja</w:t>
      </w:r>
      <w:proofErr w:type="spellEnd"/>
      <w:r w:rsidRPr="00A91309">
        <w:t xml:space="preserve"> </w:t>
      </w:r>
      <w:proofErr w:type="spellStart"/>
      <w:r w:rsidRPr="00A91309">
        <w:t>meseca</w:t>
      </w:r>
      <w:proofErr w:type="spellEnd"/>
      <w:r w:rsidRPr="00A91309">
        <w:t xml:space="preserve">, a za </w:t>
      </w:r>
      <w:proofErr w:type="spellStart"/>
      <w:r w:rsidRPr="00A91309">
        <w:t>naredne</w:t>
      </w:r>
      <w:proofErr w:type="spellEnd"/>
      <w:r w:rsidRPr="00A91309">
        <w:t xml:space="preserve"> </w:t>
      </w:r>
      <w:proofErr w:type="spellStart"/>
      <w:r w:rsidRPr="00A91309">
        <w:t>mesece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prethodni</w:t>
      </w:r>
      <w:proofErr w:type="spellEnd"/>
      <w:r w:rsidRPr="00A91309">
        <w:t xml:space="preserve"> </w:t>
      </w:r>
      <w:proofErr w:type="spellStart"/>
      <w:r w:rsidRPr="00A91309">
        <w:t>mesec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>.</w:t>
      </w:r>
    </w:p>
    <w:p w14:paraId="37459873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po </w:t>
      </w:r>
      <w:proofErr w:type="spellStart"/>
      <w:r w:rsidRPr="00A91309">
        <w:t>zvaničnom</w:t>
      </w:r>
      <w:proofErr w:type="spellEnd"/>
      <w:r w:rsidRPr="00A91309">
        <w:t xml:space="preserve"> </w:t>
      </w:r>
      <w:proofErr w:type="spellStart"/>
      <w:r w:rsidRPr="00A91309">
        <w:t>srednjem</w:t>
      </w:r>
      <w:proofErr w:type="spellEnd"/>
      <w:r w:rsidRPr="00A91309">
        <w:t xml:space="preserve"> </w:t>
      </w:r>
      <w:proofErr w:type="spellStart"/>
      <w:r w:rsidRPr="00A91309">
        <w:t>kursu</w:t>
      </w:r>
      <w:proofErr w:type="spellEnd"/>
      <w:r w:rsidRPr="00A91309">
        <w:t xml:space="preserve"> </w:t>
      </w:r>
      <w:proofErr w:type="spellStart"/>
      <w:r w:rsidRPr="00A91309">
        <w:t>Narodne</w:t>
      </w:r>
      <w:proofErr w:type="spellEnd"/>
      <w:r w:rsidRPr="00A91309">
        <w:t xml:space="preserve"> </w:t>
      </w:r>
      <w:proofErr w:type="spellStart"/>
      <w:r w:rsidRPr="00A91309">
        <w:t>banke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dan </w:t>
      </w:r>
      <w:proofErr w:type="spellStart"/>
      <w:r w:rsidRPr="00A91309">
        <w:t>uplate</w:t>
      </w:r>
      <w:proofErr w:type="spellEnd"/>
      <w:r w:rsidRPr="00A91309">
        <w:t>.</w:t>
      </w:r>
    </w:p>
    <w:p w14:paraId="03F6406F" w14:textId="77777777" w:rsidR="00A91309" w:rsidRPr="00A91309" w:rsidRDefault="00A91309" w:rsidP="00A91309">
      <w:pPr>
        <w:jc w:val="center"/>
        <w:rPr>
          <w:b/>
          <w:bCs/>
        </w:rPr>
      </w:pPr>
      <w:bookmarkStart w:id="152" w:name="str_79"/>
      <w:bookmarkEnd w:id="152"/>
      <w:proofErr w:type="spellStart"/>
      <w:r w:rsidRPr="00A91309">
        <w:rPr>
          <w:b/>
          <w:bCs/>
        </w:rPr>
        <w:t>Naknada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priređivanje</w:t>
      </w:r>
      <w:proofErr w:type="spellEnd"/>
    </w:p>
    <w:p w14:paraId="19128ED6" w14:textId="77777777" w:rsidR="00A91309" w:rsidRPr="00A91309" w:rsidRDefault="00A91309" w:rsidP="00A91309">
      <w:pPr>
        <w:jc w:val="center"/>
        <w:rPr>
          <w:b/>
          <w:bCs/>
        </w:rPr>
      </w:pPr>
      <w:bookmarkStart w:id="153" w:name="clan_76"/>
      <w:bookmarkEnd w:id="153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76</w:t>
      </w:r>
    </w:p>
    <w:p w14:paraId="77FE572B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obračuna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plati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, u </w:t>
      </w:r>
      <w:proofErr w:type="spellStart"/>
      <w:r w:rsidRPr="00A91309">
        <w:t>visini</w:t>
      </w:r>
      <w:proofErr w:type="spellEnd"/>
      <w:r w:rsidRPr="00A91309">
        <w:t xml:space="preserve"> od 10%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osnovicu</w:t>
      </w:r>
      <w:proofErr w:type="spellEnd"/>
      <w:r w:rsidRPr="00A91309">
        <w:t xml:space="preserve"> </w:t>
      </w:r>
      <w:proofErr w:type="spellStart"/>
      <w:r w:rsidRPr="00A91309">
        <w:t>koju</w:t>
      </w:r>
      <w:proofErr w:type="spellEnd"/>
      <w:r w:rsidRPr="00A91309">
        <w:t xml:space="preserve"> </w:t>
      </w:r>
      <w:proofErr w:type="spellStart"/>
      <w:r w:rsidRPr="00A91309">
        <w:t>čini</w:t>
      </w:r>
      <w:proofErr w:type="spellEnd"/>
      <w:r w:rsidRPr="00A91309">
        <w:t xml:space="preserve"> </w:t>
      </w:r>
      <w:proofErr w:type="spellStart"/>
      <w:r w:rsidRPr="00A91309">
        <w:t>razlika</w:t>
      </w:r>
      <w:proofErr w:type="spellEnd"/>
      <w:r w:rsidRPr="00A91309">
        <w:t xml:space="preserve"> </w:t>
      </w:r>
      <w:proofErr w:type="spellStart"/>
      <w:r w:rsidRPr="00A91309">
        <w:t>između</w:t>
      </w:r>
      <w:proofErr w:type="spellEnd"/>
      <w:r w:rsidRPr="00A91309">
        <w:t xml:space="preserve"> </w:t>
      </w:r>
      <w:proofErr w:type="spellStart"/>
      <w:r w:rsidRPr="00A91309">
        <w:t>ukupno</w:t>
      </w:r>
      <w:proofErr w:type="spellEnd"/>
      <w:r w:rsidRPr="00A91309">
        <w:t xml:space="preserve"> </w:t>
      </w:r>
      <w:proofErr w:type="spellStart"/>
      <w:r w:rsidRPr="00A91309">
        <w:t>ostvarenih</w:t>
      </w:r>
      <w:proofErr w:type="spellEnd"/>
      <w:r w:rsidRPr="00A91309">
        <w:t xml:space="preserve"> </w:t>
      </w:r>
      <w:proofErr w:type="spellStart"/>
      <w:r w:rsidRPr="00A91309">
        <w:t>uplata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ukupno</w:t>
      </w:r>
      <w:proofErr w:type="spellEnd"/>
      <w:r w:rsidRPr="00A91309">
        <w:t xml:space="preserve"> </w:t>
      </w:r>
      <w:proofErr w:type="spellStart"/>
      <w:r w:rsidRPr="00A91309">
        <w:t>ostvarenih</w:t>
      </w:r>
      <w:proofErr w:type="spellEnd"/>
      <w:r w:rsidRPr="00A91309">
        <w:t xml:space="preserve"> </w:t>
      </w:r>
      <w:proofErr w:type="spellStart"/>
      <w:r w:rsidRPr="00A91309">
        <w:t>isplata</w:t>
      </w:r>
      <w:proofErr w:type="spellEnd"/>
      <w:r w:rsidRPr="00A91309">
        <w:t xml:space="preserve">, s </w:t>
      </w:r>
      <w:proofErr w:type="spellStart"/>
      <w:r w:rsidRPr="00A91309">
        <w:t>tim</w:t>
      </w:r>
      <w:proofErr w:type="spellEnd"/>
      <w:r w:rsidRPr="00A91309">
        <w:t xml:space="preserve"> </w:t>
      </w:r>
      <w:proofErr w:type="spellStart"/>
      <w:r w:rsidRPr="00A91309">
        <w:t>što</w:t>
      </w:r>
      <w:proofErr w:type="spellEnd"/>
      <w:r w:rsidRPr="00A91309">
        <w:t xml:space="preserve"> </w:t>
      </w:r>
      <w:proofErr w:type="spellStart"/>
      <w:r w:rsidRPr="00A91309">
        <w:t>iznos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po </w:t>
      </w:r>
      <w:proofErr w:type="spellStart"/>
      <w:r w:rsidRPr="00A91309">
        <w:t>automatu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manji</w:t>
      </w:r>
      <w:proofErr w:type="spellEnd"/>
      <w:r w:rsidRPr="00A91309">
        <w:t xml:space="preserve"> od 40 </w:t>
      </w:r>
      <w:proofErr w:type="spellStart"/>
      <w:r w:rsidRPr="00A91309">
        <w:t>evra</w:t>
      </w:r>
      <w:proofErr w:type="spellEnd"/>
      <w:r w:rsidRPr="00A91309">
        <w:t xml:space="preserve"> </w:t>
      </w:r>
      <w:proofErr w:type="spellStart"/>
      <w:r w:rsidRPr="00A91309">
        <w:t>mesečno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, </w:t>
      </w:r>
      <w:proofErr w:type="spellStart"/>
      <w:r w:rsidRPr="00A91309">
        <w:t>obračunate</w:t>
      </w:r>
      <w:proofErr w:type="spellEnd"/>
      <w:r w:rsidRPr="00A91309">
        <w:t xml:space="preserve"> </w:t>
      </w:r>
      <w:proofErr w:type="spellStart"/>
      <w:r w:rsidRPr="00A91309">
        <w:t>srazmerno</w:t>
      </w:r>
      <w:proofErr w:type="spellEnd"/>
      <w:r w:rsidRPr="00A91309">
        <w:t xml:space="preserve"> </w:t>
      </w:r>
      <w:proofErr w:type="spellStart"/>
      <w:r w:rsidRPr="00A91309">
        <w:t>broju</w:t>
      </w:r>
      <w:proofErr w:type="spellEnd"/>
      <w:r w:rsidRPr="00A91309">
        <w:t xml:space="preserve"> dana do </w:t>
      </w:r>
      <w:proofErr w:type="spellStart"/>
      <w:r w:rsidRPr="00A91309">
        <w:t>kraja</w:t>
      </w:r>
      <w:proofErr w:type="spellEnd"/>
      <w:r w:rsidRPr="00A91309">
        <w:t xml:space="preserve"> </w:t>
      </w:r>
      <w:proofErr w:type="spellStart"/>
      <w:r w:rsidRPr="00A91309">
        <w:t>meseca</w:t>
      </w:r>
      <w:proofErr w:type="spellEnd"/>
      <w:r w:rsidRPr="00A91309">
        <w:t xml:space="preserve"> od dana </w:t>
      </w:r>
      <w:proofErr w:type="spellStart"/>
      <w:r w:rsidRPr="00A91309">
        <w:t>prijema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 xml:space="preserve"> o </w:t>
      </w:r>
      <w:proofErr w:type="spellStart"/>
      <w:r w:rsidRPr="00A91309">
        <w:t>odobrenju</w:t>
      </w:r>
      <w:proofErr w:type="spellEnd"/>
      <w:r w:rsidRPr="00A91309">
        <w:t>.</w:t>
      </w:r>
    </w:p>
    <w:p w14:paraId="73630BFF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</w:t>
      </w:r>
      <w:proofErr w:type="spellStart"/>
      <w:r w:rsidRPr="00A91309">
        <w:t>i</w:t>
      </w:r>
      <w:proofErr w:type="spellEnd"/>
      <w:r w:rsidRPr="00A91309">
        <w:t xml:space="preserve"> za </w:t>
      </w:r>
      <w:proofErr w:type="spellStart"/>
      <w:r w:rsidRPr="00A91309">
        <w:t>svaki</w:t>
      </w:r>
      <w:proofErr w:type="spellEnd"/>
      <w:r w:rsidRPr="00A91309">
        <w:t xml:space="preserve"> </w:t>
      </w:r>
      <w:proofErr w:type="spellStart"/>
      <w:r w:rsidRPr="00A91309">
        <w:t>novi</w:t>
      </w:r>
      <w:proofErr w:type="spellEnd"/>
      <w:r w:rsidRPr="00A91309">
        <w:t xml:space="preserve"> automat koji se </w:t>
      </w:r>
      <w:proofErr w:type="spellStart"/>
      <w:r w:rsidRPr="00A91309">
        <w:t>uvodi</w:t>
      </w:r>
      <w:proofErr w:type="spellEnd"/>
      <w:r w:rsidRPr="00A91309">
        <w:t xml:space="preserve"> u </w:t>
      </w:r>
      <w:proofErr w:type="spellStart"/>
      <w:r w:rsidRPr="00A91309">
        <w:t>upotrebu</w:t>
      </w:r>
      <w:proofErr w:type="spellEnd"/>
      <w:r w:rsidRPr="00A91309">
        <w:t xml:space="preserve"> u </w:t>
      </w:r>
      <w:proofErr w:type="spellStart"/>
      <w:r w:rsidRPr="00A91309">
        <w:t>toku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propisan</w:t>
      </w:r>
      <w:proofErr w:type="spellEnd"/>
      <w:r w:rsidRPr="00A91309">
        <w:t xml:space="preserve"> u </w:t>
      </w:r>
      <w:proofErr w:type="spellStart"/>
      <w:r w:rsidRPr="00A91309">
        <w:t>stavu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39D02DBF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račun</w:t>
      </w:r>
      <w:proofErr w:type="spellEnd"/>
      <w:r w:rsidRPr="00A91309">
        <w:t xml:space="preserve"> za </w:t>
      </w:r>
      <w:proofErr w:type="spellStart"/>
      <w:r w:rsidRPr="00A91309">
        <w:t>uplatu</w:t>
      </w:r>
      <w:proofErr w:type="spellEnd"/>
      <w:r w:rsidRPr="00A91309">
        <w:t xml:space="preserve"> </w:t>
      </w:r>
      <w:proofErr w:type="spellStart"/>
      <w:r w:rsidRPr="00A91309">
        <w:t>javnih</w:t>
      </w:r>
      <w:proofErr w:type="spellEnd"/>
      <w:r w:rsidRPr="00A91309">
        <w:t xml:space="preserve"> </w:t>
      </w:r>
      <w:proofErr w:type="spellStart"/>
      <w:r w:rsidRPr="00A91309">
        <w:t>prihoda</w:t>
      </w:r>
      <w:proofErr w:type="spellEnd"/>
      <w:r w:rsidRPr="00A91309">
        <w:t xml:space="preserve">, </w:t>
      </w:r>
      <w:proofErr w:type="spellStart"/>
      <w:r w:rsidRPr="00A91309">
        <w:t>najkasnije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prethodni</w:t>
      </w:r>
      <w:proofErr w:type="spellEnd"/>
      <w:r w:rsidRPr="00A91309">
        <w:t xml:space="preserve"> </w:t>
      </w:r>
      <w:proofErr w:type="spellStart"/>
      <w:r w:rsidRPr="00A91309">
        <w:t>mesec</w:t>
      </w:r>
      <w:proofErr w:type="spellEnd"/>
      <w:r w:rsidRPr="00A91309">
        <w:t>.</w:t>
      </w:r>
    </w:p>
    <w:p w14:paraId="0277D8D3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po </w:t>
      </w:r>
      <w:proofErr w:type="spellStart"/>
      <w:r w:rsidRPr="00A91309">
        <w:t>zvaničnom</w:t>
      </w:r>
      <w:proofErr w:type="spellEnd"/>
      <w:r w:rsidRPr="00A91309">
        <w:t xml:space="preserve"> </w:t>
      </w:r>
      <w:proofErr w:type="spellStart"/>
      <w:r w:rsidRPr="00A91309">
        <w:t>srednjem</w:t>
      </w:r>
      <w:proofErr w:type="spellEnd"/>
      <w:r w:rsidRPr="00A91309">
        <w:t xml:space="preserve"> </w:t>
      </w:r>
      <w:proofErr w:type="spellStart"/>
      <w:r w:rsidRPr="00A91309">
        <w:t>kursu</w:t>
      </w:r>
      <w:proofErr w:type="spellEnd"/>
      <w:r w:rsidRPr="00A91309">
        <w:t xml:space="preserve"> </w:t>
      </w:r>
      <w:proofErr w:type="spellStart"/>
      <w:r w:rsidRPr="00A91309">
        <w:t>Narodne</w:t>
      </w:r>
      <w:proofErr w:type="spellEnd"/>
      <w:r w:rsidRPr="00A91309">
        <w:t xml:space="preserve"> </w:t>
      </w:r>
      <w:proofErr w:type="spellStart"/>
      <w:r w:rsidRPr="00A91309">
        <w:t>banke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dan </w:t>
      </w:r>
      <w:proofErr w:type="spellStart"/>
      <w:r w:rsidRPr="00A91309">
        <w:t>uplate</w:t>
      </w:r>
      <w:proofErr w:type="spellEnd"/>
      <w:r w:rsidRPr="00A91309">
        <w:t>.</w:t>
      </w:r>
    </w:p>
    <w:p w14:paraId="4AC5C15C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vodi</w:t>
      </w:r>
      <w:proofErr w:type="spellEnd"/>
      <w:r w:rsidRPr="00A91309">
        <w:t xml:space="preserve"> </w:t>
      </w:r>
      <w:proofErr w:type="spellStart"/>
      <w:r w:rsidRPr="00A91309">
        <w:t>evidenciju</w:t>
      </w:r>
      <w:proofErr w:type="spellEnd"/>
      <w:r w:rsidRPr="00A91309">
        <w:t xml:space="preserve"> o </w:t>
      </w:r>
      <w:proofErr w:type="spellStart"/>
      <w:r w:rsidRPr="00A91309">
        <w:t>ostvarenom</w:t>
      </w:r>
      <w:proofErr w:type="spellEnd"/>
      <w:r w:rsidRPr="00A91309">
        <w:t xml:space="preserve"> </w:t>
      </w:r>
      <w:proofErr w:type="spellStart"/>
      <w:r w:rsidRPr="00A91309">
        <w:t>prometu</w:t>
      </w:r>
      <w:proofErr w:type="spellEnd"/>
      <w:r w:rsidRPr="00A91309">
        <w:t xml:space="preserve"> po </w:t>
      </w:r>
      <w:proofErr w:type="spellStart"/>
      <w:r w:rsidRPr="00A91309">
        <w:t>automatu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kojeg</w:t>
      </w:r>
      <w:proofErr w:type="spellEnd"/>
      <w:r w:rsidRPr="00A91309">
        <w:t xml:space="preserve"> </w:t>
      </w:r>
      <w:proofErr w:type="spellStart"/>
      <w:r w:rsidRPr="00A91309">
        <w:t>utvrđuje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da je </w:t>
      </w:r>
      <w:proofErr w:type="spellStart"/>
      <w:r w:rsidRPr="00A91309">
        <w:t>dostavlja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prethodni</w:t>
      </w:r>
      <w:proofErr w:type="spellEnd"/>
      <w:r w:rsidRPr="00A91309">
        <w:t xml:space="preserve"> </w:t>
      </w:r>
      <w:proofErr w:type="spellStart"/>
      <w:r w:rsidRPr="00A91309">
        <w:t>mesec</w:t>
      </w:r>
      <w:proofErr w:type="spellEnd"/>
      <w:r w:rsidRPr="00A91309">
        <w:t>.</w:t>
      </w:r>
    </w:p>
    <w:p w14:paraId="1F97D4CC" w14:textId="77777777" w:rsidR="00A91309" w:rsidRPr="00A91309" w:rsidRDefault="00A91309" w:rsidP="00A91309">
      <w:pPr>
        <w:jc w:val="center"/>
      </w:pP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vođenja</w:t>
      </w:r>
      <w:proofErr w:type="spellEnd"/>
      <w:r w:rsidRPr="00A91309">
        <w:t xml:space="preserve"> </w:t>
      </w:r>
      <w:proofErr w:type="spellStart"/>
      <w:r w:rsidRPr="00A91309">
        <w:t>evidencije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izveštavanja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1ECB4F95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154" w:name="str_80"/>
      <w:bookmarkEnd w:id="154"/>
      <w:r w:rsidRPr="00A91309">
        <w:rPr>
          <w:b/>
          <w:bCs/>
          <w:i/>
          <w:iCs/>
        </w:rPr>
        <w:t xml:space="preserve">5. </w:t>
      </w:r>
      <w:proofErr w:type="spellStart"/>
      <w:r w:rsidRPr="00A91309">
        <w:rPr>
          <w:b/>
          <w:bCs/>
          <w:i/>
          <w:iCs/>
        </w:rPr>
        <w:t>Posebne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igre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na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sreću</w:t>
      </w:r>
      <w:proofErr w:type="spellEnd"/>
      <w:r w:rsidRPr="00A91309">
        <w:rPr>
          <w:b/>
          <w:bCs/>
          <w:i/>
          <w:iCs/>
        </w:rPr>
        <w:t xml:space="preserve"> - </w:t>
      </w:r>
      <w:proofErr w:type="spellStart"/>
      <w:r w:rsidRPr="00A91309">
        <w:rPr>
          <w:b/>
          <w:bCs/>
          <w:i/>
          <w:iCs/>
        </w:rPr>
        <w:t>klađenje</w:t>
      </w:r>
      <w:proofErr w:type="spellEnd"/>
    </w:p>
    <w:p w14:paraId="78B8C6D1" w14:textId="77777777" w:rsidR="00A91309" w:rsidRPr="00A91309" w:rsidRDefault="00A91309" w:rsidP="00A91309">
      <w:pPr>
        <w:jc w:val="center"/>
        <w:rPr>
          <w:b/>
          <w:bCs/>
        </w:rPr>
      </w:pPr>
      <w:bookmarkStart w:id="155" w:name="str_81"/>
      <w:bookmarkEnd w:id="155"/>
      <w:proofErr w:type="spellStart"/>
      <w:r w:rsidRPr="00A91309">
        <w:rPr>
          <w:b/>
          <w:bCs/>
        </w:rPr>
        <w:t>Priređivači</w:t>
      </w:r>
      <w:proofErr w:type="spellEnd"/>
    </w:p>
    <w:p w14:paraId="63B028E6" w14:textId="77777777" w:rsidR="00A91309" w:rsidRPr="00A91309" w:rsidRDefault="00A91309" w:rsidP="00A91309">
      <w:pPr>
        <w:jc w:val="center"/>
        <w:rPr>
          <w:b/>
          <w:bCs/>
        </w:rPr>
      </w:pPr>
      <w:bookmarkStart w:id="156" w:name="clan_77"/>
      <w:bookmarkEnd w:id="156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77</w:t>
      </w:r>
    </w:p>
    <w:p w14:paraId="781DEBD3" w14:textId="77777777" w:rsidR="00A91309" w:rsidRPr="00A91309" w:rsidRDefault="00A91309" w:rsidP="00A91309">
      <w:pPr>
        <w:jc w:val="center"/>
      </w:pP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pravna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sedištem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teritoriji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čija</w:t>
      </w:r>
      <w:proofErr w:type="spellEnd"/>
      <w:r w:rsidRPr="00A91309">
        <w:t xml:space="preserve"> je </w:t>
      </w:r>
      <w:proofErr w:type="spellStart"/>
      <w:r w:rsidRPr="00A91309">
        <w:t>registrovana</w:t>
      </w:r>
      <w:proofErr w:type="spellEnd"/>
      <w:r w:rsidRPr="00A91309">
        <w:t xml:space="preserve"> </w:t>
      </w:r>
      <w:proofErr w:type="spellStart"/>
      <w:r w:rsidRPr="00A91309">
        <w:t>pretežna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kockanje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klađenje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>.</w:t>
      </w:r>
    </w:p>
    <w:p w14:paraId="2EECE98D" w14:textId="77777777" w:rsidR="00A91309" w:rsidRPr="00A91309" w:rsidRDefault="00A91309" w:rsidP="00A91309">
      <w:pPr>
        <w:jc w:val="center"/>
      </w:pPr>
      <w:proofErr w:type="spellStart"/>
      <w:r w:rsidRPr="00A91309">
        <w:t>Odobrenje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daje</w:t>
      </w:r>
      <w:proofErr w:type="spellEnd"/>
      <w:r w:rsidRPr="00A91309">
        <w:t xml:space="preserve"> se </w:t>
      </w:r>
      <w:proofErr w:type="spellStart"/>
      <w:r w:rsidRPr="00A91309">
        <w:t>rešenjem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>.</w:t>
      </w:r>
    </w:p>
    <w:p w14:paraId="51C88F47" w14:textId="77777777" w:rsidR="00A91309" w:rsidRPr="00A91309" w:rsidRDefault="00A91309" w:rsidP="00A91309">
      <w:pPr>
        <w:jc w:val="center"/>
      </w:pPr>
      <w:proofErr w:type="spellStart"/>
      <w:r w:rsidRPr="00A91309">
        <w:t>Izuzetno</w:t>
      </w:r>
      <w:proofErr w:type="spellEnd"/>
      <w:r w:rsidRPr="00A91309">
        <w:t xml:space="preserve"> od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klađenje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rezultate</w:t>
      </w:r>
      <w:proofErr w:type="spellEnd"/>
      <w:r w:rsidRPr="00A91309">
        <w:t xml:space="preserve"> </w:t>
      </w:r>
      <w:proofErr w:type="spellStart"/>
      <w:r w:rsidRPr="00A91309">
        <w:t>konjičkih</w:t>
      </w:r>
      <w:proofErr w:type="spellEnd"/>
      <w:r w:rsidRPr="00A91309">
        <w:t xml:space="preserve"> </w:t>
      </w:r>
      <w:proofErr w:type="spellStart"/>
      <w:r w:rsidRPr="00A91309">
        <w:t>trka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samo</w:t>
      </w:r>
      <w:proofErr w:type="spellEnd"/>
      <w:r w:rsidRPr="00A91309">
        <w:t xml:space="preserve"> </w:t>
      </w:r>
      <w:proofErr w:type="spellStart"/>
      <w:r w:rsidRPr="00A91309">
        <w:t>pravno</w:t>
      </w:r>
      <w:proofErr w:type="spellEnd"/>
      <w:r w:rsidRPr="00A91309">
        <w:t xml:space="preserve"> lice </w:t>
      </w:r>
      <w:proofErr w:type="spellStart"/>
      <w:r w:rsidRPr="00A91309">
        <w:t>koje</w:t>
      </w:r>
      <w:proofErr w:type="spellEnd"/>
      <w:r w:rsidRPr="00A91309">
        <w:t xml:space="preserve">, pored </w:t>
      </w:r>
      <w:proofErr w:type="spellStart"/>
      <w:r w:rsidRPr="00A91309">
        <w:t>ispunjenja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u </w:t>
      </w:r>
      <w:proofErr w:type="spellStart"/>
      <w:r w:rsidRPr="00A91309">
        <w:t>svom</w:t>
      </w:r>
      <w:proofErr w:type="spellEnd"/>
      <w:r w:rsidRPr="00A91309">
        <w:t xml:space="preserve"> </w:t>
      </w:r>
      <w:proofErr w:type="spellStart"/>
      <w:r w:rsidRPr="00A91309">
        <w:t>sastavu</w:t>
      </w:r>
      <w:proofErr w:type="spellEnd"/>
      <w:r w:rsidRPr="00A91309">
        <w:t xml:space="preserve"> </w:t>
      </w:r>
      <w:proofErr w:type="spellStart"/>
      <w:r w:rsidRPr="00A91309">
        <w:t>ima</w:t>
      </w:r>
      <w:proofErr w:type="spellEnd"/>
      <w:r w:rsidRPr="00A91309">
        <w:t xml:space="preserve"> </w:t>
      </w:r>
      <w:proofErr w:type="spellStart"/>
      <w:r w:rsidRPr="00A91309">
        <w:t>hipodrom</w:t>
      </w:r>
      <w:proofErr w:type="spellEnd"/>
      <w:r w:rsidRPr="00A91309">
        <w:t xml:space="preserve">, za </w:t>
      </w:r>
      <w:proofErr w:type="spellStart"/>
      <w:r w:rsidRPr="00A91309">
        <w:t>takmičenja</w:t>
      </w:r>
      <w:proofErr w:type="spellEnd"/>
      <w:r w:rsidRPr="00A91309">
        <w:t xml:space="preserve"> </w:t>
      </w:r>
      <w:proofErr w:type="spellStart"/>
      <w:r w:rsidRPr="00A91309">
        <w:t>koja</w:t>
      </w:r>
      <w:proofErr w:type="spellEnd"/>
      <w:r w:rsidRPr="00A91309">
        <w:t xml:space="preserve"> se </w:t>
      </w:r>
      <w:proofErr w:type="spellStart"/>
      <w:r w:rsidRPr="00A91309">
        <w:t>održavaju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tom </w:t>
      </w:r>
      <w:proofErr w:type="spellStart"/>
      <w:r w:rsidRPr="00A91309">
        <w:t>hipodromu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pravno</w:t>
      </w:r>
      <w:proofErr w:type="spellEnd"/>
      <w:r w:rsidRPr="00A91309">
        <w:t xml:space="preserve"> lice </w:t>
      </w:r>
      <w:proofErr w:type="spellStart"/>
      <w:r w:rsidRPr="00A91309">
        <w:t>čiji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 </w:t>
      </w:r>
      <w:proofErr w:type="spellStart"/>
      <w:r w:rsidRPr="00A91309">
        <w:t>udela</w:t>
      </w:r>
      <w:proofErr w:type="spellEnd"/>
      <w:r w:rsidRPr="00A91309">
        <w:t xml:space="preserve"> u tom </w:t>
      </w:r>
      <w:proofErr w:type="spellStart"/>
      <w:r w:rsidRPr="00A91309">
        <w:t>pravnom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</w:t>
      </w:r>
      <w:proofErr w:type="spellStart"/>
      <w:r w:rsidRPr="00A91309">
        <w:t>ima</w:t>
      </w:r>
      <w:proofErr w:type="spellEnd"/>
      <w:r w:rsidRPr="00A91309">
        <w:t xml:space="preserve"> </w:t>
      </w:r>
      <w:proofErr w:type="spellStart"/>
      <w:r w:rsidRPr="00A91309">
        <w:t>hipodrom</w:t>
      </w:r>
      <w:proofErr w:type="spellEnd"/>
      <w:r w:rsidRPr="00A91309">
        <w:t>.</w:t>
      </w:r>
    </w:p>
    <w:p w14:paraId="162D7475" w14:textId="77777777" w:rsidR="00A91309" w:rsidRPr="00A91309" w:rsidRDefault="00A91309" w:rsidP="00A91309">
      <w:pPr>
        <w:jc w:val="center"/>
      </w:pPr>
      <w:proofErr w:type="spellStart"/>
      <w:r w:rsidRPr="00A91309">
        <w:t>Klađenje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rezultate</w:t>
      </w:r>
      <w:proofErr w:type="spellEnd"/>
      <w:r w:rsidRPr="00A91309">
        <w:t xml:space="preserve"> </w:t>
      </w:r>
      <w:proofErr w:type="spellStart"/>
      <w:r w:rsidRPr="00A91309">
        <w:t>konjičkih</w:t>
      </w:r>
      <w:proofErr w:type="spellEnd"/>
      <w:r w:rsidRPr="00A91309">
        <w:t xml:space="preserve"> </w:t>
      </w:r>
      <w:proofErr w:type="spellStart"/>
      <w:r w:rsidRPr="00A91309">
        <w:t>trka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lice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koje</w:t>
      </w:r>
      <w:proofErr w:type="spellEnd"/>
      <w:r w:rsidRPr="00A91309">
        <w:t xml:space="preserve"> o tome </w:t>
      </w:r>
      <w:proofErr w:type="spellStart"/>
      <w:r w:rsidRPr="00A91309">
        <w:t>zaključi</w:t>
      </w:r>
      <w:proofErr w:type="spellEnd"/>
      <w:r w:rsidRPr="00A91309">
        <w:t xml:space="preserve"> </w:t>
      </w:r>
      <w:proofErr w:type="spellStart"/>
      <w:r w:rsidRPr="00A91309">
        <w:t>ugovor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licem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68D961ED" w14:textId="77777777" w:rsidR="00A91309" w:rsidRPr="00A91309" w:rsidRDefault="00A91309" w:rsidP="00A91309">
      <w:pPr>
        <w:jc w:val="center"/>
        <w:rPr>
          <w:b/>
          <w:bCs/>
        </w:rPr>
      </w:pPr>
      <w:bookmarkStart w:id="157" w:name="str_82"/>
      <w:bookmarkEnd w:id="157"/>
      <w:proofErr w:type="spellStart"/>
      <w:r w:rsidRPr="00A91309">
        <w:rPr>
          <w:b/>
          <w:bCs/>
        </w:rPr>
        <w:t>Osnovni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kapital</w:t>
      </w:r>
      <w:proofErr w:type="spellEnd"/>
    </w:p>
    <w:p w14:paraId="768EAE7D" w14:textId="77777777" w:rsidR="00A91309" w:rsidRPr="00A91309" w:rsidRDefault="00A91309" w:rsidP="00A91309">
      <w:pPr>
        <w:jc w:val="center"/>
        <w:rPr>
          <w:b/>
          <w:bCs/>
        </w:rPr>
      </w:pPr>
      <w:bookmarkStart w:id="158" w:name="clan_78"/>
      <w:bookmarkEnd w:id="158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78</w:t>
      </w:r>
    </w:p>
    <w:p w14:paraId="5AC8F91B" w14:textId="77777777" w:rsidR="00A91309" w:rsidRPr="00A91309" w:rsidRDefault="00A91309" w:rsidP="00A91309">
      <w:pPr>
        <w:jc w:val="center"/>
      </w:pPr>
      <w:proofErr w:type="spellStart"/>
      <w:r w:rsidRPr="00A91309">
        <w:t>Odobrenje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dobiti</w:t>
      </w:r>
      <w:proofErr w:type="spellEnd"/>
      <w:r w:rsidRPr="00A91309">
        <w:t xml:space="preserve"> </w:t>
      </w:r>
      <w:proofErr w:type="spellStart"/>
      <w:r w:rsidRPr="00A91309">
        <w:t>pravno</w:t>
      </w:r>
      <w:proofErr w:type="spellEnd"/>
      <w:r w:rsidRPr="00A91309">
        <w:t xml:space="preserve"> lice </w:t>
      </w:r>
      <w:proofErr w:type="spellStart"/>
      <w:r w:rsidRPr="00A91309">
        <w:t>koje</w:t>
      </w:r>
      <w:proofErr w:type="spellEnd"/>
      <w:r w:rsidRPr="00A91309">
        <w:t xml:space="preserve">, pored </w:t>
      </w:r>
      <w:proofErr w:type="spellStart"/>
      <w:r w:rsidRPr="00A91309">
        <w:t>ispunjenja</w:t>
      </w:r>
      <w:proofErr w:type="spellEnd"/>
      <w:r w:rsidRPr="00A91309">
        <w:t xml:space="preserve"> </w:t>
      </w:r>
      <w:proofErr w:type="spellStart"/>
      <w:r w:rsidRPr="00A91309">
        <w:t>ostalih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, </w:t>
      </w:r>
      <w:proofErr w:type="spellStart"/>
      <w:r w:rsidRPr="00A91309">
        <w:t>ima</w:t>
      </w:r>
      <w:proofErr w:type="spellEnd"/>
      <w:r w:rsidRPr="00A91309">
        <w:t xml:space="preserve"> </w:t>
      </w:r>
      <w:proofErr w:type="spellStart"/>
      <w:r w:rsidRPr="00A91309">
        <w:t>osnovni</w:t>
      </w:r>
      <w:proofErr w:type="spellEnd"/>
      <w:r w:rsidRPr="00A91309">
        <w:t xml:space="preserve"> </w:t>
      </w:r>
      <w:proofErr w:type="spellStart"/>
      <w:r w:rsidRPr="00A91309">
        <w:t>kapital</w:t>
      </w:r>
      <w:proofErr w:type="spellEnd"/>
      <w:r w:rsidRPr="00A91309">
        <w:t xml:space="preserve"> koji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manji</w:t>
      </w:r>
      <w:proofErr w:type="spellEnd"/>
      <w:r w:rsidRPr="00A91309">
        <w:t xml:space="preserve"> od </w:t>
      </w:r>
      <w:proofErr w:type="spellStart"/>
      <w:r w:rsidRPr="00A91309">
        <w:t>dinarske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od 250.000 </w:t>
      </w:r>
      <w:proofErr w:type="spellStart"/>
      <w:r w:rsidRPr="00A91309">
        <w:t>evra</w:t>
      </w:r>
      <w:proofErr w:type="spellEnd"/>
      <w:r w:rsidRPr="00A91309">
        <w:t xml:space="preserve"> </w:t>
      </w:r>
      <w:proofErr w:type="spellStart"/>
      <w:r w:rsidRPr="00A91309">
        <w:t>obračunate</w:t>
      </w:r>
      <w:proofErr w:type="spellEnd"/>
      <w:r w:rsidRPr="00A91309">
        <w:t xml:space="preserve"> po </w:t>
      </w:r>
      <w:proofErr w:type="spellStart"/>
      <w:r w:rsidRPr="00A91309">
        <w:t>zvaničnom</w:t>
      </w:r>
      <w:proofErr w:type="spellEnd"/>
      <w:r w:rsidRPr="00A91309">
        <w:t xml:space="preserve"> </w:t>
      </w:r>
      <w:proofErr w:type="spellStart"/>
      <w:r w:rsidRPr="00A91309">
        <w:t>srednjem</w:t>
      </w:r>
      <w:proofErr w:type="spellEnd"/>
      <w:r w:rsidRPr="00A91309">
        <w:t xml:space="preserve"> </w:t>
      </w:r>
      <w:proofErr w:type="spellStart"/>
      <w:r w:rsidRPr="00A91309">
        <w:t>kursu</w:t>
      </w:r>
      <w:proofErr w:type="spellEnd"/>
      <w:r w:rsidRPr="00A91309">
        <w:t xml:space="preserve"> </w:t>
      </w:r>
      <w:proofErr w:type="spellStart"/>
      <w:r w:rsidRPr="00A91309">
        <w:t>Narodne</w:t>
      </w:r>
      <w:proofErr w:type="spellEnd"/>
      <w:r w:rsidRPr="00A91309">
        <w:t xml:space="preserve"> </w:t>
      </w:r>
      <w:proofErr w:type="spellStart"/>
      <w:r w:rsidRPr="00A91309">
        <w:t>banke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, s </w:t>
      </w:r>
      <w:proofErr w:type="spellStart"/>
      <w:r w:rsidRPr="00A91309">
        <w:t>tim</w:t>
      </w:r>
      <w:proofErr w:type="spellEnd"/>
      <w:r w:rsidRPr="00A91309">
        <w:t xml:space="preserve"> da </w:t>
      </w:r>
      <w:proofErr w:type="spellStart"/>
      <w:r w:rsidRPr="00A91309">
        <w:t>vrednost</w:t>
      </w:r>
      <w:proofErr w:type="spellEnd"/>
      <w:r w:rsidRPr="00A91309">
        <w:t xml:space="preserve"> </w:t>
      </w:r>
      <w:proofErr w:type="spellStart"/>
      <w:r w:rsidRPr="00A91309">
        <w:t>upisanog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uplaćenog</w:t>
      </w:r>
      <w:proofErr w:type="spellEnd"/>
      <w:r w:rsidRPr="00A91309">
        <w:t xml:space="preserve"> </w:t>
      </w:r>
      <w:proofErr w:type="spellStart"/>
      <w:r w:rsidRPr="00A91309">
        <w:t>novčanog</w:t>
      </w:r>
      <w:proofErr w:type="spellEnd"/>
      <w:r w:rsidRPr="00A91309">
        <w:t xml:space="preserve"> </w:t>
      </w:r>
      <w:proofErr w:type="spellStart"/>
      <w:r w:rsidRPr="00A91309">
        <w:t>uloga</w:t>
      </w:r>
      <w:proofErr w:type="spellEnd"/>
      <w:r w:rsidRPr="00A91309">
        <w:t xml:space="preserve"> </w:t>
      </w:r>
      <w:proofErr w:type="spellStart"/>
      <w:r w:rsidRPr="00A91309">
        <w:t>osnivača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niža</w:t>
      </w:r>
      <w:proofErr w:type="spellEnd"/>
      <w:r w:rsidRPr="00A91309">
        <w:t xml:space="preserve"> od </w:t>
      </w:r>
      <w:proofErr w:type="spellStart"/>
      <w:r w:rsidRPr="00A91309">
        <w:t>navedenog</w:t>
      </w:r>
      <w:proofErr w:type="spellEnd"/>
      <w:r w:rsidRPr="00A91309">
        <w:t xml:space="preserve"> </w:t>
      </w:r>
      <w:proofErr w:type="spellStart"/>
      <w:r w:rsidRPr="00A91309">
        <w:t>iznosa</w:t>
      </w:r>
      <w:proofErr w:type="spellEnd"/>
      <w:r w:rsidRPr="00A91309">
        <w:t>.</w:t>
      </w:r>
    </w:p>
    <w:p w14:paraId="6B0958D9" w14:textId="77777777" w:rsidR="00A91309" w:rsidRPr="00A91309" w:rsidRDefault="00A91309" w:rsidP="00A91309">
      <w:pPr>
        <w:jc w:val="center"/>
      </w:pPr>
      <w:proofErr w:type="spellStart"/>
      <w:r w:rsidRPr="00A91309">
        <w:t>Osnovni</w:t>
      </w:r>
      <w:proofErr w:type="spellEnd"/>
      <w:r w:rsidRPr="00A91309">
        <w:t xml:space="preserve"> </w:t>
      </w:r>
      <w:proofErr w:type="spellStart"/>
      <w:r w:rsidRPr="00A91309">
        <w:t>kapital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u </w:t>
      </w:r>
      <w:proofErr w:type="spellStart"/>
      <w:r w:rsidRPr="00A91309">
        <w:t>visini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mora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registrovan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propisima</w:t>
      </w:r>
      <w:proofErr w:type="spellEnd"/>
      <w:r w:rsidRPr="00A91309">
        <w:t xml:space="preserve"> o </w:t>
      </w:r>
      <w:proofErr w:type="spellStart"/>
      <w:r w:rsidRPr="00A91309">
        <w:t>registraciji</w:t>
      </w:r>
      <w:proofErr w:type="spellEnd"/>
      <w:r w:rsidRPr="00A91309">
        <w:t xml:space="preserve"> </w:t>
      </w:r>
      <w:proofErr w:type="spellStart"/>
      <w:r w:rsidRPr="00A91309">
        <w:t>pravnih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>.</w:t>
      </w:r>
    </w:p>
    <w:p w14:paraId="60A26714" w14:textId="77777777" w:rsidR="00A91309" w:rsidRPr="00A91309" w:rsidRDefault="00A91309" w:rsidP="00A91309">
      <w:pPr>
        <w:jc w:val="center"/>
      </w:pPr>
      <w:proofErr w:type="spellStart"/>
      <w:r w:rsidRPr="00A91309">
        <w:t>Pravno</w:t>
      </w:r>
      <w:proofErr w:type="spellEnd"/>
      <w:r w:rsidRPr="00A91309">
        <w:t xml:space="preserve"> lice </w:t>
      </w:r>
      <w:proofErr w:type="spellStart"/>
      <w:r w:rsidRPr="00A91309">
        <w:t>koje</w:t>
      </w:r>
      <w:proofErr w:type="spellEnd"/>
      <w:r w:rsidRPr="00A91309">
        <w:t xml:space="preserve"> je </w:t>
      </w:r>
      <w:proofErr w:type="spellStart"/>
      <w:r w:rsidRPr="00A91309">
        <w:t>dobilo</w:t>
      </w:r>
      <w:proofErr w:type="spellEnd"/>
      <w:r w:rsidRPr="00A91309">
        <w:t xml:space="preserve"> </w:t>
      </w:r>
      <w:proofErr w:type="spellStart"/>
      <w:r w:rsidRPr="00A91309">
        <w:t>odobrenje</w:t>
      </w:r>
      <w:proofErr w:type="spellEnd"/>
      <w:r w:rsidRPr="00A91309">
        <w:t xml:space="preserve"> </w:t>
      </w:r>
      <w:proofErr w:type="spellStart"/>
      <w:r w:rsidRPr="00A91309">
        <w:t>dužno</w:t>
      </w:r>
      <w:proofErr w:type="spellEnd"/>
      <w:r w:rsidRPr="00A91309">
        <w:t xml:space="preserve"> je da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 </w:t>
      </w:r>
      <w:proofErr w:type="spellStart"/>
      <w:r w:rsidRPr="00A91309">
        <w:t>održava</w:t>
      </w:r>
      <w:proofErr w:type="spellEnd"/>
      <w:r w:rsidRPr="00A91309">
        <w:t xml:space="preserve"> </w:t>
      </w:r>
      <w:proofErr w:type="spellStart"/>
      <w:r w:rsidRPr="00A91309">
        <w:t>iznos</w:t>
      </w:r>
      <w:proofErr w:type="spellEnd"/>
      <w:r w:rsidRPr="00A91309">
        <w:t xml:space="preserve"> </w:t>
      </w:r>
      <w:proofErr w:type="spellStart"/>
      <w:r w:rsidRPr="00A91309">
        <w:t>osnovnog</w:t>
      </w:r>
      <w:proofErr w:type="spellEnd"/>
      <w:r w:rsidRPr="00A91309">
        <w:t xml:space="preserve"> </w:t>
      </w:r>
      <w:proofErr w:type="spellStart"/>
      <w:r w:rsidRPr="00A91309">
        <w:t>kapitala</w:t>
      </w:r>
      <w:proofErr w:type="spellEnd"/>
      <w:r w:rsidRPr="00A91309">
        <w:t xml:space="preserve"> u </w:t>
      </w:r>
      <w:proofErr w:type="spellStart"/>
      <w:r w:rsidRPr="00A91309">
        <w:t>visini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515959FC" w14:textId="77777777" w:rsidR="00A91309" w:rsidRPr="00A91309" w:rsidRDefault="00A91309" w:rsidP="00A91309">
      <w:pPr>
        <w:jc w:val="center"/>
        <w:rPr>
          <w:b/>
          <w:bCs/>
        </w:rPr>
      </w:pPr>
      <w:bookmarkStart w:id="159" w:name="str_83"/>
      <w:bookmarkEnd w:id="159"/>
      <w:proofErr w:type="spellStart"/>
      <w:r w:rsidRPr="00A91309">
        <w:rPr>
          <w:b/>
          <w:bCs/>
        </w:rPr>
        <w:t>Osiguranje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isplate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dobitaka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naplate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naknade</w:t>
      </w:r>
      <w:proofErr w:type="spellEnd"/>
    </w:p>
    <w:p w14:paraId="6BDDEBB7" w14:textId="77777777" w:rsidR="00A91309" w:rsidRPr="00A91309" w:rsidRDefault="00A91309" w:rsidP="00A91309">
      <w:pPr>
        <w:jc w:val="center"/>
        <w:rPr>
          <w:b/>
          <w:bCs/>
        </w:rPr>
      </w:pPr>
      <w:bookmarkStart w:id="160" w:name="clan_79"/>
      <w:bookmarkEnd w:id="160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79</w:t>
      </w:r>
    </w:p>
    <w:p w14:paraId="3BA8BD26" w14:textId="77777777" w:rsidR="00A91309" w:rsidRPr="00A91309" w:rsidRDefault="00A91309" w:rsidP="00A91309">
      <w:pPr>
        <w:jc w:val="center"/>
      </w:pPr>
      <w:r w:rsidRPr="00A91309">
        <w:t xml:space="preserve">Radi </w:t>
      </w:r>
      <w:proofErr w:type="spellStart"/>
      <w:r w:rsidRPr="00A91309">
        <w:t>osiguranja</w:t>
      </w:r>
      <w:proofErr w:type="spellEnd"/>
      <w:r w:rsidRPr="00A91309">
        <w:t xml:space="preserve"> </w:t>
      </w:r>
      <w:proofErr w:type="spellStart"/>
      <w:r w:rsidRPr="00A91309">
        <w:t>isplate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izmirenja</w:t>
      </w:r>
      <w:proofErr w:type="spellEnd"/>
      <w:r w:rsidRPr="00A91309">
        <w:t xml:space="preserve"> </w:t>
      </w:r>
      <w:proofErr w:type="spellStart"/>
      <w:r w:rsidRPr="00A91309">
        <w:t>obaveza</w:t>
      </w:r>
      <w:proofErr w:type="spellEnd"/>
      <w:r w:rsidRPr="00A91309">
        <w:t xml:space="preserve"> po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dospelih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 mora u </w:t>
      </w:r>
      <w:proofErr w:type="spellStart"/>
      <w:r w:rsidRPr="00A91309">
        <w:t>periodu</w:t>
      </w:r>
      <w:proofErr w:type="spellEnd"/>
      <w:r w:rsidRPr="00A91309">
        <w:t xml:space="preserve"> za koji je </w:t>
      </w:r>
      <w:proofErr w:type="spellStart"/>
      <w:r w:rsidRPr="00A91309">
        <w:t>odobrenje</w:t>
      </w:r>
      <w:proofErr w:type="spellEnd"/>
      <w:r w:rsidRPr="00A91309">
        <w:t xml:space="preserve"> </w:t>
      </w:r>
      <w:proofErr w:type="spellStart"/>
      <w:r w:rsidRPr="00A91309">
        <w:lastRenderedPageBreak/>
        <w:t>dato</w:t>
      </w:r>
      <w:proofErr w:type="spellEnd"/>
      <w:r w:rsidRPr="00A91309">
        <w:t xml:space="preserve"> </w:t>
      </w:r>
      <w:proofErr w:type="spellStart"/>
      <w:r w:rsidRPr="00A91309">
        <w:t>imati</w:t>
      </w:r>
      <w:proofErr w:type="spellEnd"/>
      <w:r w:rsidRPr="00A91309">
        <w:t xml:space="preserve"> u </w:t>
      </w:r>
      <w:proofErr w:type="spellStart"/>
      <w:r w:rsidRPr="00A91309">
        <w:t>banci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sedištem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teritoriji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namenski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5.000 </w:t>
      </w:r>
      <w:proofErr w:type="spellStart"/>
      <w:r w:rsidRPr="00A91309">
        <w:t>evra</w:t>
      </w:r>
      <w:proofErr w:type="spellEnd"/>
      <w:r w:rsidRPr="00A91309">
        <w:t xml:space="preserve"> </w:t>
      </w:r>
      <w:proofErr w:type="spellStart"/>
      <w:r w:rsidRPr="00A91309">
        <w:t>dinarske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po </w:t>
      </w:r>
      <w:proofErr w:type="spellStart"/>
      <w:r w:rsidRPr="00A91309">
        <w:t>kladionici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posedovati</w:t>
      </w:r>
      <w:proofErr w:type="spellEnd"/>
      <w:r w:rsidRPr="00A91309">
        <w:t xml:space="preserve"> </w:t>
      </w:r>
      <w:proofErr w:type="spellStart"/>
      <w:r w:rsidRPr="00A91309">
        <w:t>bankarsku</w:t>
      </w:r>
      <w:proofErr w:type="spellEnd"/>
      <w:r w:rsidRPr="00A91309">
        <w:t xml:space="preserve"> </w:t>
      </w:r>
      <w:proofErr w:type="spellStart"/>
      <w:r w:rsidRPr="00A91309">
        <w:t>garanciju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tako</w:t>
      </w:r>
      <w:proofErr w:type="spellEnd"/>
      <w:r w:rsidRPr="00A91309">
        <w:t xml:space="preserve"> </w:t>
      </w:r>
      <w:proofErr w:type="spellStart"/>
      <w:r w:rsidRPr="00A91309">
        <w:t>utvrđen</w:t>
      </w:r>
      <w:proofErr w:type="spellEnd"/>
      <w:r w:rsidRPr="00A91309">
        <w:t xml:space="preserve"> </w:t>
      </w:r>
      <w:proofErr w:type="spellStart"/>
      <w:r w:rsidRPr="00A91309">
        <w:t>iznos</w:t>
      </w:r>
      <w:proofErr w:type="spellEnd"/>
      <w:r w:rsidRPr="00A91309">
        <w:t>.</w:t>
      </w:r>
    </w:p>
    <w:p w14:paraId="536D2369" w14:textId="77777777" w:rsidR="00A91309" w:rsidRPr="00A91309" w:rsidRDefault="00A91309" w:rsidP="00A91309">
      <w:pPr>
        <w:jc w:val="center"/>
      </w:pPr>
      <w:proofErr w:type="spellStart"/>
      <w:r w:rsidRPr="00A91309">
        <w:t>Izuzetno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koji </w:t>
      </w:r>
      <w:proofErr w:type="spellStart"/>
      <w:r w:rsidRPr="00A91309">
        <w:t>poseduje</w:t>
      </w:r>
      <w:proofErr w:type="spellEnd"/>
      <w:r w:rsidRPr="00A91309">
        <w:t xml:space="preserve"> </w:t>
      </w:r>
      <w:proofErr w:type="spellStart"/>
      <w:r w:rsidRPr="00A91309">
        <w:t>najmanje</w:t>
      </w:r>
      <w:proofErr w:type="spellEnd"/>
      <w:r w:rsidRPr="00A91309">
        <w:t xml:space="preserve"> 300 </w:t>
      </w:r>
      <w:proofErr w:type="spellStart"/>
      <w:r w:rsidRPr="00A91309">
        <w:t>kladionica</w:t>
      </w:r>
      <w:proofErr w:type="spellEnd"/>
      <w:r w:rsidRPr="00A91309">
        <w:t xml:space="preserve">, </w:t>
      </w:r>
      <w:proofErr w:type="spellStart"/>
      <w:r w:rsidRPr="00A91309">
        <w:t>može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za koji je </w:t>
      </w:r>
      <w:proofErr w:type="spellStart"/>
      <w:r w:rsidRPr="00A91309">
        <w:t>odobrenje</w:t>
      </w:r>
      <w:proofErr w:type="spellEnd"/>
      <w:r w:rsidRPr="00A91309">
        <w:t xml:space="preserve"> </w:t>
      </w:r>
      <w:proofErr w:type="spellStart"/>
      <w:r w:rsidRPr="00A91309">
        <w:t>dato</w:t>
      </w:r>
      <w:proofErr w:type="spellEnd"/>
      <w:r w:rsidRPr="00A91309">
        <w:t xml:space="preserve"> </w:t>
      </w:r>
      <w:proofErr w:type="spellStart"/>
      <w:r w:rsidRPr="00A91309">
        <w:t>imati</w:t>
      </w:r>
      <w:proofErr w:type="spellEnd"/>
      <w:r w:rsidRPr="00A91309">
        <w:t xml:space="preserve"> u </w:t>
      </w:r>
      <w:proofErr w:type="spellStart"/>
      <w:r w:rsidRPr="00A91309">
        <w:t>banci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sedištem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teritoriji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namenski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1.500.000 </w:t>
      </w:r>
      <w:proofErr w:type="spellStart"/>
      <w:r w:rsidRPr="00A91309">
        <w:t>evra</w:t>
      </w:r>
      <w:proofErr w:type="spellEnd"/>
      <w:r w:rsidRPr="00A91309">
        <w:t xml:space="preserve"> </w:t>
      </w:r>
      <w:proofErr w:type="spellStart"/>
      <w:r w:rsidRPr="00A91309">
        <w:t>dinarske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posedovati</w:t>
      </w:r>
      <w:proofErr w:type="spellEnd"/>
      <w:r w:rsidRPr="00A91309">
        <w:t xml:space="preserve"> </w:t>
      </w:r>
      <w:proofErr w:type="spellStart"/>
      <w:r w:rsidRPr="00A91309">
        <w:t>bankarsku</w:t>
      </w:r>
      <w:proofErr w:type="spellEnd"/>
      <w:r w:rsidRPr="00A91309">
        <w:t xml:space="preserve"> </w:t>
      </w:r>
      <w:proofErr w:type="spellStart"/>
      <w:r w:rsidRPr="00A91309">
        <w:t>garanciju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taj </w:t>
      </w:r>
      <w:proofErr w:type="spellStart"/>
      <w:r w:rsidRPr="00A91309">
        <w:t>iznos</w:t>
      </w:r>
      <w:proofErr w:type="spellEnd"/>
      <w:r w:rsidRPr="00A91309">
        <w:t>.</w:t>
      </w:r>
    </w:p>
    <w:p w14:paraId="1CF44D5C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u </w:t>
      </w:r>
      <w:proofErr w:type="spellStart"/>
      <w:r w:rsidRPr="00A91309">
        <w:t>korist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preda</w:t>
      </w:r>
      <w:proofErr w:type="spellEnd"/>
      <w:r w:rsidRPr="00A91309">
        <w:t xml:space="preserve"> </w:t>
      </w:r>
      <w:proofErr w:type="spellStart"/>
      <w:r w:rsidRPr="00A91309">
        <w:t>ovlašćenje</w:t>
      </w:r>
      <w:proofErr w:type="spellEnd"/>
      <w:r w:rsidRPr="00A91309">
        <w:t xml:space="preserve"> za </w:t>
      </w:r>
      <w:proofErr w:type="spellStart"/>
      <w:r w:rsidRPr="00A91309">
        <w:t>raspolaganje</w:t>
      </w:r>
      <w:proofErr w:type="spellEnd"/>
      <w:r w:rsidRPr="00A91309">
        <w:t xml:space="preserve"> </w:t>
      </w:r>
      <w:proofErr w:type="spellStart"/>
      <w:r w:rsidRPr="00A91309">
        <w:t>sredstvima</w:t>
      </w:r>
      <w:proofErr w:type="spellEnd"/>
      <w:r w:rsidRPr="00A91309">
        <w:t xml:space="preserve"> </w:t>
      </w:r>
      <w:proofErr w:type="spellStart"/>
      <w:r w:rsidRPr="00A91309">
        <w:t>namenskog</w:t>
      </w:r>
      <w:proofErr w:type="spellEnd"/>
      <w:r w:rsidRPr="00A91309">
        <w:t xml:space="preserve"> </w:t>
      </w:r>
      <w:proofErr w:type="spellStart"/>
      <w:r w:rsidRPr="00A91309">
        <w:t>depozita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63489092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 mora </w:t>
      </w:r>
      <w:proofErr w:type="spellStart"/>
      <w:r w:rsidRPr="00A91309">
        <w:t>svakoga</w:t>
      </w:r>
      <w:proofErr w:type="spellEnd"/>
      <w:r w:rsidRPr="00A91309">
        <w:t xml:space="preserve"> dana u </w:t>
      </w:r>
      <w:proofErr w:type="spellStart"/>
      <w:r w:rsidRPr="00A91309">
        <w:t>kome</w:t>
      </w:r>
      <w:proofErr w:type="spellEnd"/>
      <w:r w:rsidRPr="00A91309">
        <w:t xml:space="preserve"> se </w:t>
      </w:r>
      <w:proofErr w:type="spellStart"/>
      <w:r w:rsidRPr="00A91309">
        <w:t>priređuju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da </w:t>
      </w:r>
      <w:proofErr w:type="spellStart"/>
      <w:r w:rsidRPr="00A91309">
        <w:t>obezbedi</w:t>
      </w:r>
      <w:proofErr w:type="spellEnd"/>
      <w:r w:rsidRPr="00A91309">
        <w:t xml:space="preserve"> </w:t>
      </w:r>
      <w:proofErr w:type="spellStart"/>
      <w:r w:rsidRPr="00A91309">
        <w:t>riziko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u </w:t>
      </w:r>
      <w:proofErr w:type="spellStart"/>
      <w:r w:rsidRPr="00A91309">
        <w:t>blagajni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</w:t>
      </w:r>
      <w:proofErr w:type="spellStart"/>
      <w:r w:rsidRPr="00A91309">
        <w:t>najmanje</w:t>
      </w:r>
      <w:proofErr w:type="spellEnd"/>
      <w:r w:rsidRPr="00A91309">
        <w:t xml:space="preserve"> 150 </w:t>
      </w:r>
      <w:proofErr w:type="spellStart"/>
      <w:r w:rsidRPr="00A91309">
        <w:t>evra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po </w:t>
      </w:r>
      <w:proofErr w:type="spellStart"/>
      <w:r w:rsidRPr="00A91309">
        <w:t>uplatno-isplatnom</w:t>
      </w:r>
      <w:proofErr w:type="spellEnd"/>
      <w:r w:rsidRPr="00A91309">
        <w:t xml:space="preserve"> </w:t>
      </w:r>
      <w:proofErr w:type="spellStart"/>
      <w:r w:rsidRPr="00A91309">
        <w:t>mestu</w:t>
      </w:r>
      <w:proofErr w:type="spellEnd"/>
      <w:r w:rsidRPr="00A91309">
        <w:t>.</w:t>
      </w:r>
    </w:p>
    <w:p w14:paraId="71DF1C2F" w14:textId="77777777" w:rsidR="00A91309" w:rsidRPr="00A91309" w:rsidRDefault="00A91309" w:rsidP="00A91309">
      <w:pPr>
        <w:jc w:val="center"/>
        <w:rPr>
          <w:b/>
          <w:bCs/>
        </w:rPr>
      </w:pPr>
      <w:bookmarkStart w:id="161" w:name="str_84"/>
      <w:bookmarkEnd w:id="161"/>
      <w:proofErr w:type="spellStart"/>
      <w:r w:rsidRPr="00A91309">
        <w:rPr>
          <w:b/>
          <w:bCs/>
        </w:rPr>
        <w:t>Informaciono-komunikacioni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sistem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priređivanje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posebnih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igara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sreću</w:t>
      </w:r>
      <w:proofErr w:type="spellEnd"/>
      <w:r w:rsidRPr="00A91309">
        <w:rPr>
          <w:b/>
          <w:bCs/>
        </w:rPr>
        <w:t xml:space="preserve"> - </w:t>
      </w:r>
      <w:proofErr w:type="spellStart"/>
      <w:r w:rsidRPr="00A91309">
        <w:rPr>
          <w:b/>
          <w:bCs/>
        </w:rPr>
        <w:t>klađenje</w:t>
      </w:r>
      <w:proofErr w:type="spellEnd"/>
    </w:p>
    <w:p w14:paraId="17492D8A" w14:textId="77777777" w:rsidR="00A91309" w:rsidRPr="00A91309" w:rsidRDefault="00A91309" w:rsidP="00A91309">
      <w:pPr>
        <w:jc w:val="center"/>
        <w:rPr>
          <w:b/>
          <w:bCs/>
        </w:rPr>
      </w:pPr>
      <w:bookmarkStart w:id="162" w:name="clan_80"/>
      <w:bookmarkEnd w:id="162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80</w:t>
      </w:r>
    </w:p>
    <w:p w14:paraId="6D64C15A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 </w:t>
      </w:r>
      <w:proofErr w:type="spellStart"/>
      <w:r w:rsidRPr="00A91309">
        <w:t>dužan</w:t>
      </w:r>
      <w:proofErr w:type="spellEnd"/>
      <w:r w:rsidRPr="00A91309">
        <w:t xml:space="preserve"> je da </w:t>
      </w:r>
      <w:proofErr w:type="spellStart"/>
      <w:r w:rsidRPr="00A91309">
        <w:t>koristi</w:t>
      </w:r>
      <w:proofErr w:type="spellEnd"/>
      <w:r w:rsidRPr="00A91309">
        <w:t xml:space="preserve"> </w:t>
      </w:r>
      <w:proofErr w:type="spellStart"/>
      <w:r w:rsidRPr="00A91309">
        <w:t>informaciono-komunikacioni</w:t>
      </w:r>
      <w:proofErr w:type="spellEnd"/>
      <w:r w:rsidRPr="00A91309">
        <w:t xml:space="preserve"> </w:t>
      </w:r>
      <w:proofErr w:type="spellStart"/>
      <w:r w:rsidRPr="00A91309">
        <w:t>sistem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, koji </w:t>
      </w:r>
      <w:proofErr w:type="spellStart"/>
      <w:r w:rsidRPr="00A91309">
        <w:t>omogućuje</w:t>
      </w:r>
      <w:proofErr w:type="spellEnd"/>
      <w:r w:rsidRPr="00A91309">
        <w:t xml:space="preserve"> </w:t>
      </w:r>
      <w:proofErr w:type="spellStart"/>
      <w:r w:rsidRPr="00A91309">
        <w:t>čuvanje</w:t>
      </w:r>
      <w:proofErr w:type="spellEnd"/>
      <w:r w:rsidRPr="00A91309">
        <w:t xml:space="preserve">, </w:t>
      </w:r>
      <w:proofErr w:type="spellStart"/>
      <w:r w:rsidRPr="00A91309">
        <w:t>arhiviranje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razmenu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elektronskim</w:t>
      </w:r>
      <w:proofErr w:type="spellEnd"/>
      <w:r w:rsidRPr="00A91309">
        <w:t xml:space="preserve"> </w:t>
      </w:r>
      <w:proofErr w:type="spellStart"/>
      <w:r w:rsidRPr="00A91309">
        <w:t>putem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softverskim</w:t>
      </w:r>
      <w:proofErr w:type="spellEnd"/>
      <w:r w:rsidRPr="00A91309">
        <w:t xml:space="preserve"> </w:t>
      </w:r>
      <w:proofErr w:type="spellStart"/>
      <w:r w:rsidRPr="00A91309">
        <w:t>rešenjem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u </w:t>
      </w:r>
      <w:proofErr w:type="spellStart"/>
      <w:r w:rsidRPr="00A91309">
        <w:t>svrhu</w:t>
      </w:r>
      <w:proofErr w:type="spellEnd"/>
      <w:r w:rsidRPr="00A91309">
        <w:t xml:space="preserve"> </w:t>
      </w:r>
      <w:proofErr w:type="spellStart"/>
      <w:r w:rsidRPr="00A91309">
        <w:t>vršenja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>.</w:t>
      </w:r>
    </w:p>
    <w:p w14:paraId="4D5A78B4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odgovoran</w:t>
      </w:r>
      <w:proofErr w:type="spellEnd"/>
      <w:r w:rsidRPr="00A91309">
        <w:t xml:space="preserve"> za </w:t>
      </w:r>
      <w:proofErr w:type="spellStart"/>
      <w:r w:rsidRPr="00A91309">
        <w:t>funkcionalnost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bezbednost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22D57785" w14:textId="77777777" w:rsidR="00A91309" w:rsidRPr="00A91309" w:rsidRDefault="00A91309" w:rsidP="00A91309">
      <w:pPr>
        <w:jc w:val="center"/>
      </w:pPr>
      <w:proofErr w:type="spellStart"/>
      <w:r w:rsidRPr="00A91309">
        <w:t>Sistem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njegov</w:t>
      </w:r>
      <w:proofErr w:type="spellEnd"/>
      <w:r w:rsidRPr="00A91309">
        <w:t xml:space="preserve"> deo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da </w:t>
      </w:r>
      <w:proofErr w:type="spellStart"/>
      <w:r w:rsidRPr="00A91309">
        <w:t>pribavi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stekne</w:t>
      </w:r>
      <w:proofErr w:type="spellEnd"/>
      <w:r w:rsidRPr="00A91309">
        <w:t xml:space="preserve"> </w:t>
      </w: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svojine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korišćenja</w:t>
      </w:r>
      <w:proofErr w:type="spellEnd"/>
      <w:r w:rsidRPr="00A91309">
        <w:t xml:space="preserve">,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samostalno</w:t>
      </w:r>
      <w:proofErr w:type="spellEnd"/>
      <w:r w:rsidRPr="00A91309">
        <w:t xml:space="preserve"> </w:t>
      </w:r>
      <w:proofErr w:type="spellStart"/>
      <w:r w:rsidRPr="00A91309">
        <w:t>razvije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važećim</w:t>
      </w:r>
      <w:proofErr w:type="spellEnd"/>
      <w:r w:rsidRPr="00A91309">
        <w:t xml:space="preserve"> </w:t>
      </w:r>
      <w:proofErr w:type="spellStart"/>
      <w:r w:rsidRPr="00A91309">
        <w:t>standardima</w:t>
      </w:r>
      <w:proofErr w:type="spellEnd"/>
      <w:r w:rsidRPr="00A91309">
        <w:t>.</w:t>
      </w:r>
    </w:p>
    <w:p w14:paraId="7256F2E5" w14:textId="77777777" w:rsidR="00A91309" w:rsidRPr="00A91309" w:rsidRDefault="00A91309" w:rsidP="00A91309">
      <w:pPr>
        <w:jc w:val="center"/>
      </w:pPr>
      <w:r w:rsidRPr="00A91309">
        <w:t xml:space="preserve">Pre </w:t>
      </w:r>
      <w:proofErr w:type="spellStart"/>
      <w:r w:rsidRPr="00A91309">
        <w:t>stavljanja</w:t>
      </w:r>
      <w:proofErr w:type="spellEnd"/>
      <w:r w:rsidRPr="00A91309">
        <w:t xml:space="preserve"> u </w:t>
      </w:r>
      <w:proofErr w:type="spellStart"/>
      <w:r w:rsidRPr="00A91309">
        <w:t>upotrebu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uverenje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>.</w:t>
      </w:r>
    </w:p>
    <w:p w14:paraId="0CB12345" w14:textId="77777777" w:rsidR="00A91309" w:rsidRPr="00A91309" w:rsidRDefault="00A91309" w:rsidP="00A91309">
      <w:pPr>
        <w:jc w:val="center"/>
      </w:pPr>
      <w:r w:rsidRPr="00A91309">
        <w:t xml:space="preserve">Za </w:t>
      </w:r>
      <w:proofErr w:type="spellStart"/>
      <w:r w:rsidRPr="00A91309">
        <w:t>svaku</w:t>
      </w:r>
      <w:proofErr w:type="spellEnd"/>
      <w:r w:rsidRPr="00A91309">
        <w:t xml:space="preserve"> </w:t>
      </w:r>
      <w:proofErr w:type="spellStart"/>
      <w:r w:rsidRPr="00A91309">
        <w:t>promenu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dopunsko</w:t>
      </w:r>
      <w:proofErr w:type="spellEnd"/>
      <w:r w:rsidRPr="00A91309">
        <w:t xml:space="preserve"> </w:t>
      </w:r>
      <w:proofErr w:type="spellStart"/>
      <w:r w:rsidRPr="00A91309">
        <w:t>uverenje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>.</w:t>
      </w:r>
    </w:p>
    <w:p w14:paraId="02A2CD16" w14:textId="77777777" w:rsidR="00A91309" w:rsidRPr="00A91309" w:rsidRDefault="00A91309" w:rsidP="00A91309">
      <w:pPr>
        <w:jc w:val="center"/>
      </w:pPr>
      <w:proofErr w:type="spellStart"/>
      <w:r w:rsidRPr="00A91309">
        <w:t>Uverenja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4. </w:t>
      </w:r>
      <w:proofErr w:type="spellStart"/>
      <w:r w:rsidRPr="00A91309">
        <w:t>i</w:t>
      </w:r>
      <w:proofErr w:type="spellEnd"/>
      <w:r w:rsidRPr="00A91309">
        <w:t xml:space="preserve"> 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izdaje</w:t>
      </w:r>
      <w:proofErr w:type="spellEnd"/>
      <w:r w:rsidRPr="00A91309">
        <w:t xml:space="preserve"> </w:t>
      </w:r>
      <w:proofErr w:type="spellStart"/>
      <w:r w:rsidRPr="00A91309">
        <w:t>laboratorija</w:t>
      </w:r>
      <w:proofErr w:type="spellEnd"/>
      <w:r w:rsidRPr="00A91309">
        <w:t xml:space="preserve"> </w:t>
      </w:r>
      <w:proofErr w:type="spellStart"/>
      <w:r w:rsidRPr="00A91309">
        <w:t>ovlašćena</w:t>
      </w:r>
      <w:proofErr w:type="spellEnd"/>
      <w:r w:rsidRPr="00A91309">
        <w:t xml:space="preserve"> od </w:t>
      </w:r>
      <w:proofErr w:type="spellStart"/>
      <w:r w:rsidRPr="00A91309">
        <w:t>strane</w:t>
      </w:r>
      <w:proofErr w:type="spellEnd"/>
      <w:r w:rsidRPr="00A91309">
        <w:t xml:space="preserve"> </w:t>
      </w:r>
      <w:proofErr w:type="spellStart"/>
      <w:r w:rsidRPr="00A91309">
        <w:t>ministra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3AA26F41" w14:textId="77777777" w:rsidR="00A91309" w:rsidRPr="00A91309" w:rsidRDefault="00A91309" w:rsidP="00A91309">
      <w:pPr>
        <w:jc w:val="center"/>
      </w:pPr>
      <w:proofErr w:type="spellStart"/>
      <w:r w:rsidRPr="00A91309">
        <w:t>Troškove</w:t>
      </w:r>
      <w:proofErr w:type="spellEnd"/>
      <w:r w:rsidRPr="00A91309">
        <w:t xml:space="preserve"> </w:t>
      </w:r>
      <w:proofErr w:type="spellStart"/>
      <w:r w:rsidRPr="00A91309">
        <w:t>ispitivanja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snosi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>.</w:t>
      </w:r>
    </w:p>
    <w:p w14:paraId="0492D52E" w14:textId="77777777" w:rsidR="00A91309" w:rsidRPr="00A91309" w:rsidRDefault="00A91309" w:rsidP="00A91309">
      <w:pPr>
        <w:jc w:val="center"/>
      </w:pP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tehničke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funkcionalne</w:t>
      </w:r>
      <w:proofErr w:type="spellEnd"/>
      <w:r w:rsidRPr="00A91309">
        <w:t xml:space="preserve"> </w:t>
      </w:r>
      <w:proofErr w:type="spellStart"/>
      <w:r w:rsidRPr="00A91309">
        <w:t>karakteristike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postupak</w:t>
      </w:r>
      <w:proofErr w:type="spellEnd"/>
      <w:r w:rsidRPr="00A91309">
        <w:t xml:space="preserve"> </w:t>
      </w:r>
      <w:proofErr w:type="spellStart"/>
      <w:r w:rsidRPr="00A91309">
        <w:t>ispitivanja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,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</w:t>
      </w:r>
      <w:proofErr w:type="spellStart"/>
      <w:r w:rsidRPr="00A91309">
        <w:t>čuvanja</w:t>
      </w:r>
      <w:proofErr w:type="spellEnd"/>
      <w:r w:rsidRPr="00A91309">
        <w:t xml:space="preserve">, </w:t>
      </w:r>
      <w:proofErr w:type="spellStart"/>
      <w:r w:rsidRPr="00A91309">
        <w:t>arhiviranja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načina</w:t>
      </w:r>
      <w:proofErr w:type="spellEnd"/>
      <w:r w:rsidRPr="00A91309">
        <w:t xml:space="preserve"> </w:t>
      </w:r>
      <w:proofErr w:type="spellStart"/>
      <w:r w:rsidRPr="00A91309">
        <w:t>razmene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Upravom</w:t>
      </w:r>
      <w:proofErr w:type="spellEnd"/>
      <w:r w:rsidRPr="00A91309">
        <w:t>.</w:t>
      </w:r>
    </w:p>
    <w:p w14:paraId="1008F18C" w14:textId="77777777" w:rsidR="00A91309" w:rsidRPr="00A91309" w:rsidRDefault="00A91309" w:rsidP="00A91309">
      <w:pPr>
        <w:jc w:val="center"/>
        <w:rPr>
          <w:b/>
          <w:bCs/>
        </w:rPr>
      </w:pPr>
      <w:bookmarkStart w:id="163" w:name="str_85"/>
      <w:bookmarkEnd w:id="163"/>
      <w:r w:rsidRPr="00A91309">
        <w:rPr>
          <w:b/>
          <w:bCs/>
        </w:rPr>
        <w:t xml:space="preserve">Video </w:t>
      </w:r>
      <w:proofErr w:type="spellStart"/>
      <w:r w:rsidRPr="00A91309">
        <w:rPr>
          <w:b/>
          <w:bCs/>
        </w:rPr>
        <w:t>nadzor</w:t>
      </w:r>
      <w:proofErr w:type="spellEnd"/>
    </w:p>
    <w:p w14:paraId="4227454D" w14:textId="77777777" w:rsidR="00A91309" w:rsidRPr="00A91309" w:rsidRDefault="00A91309" w:rsidP="00A91309">
      <w:pPr>
        <w:jc w:val="center"/>
        <w:rPr>
          <w:b/>
          <w:bCs/>
        </w:rPr>
      </w:pPr>
      <w:bookmarkStart w:id="164" w:name="clan_81"/>
      <w:bookmarkEnd w:id="164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81</w:t>
      </w:r>
    </w:p>
    <w:p w14:paraId="779A72B6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obezbedi</w:t>
      </w:r>
      <w:proofErr w:type="spellEnd"/>
      <w:r w:rsidRPr="00A91309">
        <w:t xml:space="preserve"> </w:t>
      </w:r>
      <w:proofErr w:type="spellStart"/>
      <w:r w:rsidRPr="00A91309">
        <w:t>neprekidan</w:t>
      </w:r>
      <w:proofErr w:type="spellEnd"/>
      <w:r w:rsidRPr="00A91309">
        <w:t xml:space="preserve"> video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snimanjem</w:t>
      </w:r>
      <w:proofErr w:type="spellEnd"/>
      <w:r w:rsidRPr="00A91309">
        <w:t xml:space="preserve"> u </w:t>
      </w:r>
      <w:proofErr w:type="spellStart"/>
      <w:r w:rsidRPr="00A91309">
        <w:t>kladionici</w:t>
      </w:r>
      <w:proofErr w:type="spellEnd"/>
      <w:r w:rsidRPr="00A91309">
        <w:t xml:space="preserve">, </w:t>
      </w:r>
      <w:proofErr w:type="spellStart"/>
      <w:r w:rsidRPr="00A91309">
        <w:t>posebno</w:t>
      </w:r>
      <w:proofErr w:type="spellEnd"/>
      <w:r w:rsidRPr="00A91309">
        <w:t xml:space="preserve"> </w:t>
      </w:r>
      <w:proofErr w:type="spellStart"/>
      <w:r w:rsidRPr="00A91309">
        <w:t>nad</w:t>
      </w:r>
      <w:proofErr w:type="spellEnd"/>
      <w:r w:rsidRPr="00A91309">
        <w:t xml:space="preserve"> </w:t>
      </w:r>
      <w:proofErr w:type="spellStart"/>
      <w:r w:rsidRPr="00A91309">
        <w:t>svakim</w:t>
      </w:r>
      <w:proofErr w:type="spellEnd"/>
      <w:r w:rsidRPr="00A91309">
        <w:t xml:space="preserve"> </w:t>
      </w:r>
      <w:proofErr w:type="spellStart"/>
      <w:r w:rsidRPr="00A91309">
        <w:t>uplatno-isplatnim</w:t>
      </w:r>
      <w:proofErr w:type="spellEnd"/>
      <w:r w:rsidRPr="00A91309">
        <w:t xml:space="preserve"> </w:t>
      </w:r>
      <w:proofErr w:type="spellStart"/>
      <w:r w:rsidRPr="00A91309">
        <w:t>mestom</w:t>
      </w:r>
      <w:proofErr w:type="spellEnd"/>
      <w:r w:rsidRPr="00A91309">
        <w:t xml:space="preserve">, </w:t>
      </w:r>
      <w:proofErr w:type="spellStart"/>
      <w:r w:rsidRPr="00A91309">
        <w:t>ulaska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izlaska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kladionice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nad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posetiocima</w:t>
      </w:r>
      <w:proofErr w:type="spellEnd"/>
      <w:r w:rsidRPr="00A91309">
        <w:t>.</w:t>
      </w:r>
    </w:p>
    <w:p w14:paraId="7B2FA4DA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čuva</w:t>
      </w:r>
      <w:proofErr w:type="spellEnd"/>
      <w:r w:rsidRPr="00A91309">
        <w:t xml:space="preserve"> </w:t>
      </w:r>
      <w:proofErr w:type="spellStart"/>
      <w:r w:rsidRPr="00A91309">
        <w:t>snimke</w:t>
      </w:r>
      <w:proofErr w:type="spellEnd"/>
      <w:r w:rsidRPr="00A91309">
        <w:t xml:space="preserve"> video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trideset</w:t>
      </w:r>
      <w:proofErr w:type="spellEnd"/>
      <w:r w:rsidRPr="00A91309">
        <w:t xml:space="preserve"> dana, a po </w:t>
      </w:r>
      <w:proofErr w:type="spellStart"/>
      <w:r w:rsidRPr="00A91309">
        <w:t>nalogu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duže</w:t>
      </w:r>
      <w:proofErr w:type="spellEnd"/>
      <w:r w:rsidRPr="00A91309">
        <w:t>.</w:t>
      </w:r>
    </w:p>
    <w:p w14:paraId="6DD43F65" w14:textId="77777777" w:rsidR="00A91309" w:rsidRPr="00A91309" w:rsidRDefault="00A91309" w:rsidP="00A91309">
      <w:pPr>
        <w:jc w:val="center"/>
      </w:pPr>
      <w:proofErr w:type="spellStart"/>
      <w:r w:rsidRPr="00A91309">
        <w:t>Podaci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internu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poslovnu</w:t>
      </w:r>
      <w:proofErr w:type="spellEnd"/>
      <w:r w:rsidRPr="00A91309">
        <w:t xml:space="preserve"> </w:t>
      </w:r>
      <w:proofErr w:type="spellStart"/>
      <w:r w:rsidRPr="00A91309">
        <w:t>tajnu</w:t>
      </w:r>
      <w:proofErr w:type="spellEnd"/>
      <w:r w:rsidRPr="00A91309">
        <w:t xml:space="preserve">, a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ih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koristiti</w:t>
      </w:r>
      <w:proofErr w:type="spellEnd"/>
      <w:r w:rsidRPr="00A91309">
        <w:t xml:space="preserve"> </w:t>
      </w:r>
      <w:proofErr w:type="spellStart"/>
      <w:r w:rsidRPr="00A91309">
        <w:t>samo</w:t>
      </w:r>
      <w:proofErr w:type="spellEnd"/>
      <w:r w:rsidRPr="00A91309">
        <w:t xml:space="preserve"> u </w:t>
      </w:r>
      <w:proofErr w:type="spellStart"/>
      <w:r w:rsidRPr="00A91309">
        <w:t>svrhu</w:t>
      </w:r>
      <w:proofErr w:type="spellEnd"/>
      <w:r w:rsidRPr="00A91309">
        <w:t xml:space="preserve"> za </w:t>
      </w:r>
      <w:proofErr w:type="spellStart"/>
      <w:r w:rsidRPr="00A91309">
        <w:t>koju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prikupljeni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ne </w:t>
      </w:r>
      <w:proofErr w:type="spellStart"/>
      <w:r w:rsidRPr="00A91309">
        <w:t>mogu</w:t>
      </w:r>
      <w:proofErr w:type="spellEnd"/>
      <w:r w:rsidRPr="00A91309">
        <w:t xml:space="preserve"> se </w:t>
      </w:r>
      <w:proofErr w:type="spellStart"/>
      <w:r w:rsidRPr="00A91309">
        <w:t>ustupati</w:t>
      </w:r>
      <w:proofErr w:type="spellEnd"/>
      <w:r w:rsidRPr="00A91309">
        <w:t xml:space="preserve"> </w:t>
      </w:r>
      <w:proofErr w:type="spellStart"/>
      <w:r w:rsidRPr="00A91309">
        <w:t>trećim</w:t>
      </w:r>
      <w:proofErr w:type="spellEnd"/>
      <w:r w:rsidRPr="00A91309">
        <w:t xml:space="preserve">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javno</w:t>
      </w:r>
      <w:proofErr w:type="spellEnd"/>
      <w:r w:rsidRPr="00A91309">
        <w:t xml:space="preserve"> </w:t>
      </w:r>
      <w:proofErr w:type="spellStart"/>
      <w:r w:rsidRPr="00A91309">
        <w:t>objavljivati</w:t>
      </w:r>
      <w:proofErr w:type="spellEnd"/>
      <w:r w:rsidRPr="00A91309">
        <w:t xml:space="preserve">, </w:t>
      </w:r>
      <w:proofErr w:type="spellStart"/>
      <w:r w:rsidRPr="00A91309">
        <w:t>osim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drukčije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izričito</w:t>
      </w:r>
      <w:proofErr w:type="spellEnd"/>
      <w:r w:rsidRPr="00A91309">
        <w:t xml:space="preserve"> </w:t>
      </w:r>
      <w:proofErr w:type="spellStart"/>
      <w:r w:rsidRPr="00A91309">
        <w:t>propisano</w:t>
      </w:r>
      <w:proofErr w:type="spellEnd"/>
      <w:r w:rsidRPr="00A91309">
        <w:t>.</w:t>
      </w:r>
    </w:p>
    <w:p w14:paraId="0290FDCE" w14:textId="77777777" w:rsidR="00A91309" w:rsidRPr="00A91309" w:rsidRDefault="00A91309" w:rsidP="00A91309">
      <w:pPr>
        <w:jc w:val="center"/>
      </w:pPr>
      <w:proofErr w:type="spellStart"/>
      <w:r w:rsidRPr="00A91309">
        <w:t>Kršenjem</w:t>
      </w:r>
      <w:proofErr w:type="spellEnd"/>
      <w:r w:rsidRPr="00A91309">
        <w:t xml:space="preserve"> </w:t>
      </w:r>
      <w:proofErr w:type="spellStart"/>
      <w:r w:rsidRPr="00A91309">
        <w:t>obaveze</w:t>
      </w:r>
      <w:proofErr w:type="spellEnd"/>
      <w:r w:rsidRPr="00A91309">
        <w:t xml:space="preserve"> </w:t>
      </w:r>
      <w:proofErr w:type="spellStart"/>
      <w:r w:rsidRPr="00A91309">
        <w:t>čuvanja</w:t>
      </w:r>
      <w:proofErr w:type="spellEnd"/>
      <w:r w:rsidRPr="00A91309">
        <w:t xml:space="preserve"> </w:t>
      </w:r>
      <w:proofErr w:type="spellStart"/>
      <w:r w:rsidRPr="00A91309">
        <w:t>poslovne</w:t>
      </w:r>
      <w:proofErr w:type="spellEnd"/>
      <w:r w:rsidRPr="00A91309">
        <w:t xml:space="preserve"> </w:t>
      </w:r>
      <w:proofErr w:type="spellStart"/>
      <w:r w:rsidRPr="00A91309">
        <w:t>tajne</w:t>
      </w:r>
      <w:proofErr w:type="spellEnd"/>
      <w:r w:rsidRPr="00A91309">
        <w:t xml:space="preserve"> ne </w:t>
      </w:r>
      <w:proofErr w:type="spellStart"/>
      <w:r w:rsidRPr="00A91309">
        <w:t>smatra</w:t>
      </w:r>
      <w:proofErr w:type="spellEnd"/>
      <w:r w:rsidRPr="00A91309">
        <w:t xml:space="preserve"> se </w:t>
      </w:r>
      <w:proofErr w:type="spellStart"/>
      <w:r w:rsidRPr="00A91309">
        <w:t>dostavljanje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se </w:t>
      </w:r>
      <w:proofErr w:type="spellStart"/>
      <w:r w:rsidRPr="00A91309">
        <w:t>vrši</w:t>
      </w:r>
      <w:proofErr w:type="spellEnd"/>
      <w:r w:rsidRPr="00A91309">
        <w:t xml:space="preserve"> za </w:t>
      </w:r>
      <w:proofErr w:type="spellStart"/>
      <w:r w:rsidRPr="00A91309">
        <w:t>potrebe</w:t>
      </w:r>
      <w:proofErr w:type="spellEnd"/>
      <w:r w:rsidRPr="00A91309">
        <w:t xml:space="preserve"> </w:t>
      </w:r>
      <w:proofErr w:type="spellStart"/>
      <w:r w:rsidRPr="00A91309">
        <w:t>sprovođenja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>.</w:t>
      </w:r>
    </w:p>
    <w:p w14:paraId="0F6581E9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prilikom</w:t>
      </w:r>
      <w:proofErr w:type="spellEnd"/>
      <w:r w:rsidRPr="00A91309">
        <w:t xml:space="preserve"> </w:t>
      </w:r>
      <w:proofErr w:type="spellStart"/>
      <w:r w:rsidRPr="00A91309">
        <w:t>obrade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o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postupa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propisom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zaštita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o </w:t>
      </w:r>
      <w:proofErr w:type="spellStart"/>
      <w:r w:rsidRPr="00A91309">
        <w:t>ličnosti</w:t>
      </w:r>
      <w:proofErr w:type="spellEnd"/>
      <w:r w:rsidRPr="00A91309">
        <w:t>.</w:t>
      </w:r>
    </w:p>
    <w:p w14:paraId="4435725B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da, u </w:t>
      </w:r>
      <w:proofErr w:type="spellStart"/>
      <w:r w:rsidRPr="00A91309">
        <w:t>slučaju</w:t>
      </w:r>
      <w:proofErr w:type="spellEnd"/>
      <w:r w:rsidRPr="00A91309">
        <w:t xml:space="preserve"> </w:t>
      </w:r>
      <w:proofErr w:type="spellStart"/>
      <w:r w:rsidRPr="00A91309">
        <w:t>kontrole</w:t>
      </w:r>
      <w:proofErr w:type="spellEnd"/>
      <w:r w:rsidRPr="00A91309">
        <w:t xml:space="preserve">,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s </w:t>
      </w:r>
      <w:proofErr w:type="spellStart"/>
      <w:r w:rsidRPr="00A91309">
        <w:t>tim</w:t>
      </w:r>
      <w:proofErr w:type="spellEnd"/>
      <w:r w:rsidRPr="00A91309">
        <w:t xml:space="preserve"> </w:t>
      </w:r>
      <w:proofErr w:type="spellStart"/>
      <w:r w:rsidRPr="00A91309">
        <w:t>što</w:t>
      </w:r>
      <w:proofErr w:type="spellEnd"/>
      <w:r w:rsidRPr="00A91309">
        <w:t xml:space="preserve"> je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dužna</w:t>
      </w:r>
      <w:proofErr w:type="spellEnd"/>
      <w:r w:rsidRPr="00A91309">
        <w:t xml:space="preserve"> da se </w:t>
      </w:r>
      <w:proofErr w:type="spellStart"/>
      <w:r w:rsidRPr="00A91309">
        <w:t>prema</w:t>
      </w:r>
      <w:proofErr w:type="spellEnd"/>
      <w:r w:rsidRPr="00A91309">
        <w:t xml:space="preserve"> </w:t>
      </w:r>
      <w:proofErr w:type="spellStart"/>
      <w:r w:rsidRPr="00A91309">
        <w:t>primljenoj</w:t>
      </w:r>
      <w:proofErr w:type="spellEnd"/>
      <w:r w:rsidRPr="00A91309">
        <w:t xml:space="preserve"> </w:t>
      </w:r>
      <w:proofErr w:type="spellStart"/>
      <w:r w:rsidRPr="00A91309">
        <w:t>dokumentaciji</w:t>
      </w:r>
      <w:proofErr w:type="spellEnd"/>
      <w:r w:rsidRPr="00A91309">
        <w:t xml:space="preserve"> </w:t>
      </w:r>
      <w:proofErr w:type="spellStart"/>
      <w:r w:rsidRPr="00A91309">
        <w:t>odnosi</w:t>
      </w:r>
      <w:proofErr w:type="spellEnd"/>
      <w:r w:rsidRPr="00A91309">
        <w:t xml:space="preserve">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prema</w:t>
      </w:r>
      <w:proofErr w:type="spellEnd"/>
      <w:r w:rsidRPr="00A91309">
        <w:t xml:space="preserve"> </w:t>
      </w:r>
      <w:proofErr w:type="spellStart"/>
      <w:r w:rsidRPr="00A91309">
        <w:t>poslovnoj</w:t>
      </w:r>
      <w:proofErr w:type="spellEnd"/>
      <w:r w:rsidRPr="00A91309">
        <w:t xml:space="preserve"> </w:t>
      </w:r>
      <w:proofErr w:type="spellStart"/>
      <w:r w:rsidRPr="00A91309">
        <w:t>tajni</w:t>
      </w:r>
      <w:proofErr w:type="spellEnd"/>
      <w:r w:rsidRPr="00A91309">
        <w:t xml:space="preserve">, </w:t>
      </w:r>
      <w:proofErr w:type="spellStart"/>
      <w:r w:rsidRPr="00A91309">
        <w:t>naročito</w:t>
      </w:r>
      <w:proofErr w:type="spellEnd"/>
      <w:r w:rsidRPr="00A91309">
        <w:t xml:space="preserve"> po </w:t>
      </w:r>
      <w:proofErr w:type="spellStart"/>
      <w:r w:rsidRPr="00A91309">
        <w:t>pitanju</w:t>
      </w:r>
      <w:proofErr w:type="spellEnd"/>
      <w:r w:rsidRPr="00A91309">
        <w:t xml:space="preserve"> </w:t>
      </w:r>
      <w:proofErr w:type="spellStart"/>
      <w:r w:rsidRPr="00A91309">
        <w:t>identiteta</w:t>
      </w:r>
      <w:proofErr w:type="spellEnd"/>
      <w:r w:rsidRPr="00A91309">
        <w:t xml:space="preserve"> </w:t>
      </w:r>
      <w:proofErr w:type="spellStart"/>
      <w:r w:rsidRPr="00A91309">
        <w:t>učesnika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>.</w:t>
      </w:r>
    </w:p>
    <w:p w14:paraId="5170EC11" w14:textId="77777777" w:rsidR="00A91309" w:rsidRPr="00A91309" w:rsidRDefault="00A91309" w:rsidP="00A91309">
      <w:pPr>
        <w:jc w:val="center"/>
      </w:pP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za </w:t>
      </w:r>
      <w:proofErr w:type="spellStart"/>
      <w:r w:rsidRPr="00A91309">
        <w:t>sprovođenje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čuvanje</w:t>
      </w:r>
      <w:proofErr w:type="spellEnd"/>
      <w:r w:rsidRPr="00A91309">
        <w:t xml:space="preserve"> </w:t>
      </w:r>
      <w:proofErr w:type="spellStart"/>
      <w:r w:rsidRPr="00A91309">
        <w:t>dokumentacije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741D2E4D" w14:textId="77777777" w:rsidR="00A91309" w:rsidRPr="00A91309" w:rsidRDefault="00A91309" w:rsidP="00A91309">
      <w:pPr>
        <w:jc w:val="center"/>
        <w:rPr>
          <w:b/>
          <w:bCs/>
        </w:rPr>
      </w:pPr>
      <w:bookmarkStart w:id="165" w:name="str_86"/>
      <w:bookmarkEnd w:id="165"/>
      <w:proofErr w:type="spellStart"/>
      <w:r w:rsidRPr="00A91309">
        <w:rPr>
          <w:b/>
          <w:bCs/>
        </w:rPr>
        <w:t>Uslovi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lokacije</w:t>
      </w:r>
      <w:proofErr w:type="spellEnd"/>
    </w:p>
    <w:p w14:paraId="1E862FEB" w14:textId="77777777" w:rsidR="00A91309" w:rsidRPr="00A91309" w:rsidRDefault="00A91309" w:rsidP="00A91309">
      <w:pPr>
        <w:jc w:val="center"/>
        <w:rPr>
          <w:b/>
          <w:bCs/>
        </w:rPr>
      </w:pPr>
      <w:bookmarkStart w:id="166" w:name="clan_82"/>
      <w:bookmarkEnd w:id="166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82</w:t>
      </w:r>
    </w:p>
    <w:p w14:paraId="1CE90C3C" w14:textId="77777777" w:rsidR="00A91309" w:rsidRPr="00A91309" w:rsidRDefault="00A91309" w:rsidP="00A91309">
      <w:pPr>
        <w:jc w:val="center"/>
      </w:pPr>
      <w:proofErr w:type="spellStart"/>
      <w:r w:rsidRPr="00A91309">
        <w:t>Udaljenost</w:t>
      </w:r>
      <w:proofErr w:type="spellEnd"/>
      <w:r w:rsidRPr="00A91309">
        <w:t xml:space="preserve"> </w:t>
      </w:r>
      <w:proofErr w:type="spellStart"/>
      <w:r w:rsidRPr="00A91309">
        <w:t>kladionice</w:t>
      </w:r>
      <w:proofErr w:type="spellEnd"/>
      <w:r w:rsidRPr="00A91309">
        <w:t xml:space="preserve"> od </w:t>
      </w:r>
      <w:proofErr w:type="spellStart"/>
      <w:r w:rsidRPr="00A91309">
        <w:t>zgrade</w:t>
      </w:r>
      <w:proofErr w:type="spellEnd"/>
      <w:r w:rsidRPr="00A91309">
        <w:t xml:space="preserve"> </w:t>
      </w:r>
      <w:proofErr w:type="spellStart"/>
      <w:r w:rsidRPr="00A91309">
        <w:t>obrazovnih</w:t>
      </w:r>
      <w:proofErr w:type="spellEnd"/>
      <w:r w:rsidRPr="00A91309">
        <w:t xml:space="preserve"> </w:t>
      </w:r>
      <w:proofErr w:type="spellStart"/>
      <w:r w:rsidRPr="00A91309">
        <w:t>ustanova</w:t>
      </w:r>
      <w:proofErr w:type="spellEnd"/>
      <w:r w:rsidRPr="00A91309">
        <w:t xml:space="preserve"> (</w:t>
      </w:r>
      <w:proofErr w:type="spellStart"/>
      <w:r w:rsidRPr="00A91309">
        <w:t>osnovnih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srednjih</w:t>
      </w:r>
      <w:proofErr w:type="spellEnd"/>
      <w:r w:rsidRPr="00A91309">
        <w:t xml:space="preserve"> </w:t>
      </w:r>
      <w:proofErr w:type="spellStart"/>
      <w:r w:rsidRPr="00A91309">
        <w:t>škola</w:t>
      </w:r>
      <w:proofErr w:type="spellEnd"/>
      <w:r w:rsidRPr="00A91309">
        <w:t xml:space="preserve">)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manja</w:t>
      </w:r>
      <w:proofErr w:type="spellEnd"/>
      <w:r w:rsidRPr="00A91309">
        <w:t xml:space="preserve"> od 200 </w:t>
      </w:r>
      <w:proofErr w:type="spellStart"/>
      <w:r w:rsidRPr="00A91309">
        <w:t>metara</w:t>
      </w:r>
      <w:proofErr w:type="spellEnd"/>
      <w:r w:rsidRPr="00A91309">
        <w:t>.</w:t>
      </w:r>
    </w:p>
    <w:p w14:paraId="338726AD" w14:textId="77777777" w:rsidR="00A91309" w:rsidRPr="00A91309" w:rsidRDefault="00A91309" w:rsidP="00A91309">
      <w:pPr>
        <w:jc w:val="center"/>
      </w:pPr>
      <w:proofErr w:type="spellStart"/>
      <w:r w:rsidRPr="00A91309">
        <w:t>Udaljenost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predstavlja</w:t>
      </w:r>
      <w:proofErr w:type="spellEnd"/>
      <w:r w:rsidRPr="00A91309">
        <w:t xml:space="preserve"> </w:t>
      </w:r>
      <w:proofErr w:type="spellStart"/>
      <w:r w:rsidRPr="00A91309">
        <w:t>najkraći</w:t>
      </w:r>
      <w:proofErr w:type="spellEnd"/>
      <w:r w:rsidRPr="00A91309">
        <w:t xml:space="preserve"> </w:t>
      </w:r>
      <w:proofErr w:type="spellStart"/>
      <w:r w:rsidRPr="00A91309">
        <w:t>bezbedni</w:t>
      </w:r>
      <w:proofErr w:type="spellEnd"/>
      <w:r w:rsidRPr="00A91309">
        <w:t xml:space="preserve"> </w:t>
      </w:r>
      <w:proofErr w:type="spellStart"/>
      <w:r w:rsidRPr="00A91309">
        <w:t>pešački</w:t>
      </w:r>
      <w:proofErr w:type="spellEnd"/>
      <w:r w:rsidRPr="00A91309">
        <w:t xml:space="preserve"> put od </w:t>
      </w:r>
      <w:proofErr w:type="spellStart"/>
      <w:r w:rsidRPr="00A91309">
        <w:t>najbliže</w:t>
      </w:r>
      <w:proofErr w:type="spellEnd"/>
      <w:r w:rsidRPr="00A91309">
        <w:t xml:space="preserve"> </w:t>
      </w:r>
      <w:proofErr w:type="spellStart"/>
      <w:r w:rsidRPr="00A91309">
        <w:t>ivice</w:t>
      </w:r>
      <w:proofErr w:type="spellEnd"/>
      <w:r w:rsidRPr="00A91309">
        <w:t xml:space="preserve"> </w:t>
      </w:r>
      <w:proofErr w:type="spellStart"/>
      <w:r w:rsidRPr="00A91309">
        <w:t>zgrade</w:t>
      </w:r>
      <w:proofErr w:type="spellEnd"/>
      <w:r w:rsidRPr="00A91309">
        <w:t xml:space="preserve"> </w:t>
      </w:r>
      <w:proofErr w:type="spellStart"/>
      <w:r w:rsidRPr="00A91309">
        <w:t>obrazovnih</w:t>
      </w:r>
      <w:proofErr w:type="spellEnd"/>
      <w:r w:rsidRPr="00A91309">
        <w:t xml:space="preserve"> </w:t>
      </w:r>
      <w:proofErr w:type="spellStart"/>
      <w:r w:rsidRPr="00A91309">
        <w:t>ustanova</w:t>
      </w:r>
      <w:proofErr w:type="spellEnd"/>
      <w:r w:rsidRPr="00A91309">
        <w:t xml:space="preserve"> (</w:t>
      </w:r>
      <w:proofErr w:type="spellStart"/>
      <w:r w:rsidRPr="00A91309">
        <w:t>osnovnih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srednjih</w:t>
      </w:r>
      <w:proofErr w:type="spellEnd"/>
      <w:r w:rsidRPr="00A91309">
        <w:t xml:space="preserve"> </w:t>
      </w:r>
      <w:proofErr w:type="spellStart"/>
      <w:r w:rsidRPr="00A91309">
        <w:t>škola</w:t>
      </w:r>
      <w:proofErr w:type="spellEnd"/>
      <w:r w:rsidRPr="00A91309">
        <w:t xml:space="preserve">) do </w:t>
      </w:r>
      <w:proofErr w:type="spellStart"/>
      <w:r w:rsidRPr="00A91309">
        <w:t>ulaza</w:t>
      </w:r>
      <w:proofErr w:type="spellEnd"/>
      <w:r w:rsidRPr="00A91309">
        <w:t xml:space="preserve"> u </w:t>
      </w:r>
      <w:proofErr w:type="spellStart"/>
      <w:r w:rsidRPr="00A91309">
        <w:t>objekat</w:t>
      </w:r>
      <w:proofErr w:type="spellEnd"/>
      <w:r w:rsidRPr="00A91309">
        <w:t xml:space="preserve"> u </w:t>
      </w:r>
      <w:proofErr w:type="spellStart"/>
      <w:r w:rsidRPr="00A91309">
        <w:t>kojem</w:t>
      </w:r>
      <w:proofErr w:type="spellEnd"/>
      <w:r w:rsidRPr="00A91309">
        <w:t xml:space="preserve"> se </w:t>
      </w:r>
      <w:proofErr w:type="spellStart"/>
      <w:r w:rsidRPr="00A91309">
        <w:t>priređuju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>.</w:t>
      </w:r>
    </w:p>
    <w:p w14:paraId="62E37C42" w14:textId="77777777" w:rsidR="00A91309" w:rsidRPr="00A91309" w:rsidRDefault="00A91309" w:rsidP="00A91309">
      <w:pPr>
        <w:jc w:val="center"/>
      </w:pPr>
      <w:proofErr w:type="spellStart"/>
      <w:r w:rsidRPr="00A91309">
        <w:t>Udaljenost</w:t>
      </w:r>
      <w:proofErr w:type="spellEnd"/>
      <w:r w:rsidRPr="00A91309">
        <w:t xml:space="preserve"> </w:t>
      </w:r>
      <w:proofErr w:type="spellStart"/>
      <w:r w:rsidRPr="00A91309">
        <w:t>između</w:t>
      </w:r>
      <w:proofErr w:type="spellEnd"/>
      <w:r w:rsidRPr="00A91309">
        <w:t xml:space="preserve"> </w:t>
      </w:r>
      <w:proofErr w:type="spellStart"/>
      <w:r w:rsidRPr="00A91309">
        <w:t>dve</w:t>
      </w:r>
      <w:proofErr w:type="spellEnd"/>
      <w:r w:rsidRPr="00A91309">
        <w:t xml:space="preserve"> </w:t>
      </w:r>
      <w:proofErr w:type="spellStart"/>
      <w:r w:rsidRPr="00A91309">
        <w:t>kladionice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između</w:t>
      </w:r>
      <w:proofErr w:type="spellEnd"/>
      <w:r w:rsidRPr="00A91309">
        <w:t xml:space="preserve"> </w:t>
      </w:r>
      <w:proofErr w:type="spellStart"/>
      <w:r w:rsidRPr="00A91309">
        <w:t>kladionice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automat </w:t>
      </w:r>
      <w:proofErr w:type="spellStart"/>
      <w:r w:rsidRPr="00A91309">
        <w:t>kluba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 xml:space="preserve">,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manja</w:t>
      </w:r>
      <w:proofErr w:type="spellEnd"/>
      <w:r w:rsidRPr="00A91309">
        <w:t xml:space="preserve"> od 100 </w:t>
      </w:r>
      <w:proofErr w:type="spellStart"/>
      <w:r w:rsidRPr="00A91309">
        <w:t>metara</w:t>
      </w:r>
      <w:proofErr w:type="spellEnd"/>
      <w:r w:rsidRPr="00A91309">
        <w:t>.</w:t>
      </w:r>
    </w:p>
    <w:p w14:paraId="4C22DFC5" w14:textId="77777777" w:rsidR="00A91309" w:rsidRPr="00A91309" w:rsidRDefault="00A91309" w:rsidP="00A91309">
      <w:pPr>
        <w:jc w:val="center"/>
      </w:pPr>
      <w:proofErr w:type="spellStart"/>
      <w:r w:rsidRPr="00A91309">
        <w:t>Udaljenost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predstavlja</w:t>
      </w:r>
      <w:proofErr w:type="spellEnd"/>
      <w:r w:rsidRPr="00A91309">
        <w:t xml:space="preserve"> </w:t>
      </w:r>
      <w:proofErr w:type="spellStart"/>
      <w:r w:rsidRPr="00A91309">
        <w:t>najkraći</w:t>
      </w:r>
      <w:proofErr w:type="spellEnd"/>
      <w:r w:rsidRPr="00A91309">
        <w:t xml:space="preserve"> </w:t>
      </w:r>
      <w:proofErr w:type="spellStart"/>
      <w:r w:rsidRPr="00A91309">
        <w:t>bezbedni</w:t>
      </w:r>
      <w:proofErr w:type="spellEnd"/>
      <w:r w:rsidRPr="00A91309">
        <w:t xml:space="preserve"> </w:t>
      </w:r>
      <w:proofErr w:type="spellStart"/>
      <w:r w:rsidRPr="00A91309">
        <w:t>pešački</w:t>
      </w:r>
      <w:proofErr w:type="spellEnd"/>
      <w:r w:rsidRPr="00A91309">
        <w:t xml:space="preserve"> put od </w:t>
      </w:r>
      <w:proofErr w:type="spellStart"/>
      <w:r w:rsidRPr="00A91309">
        <w:t>ulaza</w:t>
      </w:r>
      <w:proofErr w:type="spellEnd"/>
      <w:r w:rsidRPr="00A91309">
        <w:t xml:space="preserve"> do </w:t>
      </w:r>
      <w:proofErr w:type="spellStart"/>
      <w:r w:rsidRPr="00A91309">
        <w:t>ulaza</w:t>
      </w:r>
      <w:proofErr w:type="spellEnd"/>
      <w:r w:rsidRPr="00A91309">
        <w:t xml:space="preserve"> u </w:t>
      </w:r>
      <w:proofErr w:type="spellStart"/>
      <w:r w:rsidRPr="00A91309">
        <w:t>kladionicu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automat </w:t>
      </w:r>
      <w:proofErr w:type="spellStart"/>
      <w:r w:rsidRPr="00A91309">
        <w:t>klub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igračnice</w:t>
      </w:r>
      <w:proofErr w:type="spellEnd"/>
      <w:r w:rsidRPr="00A91309">
        <w:t xml:space="preserve"> u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priređuju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70EF62B4" w14:textId="77777777" w:rsidR="00A91309" w:rsidRPr="00A91309" w:rsidRDefault="00A91309" w:rsidP="00A91309">
      <w:pPr>
        <w:jc w:val="center"/>
        <w:rPr>
          <w:b/>
          <w:bCs/>
        </w:rPr>
      </w:pPr>
      <w:bookmarkStart w:id="167" w:name="str_87"/>
      <w:bookmarkEnd w:id="167"/>
      <w:proofErr w:type="spellStart"/>
      <w:r w:rsidRPr="00A91309">
        <w:rPr>
          <w:b/>
          <w:bCs/>
        </w:rPr>
        <w:t>Postupak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davanja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odobrenja</w:t>
      </w:r>
      <w:proofErr w:type="spellEnd"/>
    </w:p>
    <w:p w14:paraId="2AAA80F0" w14:textId="77777777" w:rsidR="00A91309" w:rsidRPr="00A91309" w:rsidRDefault="00A91309" w:rsidP="00A91309">
      <w:pPr>
        <w:jc w:val="center"/>
        <w:rPr>
          <w:b/>
          <w:bCs/>
        </w:rPr>
      </w:pPr>
      <w:bookmarkStart w:id="168" w:name="clan_83"/>
      <w:bookmarkEnd w:id="168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83</w:t>
      </w:r>
    </w:p>
    <w:p w14:paraId="6A21403E" w14:textId="77777777" w:rsidR="00A91309" w:rsidRPr="00A91309" w:rsidRDefault="00A91309" w:rsidP="00A91309">
      <w:pPr>
        <w:jc w:val="center"/>
      </w:pPr>
      <w:r w:rsidRPr="00A91309">
        <w:t xml:space="preserve">Uz </w:t>
      </w:r>
      <w:proofErr w:type="spellStart"/>
      <w:r w:rsidRPr="00A91309">
        <w:t>zahtev</w:t>
      </w:r>
      <w:proofErr w:type="spellEnd"/>
      <w:r w:rsidRPr="00A91309">
        <w:t xml:space="preserve"> za </w:t>
      </w:r>
      <w:proofErr w:type="spellStart"/>
      <w:r w:rsidRPr="00A91309">
        <w:t>dobijanje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, koji, </w:t>
      </w:r>
      <w:proofErr w:type="spellStart"/>
      <w:r w:rsidRPr="00A91309">
        <w:t>između</w:t>
      </w:r>
      <w:proofErr w:type="spellEnd"/>
      <w:r w:rsidRPr="00A91309">
        <w:t xml:space="preserve"> </w:t>
      </w:r>
      <w:proofErr w:type="spellStart"/>
      <w:r w:rsidRPr="00A91309">
        <w:t>ostalog</w:t>
      </w:r>
      <w:proofErr w:type="spellEnd"/>
      <w:r w:rsidRPr="00A91309">
        <w:t xml:space="preserve">, </w:t>
      </w:r>
      <w:proofErr w:type="spellStart"/>
      <w:r w:rsidRPr="00A91309">
        <w:t>sadrži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o </w:t>
      </w:r>
      <w:proofErr w:type="spellStart"/>
      <w:r w:rsidRPr="00A91309">
        <w:t>nazivu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sedištu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podnosi</w:t>
      </w:r>
      <w:proofErr w:type="spellEnd"/>
      <w:r w:rsidRPr="00A91309">
        <w:t xml:space="preserve"> </w:t>
      </w:r>
      <w:proofErr w:type="spellStart"/>
      <w:r w:rsidRPr="00A91309">
        <w:t>zahtev</w:t>
      </w:r>
      <w:proofErr w:type="spellEnd"/>
      <w:r w:rsidRPr="00A91309">
        <w:t xml:space="preserve">, </w:t>
      </w:r>
      <w:proofErr w:type="spellStart"/>
      <w:r w:rsidRPr="00A91309">
        <w:t>dostavlja</w:t>
      </w:r>
      <w:proofErr w:type="spellEnd"/>
      <w:r w:rsidRPr="00A91309">
        <w:t xml:space="preserve"> se:</w:t>
      </w:r>
    </w:p>
    <w:p w14:paraId="18AA6830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rešenje</w:t>
      </w:r>
      <w:proofErr w:type="spellEnd"/>
      <w:r w:rsidRPr="00A91309">
        <w:t xml:space="preserve"> o </w:t>
      </w:r>
      <w:proofErr w:type="spellStart"/>
      <w:r w:rsidRPr="00A91309">
        <w:t>upisu</w:t>
      </w:r>
      <w:proofErr w:type="spellEnd"/>
      <w:r w:rsidRPr="00A91309">
        <w:t xml:space="preserve"> u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registar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prilogom</w:t>
      </w:r>
      <w:proofErr w:type="spellEnd"/>
      <w:r w:rsidRPr="00A91309">
        <w:t xml:space="preserve"> o </w:t>
      </w:r>
      <w:proofErr w:type="spellStart"/>
      <w:r w:rsidRPr="00A91309">
        <w:t>visini</w:t>
      </w:r>
      <w:proofErr w:type="spellEnd"/>
      <w:r w:rsidRPr="00A91309">
        <w:t xml:space="preserve"> </w:t>
      </w:r>
      <w:proofErr w:type="spellStart"/>
      <w:r w:rsidRPr="00A91309">
        <w:t>osnovnog</w:t>
      </w:r>
      <w:proofErr w:type="spellEnd"/>
      <w:r w:rsidRPr="00A91309">
        <w:t xml:space="preserve"> </w:t>
      </w:r>
      <w:proofErr w:type="spellStart"/>
      <w:r w:rsidRPr="00A91309">
        <w:t>kapitala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78.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5C6BAEDC" w14:textId="77777777" w:rsidR="00A91309" w:rsidRPr="00A91309" w:rsidRDefault="00A91309" w:rsidP="00A91309">
      <w:pPr>
        <w:jc w:val="center"/>
      </w:pPr>
      <w:r w:rsidRPr="00A91309">
        <w:lastRenderedPageBreak/>
        <w:t xml:space="preserve">2) </w:t>
      </w:r>
      <w:proofErr w:type="spellStart"/>
      <w:r w:rsidRPr="00A91309">
        <w:t>dokazi</w:t>
      </w:r>
      <w:proofErr w:type="spellEnd"/>
      <w:r w:rsidRPr="00A91309">
        <w:t xml:space="preserve"> o </w:t>
      </w:r>
      <w:proofErr w:type="spellStart"/>
      <w:r w:rsidRPr="00A91309">
        <w:t>vlasničkoj</w:t>
      </w:r>
      <w:proofErr w:type="spellEnd"/>
      <w:r w:rsidRPr="00A91309">
        <w:t xml:space="preserve"> </w:t>
      </w:r>
      <w:proofErr w:type="spellStart"/>
      <w:r w:rsidRPr="00A91309">
        <w:t>strukturi</w:t>
      </w:r>
      <w:proofErr w:type="spellEnd"/>
      <w:r w:rsidRPr="00A91309">
        <w:t xml:space="preserve"> do </w:t>
      </w:r>
      <w:proofErr w:type="spellStart"/>
      <w:r w:rsidRPr="00A91309">
        <w:t>stvarnog</w:t>
      </w:r>
      <w:proofErr w:type="spellEnd"/>
      <w:r w:rsidRPr="00A91309">
        <w:t xml:space="preserve"> </w:t>
      </w:r>
      <w:proofErr w:type="spellStart"/>
      <w:r w:rsidRPr="00A91309">
        <w:t>vlasnika</w:t>
      </w:r>
      <w:proofErr w:type="spellEnd"/>
      <w:r w:rsidRPr="00A91309">
        <w:t xml:space="preserve">, a </w:t>
      </w:r>
      <w:proofErr w:type="spellStart"/>
      <w:r w:rsidRPr="00A91309">
        <w:t>sve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propisima</w:t>
      </w:r>
      <w:proofErr w:type="spellEnd"/>
      <w:r w:rsidRPr="00A91309">
        <w:t xml:space="preserve"> o </w:t>
      </w:r>
      <w:proofErr w:type="spellStart"/>
      <w:r w:rsidRPr="00A91309">
        <w:t>Centralnoj</w:t>
      </w:r>
      <w:proofErr w:type="spellEnd"/>
      <w:r w:rsidRPr="00A91309">
        <w:t xml:space="preserve"> </w:t>
      </w:r>
      <w:proofErr w:type="spellStart"/>
      <w:r w:rsidRPr="00A91309">
        <w:t>evidenciji</w:t>
      </w:r>
      <w:proofErr w:type="spellEnd"/>
      <w:r w:rsidRPr="00A91309">
        <w:t xml:space="preserve"> </w:t>
      </w:r>
      <w:proofErr w:type="spellStart"/>
      <w:r w:rsidRPr="00A91309">
        <w:t>stvarnih</w:t>
      </w:r>
      <w:proofErr w:type="spellEnd"/>
      <w:r w:rsidRPr="00A91309">
        <w:t xml:space="preserve"> </w:t>
      </w:r>
      <w:proofErr w:type="spellStart"/>
      <w:proofErr w:type="gramStart"/>
      <w:r w:rsidRPr="00A91309">
        <w:t>vlasnika</w:t>
      </w:r>
      <w:proofErr w:type="spellEnd"/>
      <w:r w:rsidRPr="00A91309">
        <w:t>;</w:t>
      </w:r>
      <w:proofErr w:type="gramEnd"/>
    </w:p>
    <w:p w14:paraId="2A201B52" w14:textId="77777777" w:rsidR="00A91309" w:rsidRPr="00A91309" w:rsidRDefault="00A91309" w:rsidP="00A91309">
      <w:pPr>
        <w:jc w:val="center"/>
      </w:pPr>
      <w:r w:rsidRPr="00A91309">
        <w:t xml:space="preserve">3) </w:t>
      </w:r>
      <w:proofErr w:type="spellStart"/>
      <w:r w:rsidRPr="00A91309">
        <w:t>osnivački</w:t>
      </w:r>
      <w:proofErr w:type="spellEnd"/>
      <w:r w:rsidRPr="00A91309">
        <w:t xml:space="preserve"> </w:t>
      </w:r>
      <w:proofErr w:type="spellStart"/>
      <w:r w:rsidRPr="00A91309">
        <w:t>akt</w:t>
      </w:r>
      <w:proofErr w:type="spellEnd"/>
      <w:r w:rsidRPr="00A91309">
        <w:t xml:space="preserve"> </w:t>
      </w:r>
      <w:proofErr w:type="spellStart"/>
      <w:r w:rsidRPr="00A91309">
        <w:t>podnosioca</w:t>
      </w:r>
      <w:proofErr w:type="spellEnd"/>
      <w:r w:rsidRPr="00A91309">
        <w:t xml:space="preserve"> </w:t>
      </w:r>
      <w:proofErr w:type="spellStart"/>
      <w:proofErr w:type="gramStart"/>
      <w:r w:rsidRPr="00A91309">
        <w:t>zahteva</w:t>
      </w:r>
      <w:proofErr w:type="spellEnd"/>
      <w:r w:rsidRPr="00A91309">
        <w:t>;</w:t>
      </w:r>
      <w:proofErr w:type="gramEnd"/>
    </w:p>
    <w:p w14:paraId="2CC4D3C2" w14:textId="77777777" w:rsidR="00A91309" w:rsidRPr="00A91309" w:rsidRDefault="00A91309" w:rsidP="00A91309">
      <w:pPr>
        <w:jc w:val="center"/>
      </w:pPr>
      <w:r w:rsidRPr="00A91309">
        <w:t xml:space="preserve">4) </w:t>
      </w:r>
      <w:proofErr w:type="spellStart"/>
      <w:r w:rsidRPr="00A91309">
        <w:t>bilans</w:t>
      </w:r>
      <w:proofErr w:type="spellEnd"/>
      <w:r w:rsidRPr="00A91309">
        <w:t xml:space="preserve"> </w:t>
      </w:r>
      <w:proofErr w:type="spellStart"/>
      <w:r w:rsidRPr="00A91309">
        <w:t>stanja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bilans</w:t>
      </w:r>
      <w:proofErr w:type="spellEnd"/>
      <w:r w:rsidRPr="00A91309">
        <w:t xml:space="preserve"> </w:t>
      </w:r>
      <w:proofErr w:type="spellStart"/>
      <w:r w:rsidRPr="00A91309">
        <w:t>uspeha</w:t>
      </w:r>
      <w:proofErr w:type="spellEnd"/>
      <w:r w:rsidRPr="00A91309">
        <w:t xml:space="preserve"> za </w:t>
      </w:r>
      <w:proofErr w:type="spellStart"/>
      <w:r w:rsidRPr="00A91309">
        <w:t>prethodnu</w:t>
      </w:r>
      <w:proofErr w:type="spellEnd"/>
      <w:r w:rsidRPr="00A91309">
        <w:t xml:space="preserve"> </w:t>
      </w:r>
      <w:proofErr w:type="spellStart"/>
      <w:r w:rsidRPr="00A91309">
        <w:t>godinu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izveštaji</w:t>
      </w:r>
      <w:proofErr w:type="spellEnd"/>
      <w:r w:rsidRPr="00A91309">
        <w:t xml:space="preserve"> o </w:t>
      </w:r>
      <w:proofErr w:type="spellStart"/>
      <w:r w:rsidRPr="00A91309">
        <w:t>reviziji</w:t>
      </w:r>
      <w:proofErr w:type="spellEnd"/>
      <w:r w:rsidRPr="00A91309">
        <w:t xml:space="preserve"> </w:t>
      </w:r>
      <w:proofErr w:type="spellStart"/>
      <w:r w:rsidRPr="00A91309">
        <w:t>finansijskih</w:t>
      </w:r>
      <w:proofErr w:type="spellEnd"/>
      <w:r w:rsidRPr="00A91309">
        <w:t xml:space="preserve"> </w:t>
      </w:r>
      <w:proofErr w:type="spellStart"/>
      <w:r w:rsidRPr="00A91309">
        <w:t>izveštaja</w:t>
      </w:r>
      <w:proofErr w:type="spellEnd"/>
      <w:r w:rsidRPr="00A91309">
        <w:t xml:space="preserve"> </w:t>
      </w:r>
      <w:proofErr w:type="spellStart"/>
      <w:r w:rsidRPr="00A91309">
        <w:t>osnivača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(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isti</w:t>
      </w:r>
      <w:proofErr w:type="spellEnd"/>
      <w:r w:rsidRPr="00A91309">
        <w:t xml:space="preserve"> </w:t>
      </w:r>
      <w:proofErr w:type="spellStart"/>
      <w:r w:rsidRPr="00A91309">
        <w:t>predmet</w:t>
      </w:r>
      <w:proofErr w:type="spellEnd"/>
      <w:r w:rsidRPr="00A91309">
        <w:t xml:space="preserve"> </w:t>
      </w:r>
      <w:proofErr w:type="spellStart"/>
      <w:r w:rsidRPr="00A91309">
        <w:t>revizije</w:t>
      </w:r>
      <w:proofErr w:type="spellEnd"/>
      <w:r w:rsidRPr="00A91309">
        <w:t xml:space="preserve">), za </w:t>
      </w:r>
      <w:proofErr w:type="spellStart"/>
      <w:r w:rsidRPr="00A91309">
        <w:t>prethodne</w:t>
      </w:r>
      <w:proofErr w:type="spellEnd"/>
      <w:r w:rsidRPr="00A91309">
        <w:t xml:space="preserve"> </w:t>
      </w:r>
      <w:proofErr w:type="spellStart"/>
      <w:r w:rsidRPr="00A91309">
        <w:t>dve</w:t>
      </w:r>
      <w:proofErr w:type="spellEnd"/>
      <w:r w:rsidRPr="00A91309">
        <w:t xml:space="preserve"> </w:t>
      </w:r>
      <w:proofErr w:type="spellStart"/>
      <w:r w:rsidRPr="00A91309">
        <w:t>godine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je </w:t>
      </w:r>
      <w:proofErr w:type="spellStart"/>
      <w:r w:rsidRPr="00A91309">
        <w:t>sačinio</w:t>
      </w:r>
      <w:proofErr w:type="spellEnd"/>
      <w:r w:rsidRPr="00A91309">
        <w:t xml:space="preserve"> </w:t>
      </w:r>
      <w:proofErr w:type="spellStart"/>
      <w:r w:rsidRPr="00A91309">
        <w:t>ovlašćeni</w:t>
      </w:r>
      <w:proofErr w:type="spellEnd"/>
      <w:r w:rsidRPr="00A91309">
        <w:t xml:space="preserve"> </w:t>
      </w:r>
      <w:proofErr w:type="spellStart"/>
      <w:r w:rsidRPr="00A91309">
        <w:t>revizor</w:t>
      </w:r>
      <w:proofErr w:type="spellEnd"/>
      <w:r w:rsidRPr="00A91309">
        <w:t xml:space="preserve">, u </w:t>
      </w:r>
      <w:proofErr w:type="spellStart"/>
      <w:r w:rsidRPr="00A91309">
        <w:t>skladu</w:t>
      </w:r>
      <w:proofErr w:type="spellEnd"/>
      <w:r w:rsidRPr="00A91309">
        <w:t xml:space="preserve"> s </w:t>
      </w:r>
      <w:proofErr w:type="spellStart"/>
      <w:r w:rsidRPr="00A91309">
        <w:t>propisima</w:t>
      </w:r>
      <w:proofErr w:type="spellEnd"/>
      <w:r w:rsidRPr="00A91309">
        <w:t xml:space="preserve"> </w:t>
      </w:r>
      <w:proofErr w:type="spellStart"/>
      <w:r w:rsidRPr="00A91309">
        <w:t>zemlje</w:t>
      </w:r>
      <w:proofErr w:type="spellEnd"/>
      <w:r w:rsidRPr="00A91309">
        <w:t xml:space="preserve"> </w:t>
      </w:r>
      <w:proofErr w:type="spellStart"/>
      <w:r w:rsidRPr="00A91309">
        <w:t>porekla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osnivača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njegovi</w:t>
      </w:r>
      <w:proofErr w:type="spellEnd"/>
      <w:r w:rsidRPr="00A91309">
        <w:t xml:space="preserve"> </w:t>
      </w:r>
      <w:proofErr w:type="spellStart"/>
      <w:r w:rsidRPr="00A91309">
        <w:t>finansijski</w:t>
      </w:r>
      <w:proofErr w:type="spellEnd"/>
      <w:r w:rsidRPr="00A91309">
        <w:t xml:space="preserve"> </w:t>
      </w:r>
      <w:proofErr w:type="spellStart"/>
      <w:r w:rsidRPr="00A91309">
        <w:t>izveštaji</w:t>
      </w:r>
      <w:proofErr w:type="spellEnd"/>
      <w:r w:rsidRPr="00A91309">
        <w:t xml:space="preserve"> za period od </w:t>
      </w:r>
      <w:proofErr w:type="spellStart"/>
      <w:r w:rsidRPr="00A91309">
        <w:t>datuma</w:t>
      </w:r>
      <w:proofErr w:type="spellEnd"/>
      <w:r w:rsidRPr="00A91309">
        <w:t xml:space="preserve"> </w:t>
      </w:r>
      <w:proofErr w:type="spellStart"/>
      <w:r w:rsidRPr="00A91309">
        <w:t>poslednjeg</w:t>
      </w:r>
      <w:proofErr w:type="spellEnd"/>
      <w:r w:rsidRPr="00A91309">
        <w:t xml:space="preserve"> </w:t>
      </w:r>
      <w:proofErr w:type="spellStart"/>
      <w:r w:rsidRPr="00A91309">
        <w:t>izveštaja</w:t>
      </w:r>
      <w:proofErr w:type="spellEnd"/>
      <w:r w:rsidRPr="00A91309">
        <w:t xml:space="preserve"> o </w:t>
      </w:r>
      <w:proofErr w:type="spellStart"/>
      <w:r w:rsidRPr="00A91309">
        <w:t>reviziji</w:t>
      </w:r>
      <w:proofErr w:type="spellEnd"/>
      <w:r w:rsidRPr="00A91309">
        <w:t xml:space="preserve"> do </w:t>
      </w:r>
      <w:proofErr w:type="spellStart"/>
      <w:r w:rsidRPr="00A91309">
        <w:t>kraja</w:t>
      </w:r>
      <w:proofErr w:type="spellEnd"/>
      <w:r w:rsidRPr="00A91309">
        <w:t xml:space="preserve"> </w:t>
      </w:r>
      <w:proofErr w:type="spellStart"/>
      <w:r w:rsidRPr="00A91309">
        <w:t>polugodišta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neposredno</w:t>
      </w:r>
      <w:proofErr w:type="spellEnd"/>
      <w:r w:rsidRPr="00A91309">
        <w:t xml:space="preserve"> </w:t>
      </w:r>
      <w:proofErr w:type="spellStart"/>
      <w:r w:rsidRPr="00A91309">
        <w:t>prethodi</w:t>
      </w:r>
      <w:proofErr w:type="spellEnd"/>
      <w:r w:rsidRPr="00A91309">
        <w:t xml:space="preserve"> </w:t>
      </w:r>
      <w:proofErr w:type="spellStart"/>
      <w:r w:rsidRPr="00A91309">
        <w:t>polugodištu</w:t>
      </w:r>
      <w:proofErr w:type="spellEnd"/>
      <w:r w:rsidRPr="00A91309">
        <w:t xml:space="preserve"> u </w:t>
      </w:r>
      <w:proofErr w:type="spellStart"/>
      <w:r w:rsidRPr="00A91309">
        <w:t>kojem</w:t>
      </w:r>
      <w:proofErr w:type="spellEnd"/>
      <w:r w:rsidRPr="00A91309">
        <w:t xml:space="preserve"> se </w:t>
      </w:r>
      <w:proofErr w:type="spellStart"/>
      <w:r w:rsidRPr="00A91309">
        <w:t>zahtev</w:t>
      </w:r>
      <w:proofErr w:type="spellEnd"/>
      <w:r w:rsidRPr="00A91309">
        <w:t xml:space="preserve"> </w:t>
      </w:r>
      <w:proofErr w:type="spellStart"/>
      <w:proofErr w:type="gramStart"/>
      <w:r w:rsidRPr="00A91309">
        <w:t>podnosi</w:t>
      </w:r>
      <w:proofErr w:type="spellEnd"/>
      <w:r w:rsidRPr="00A91309">
        <w:t>;</w:t>
      </w:r>
      <w:proofErr w:type="gramEnd"/>
    </w:p>
    <w:p w14:paraId="15FC9172" w14:textId="77777777" w:rsidR="00A91309" w:rsidRPr="00A91309" w:rsidRDefault="00A91309" w:rsidP="00A91309">
      <w:pPr>
        <w:jc w:val="center"/>
      </w:pPr>
      <w:r w:rsidRPr="00A91309">
        <w:t xml:space="preserve">5)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svojine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korišćenja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odgovarajućim</w:t>
      </w:r>
      <w:proofErr w:type="spellEnd"/>
      <w:r w:rsidRPr="00A91309">
        <w:t xml:space="preserve"> </w:t>
      </w:r>
      <w:proofErr w:type="spellStart"/>
      <w:r w:rsidRPr="00A91309">
        <w:t>prostorijama</w:t>
      </w:r>
      <w:proofErr w:type="spellEnd"/>
      <w:r w:rsidRPr="00A91309">
        <w:t xml:space="preserve">, u </w:t>
      </w:r>
      <w:proofErr w:type="spellStart"/>
      <w:r w:rsidRPr="00A91309">
        <w:t>kojima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se </w:t>
      </w:r>
      <w:proofErr w:type="spellStart"/>
      <w:r w:rsidRPr="00A91309">
        <w:t>priređivati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, s </w:t>
      </w:r>
      <w:proofErr w:type="spellStart"/>
      <w:r w:rsidRPr="00A91309">
        <w:t>tim</w:t>
      </w:r>
      <w:proofErr w:type="spellEnd"/>
      <w:r w:rsidRPr="00A91309">
        <w:t xml:space="preserve"> </w:t>
      </w:r>
      <w:proofErr w:type="spellStart"/>
      <w:r w:rsidRPr="00A91309">
        <w:t>što</w:t>
      </w:r>
      <w:proofErr w:type="spellEnd"/>
      <w:r w:rsidRPr="00A91309">
        <w:t xml:space="preserve"> </w:t>
      </w:r>
      <w:proofErr w:type="spellStart"/>
      <w:r w:rsidRPr="00A91309">
        <w:t>broj</w:t>
      </w:r>
      <w:proofErr w:type="spellEnd"/>
      <w:r w:rsidRPr="00A91309">
        <w:t xml:space="preserve"> </w:t>
      </w:r>
      <w:proofErr w:type="spellStart"/>
      <w:r w:rsidRPr="00A91309">
        <w:t>kladionica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manji</w:t>
      </w:r>
      <w:proofErr w:type="spellEnd"/>
      <w:r w:rsidRPr="00A91309">
        <w:t xml:space="preserve"> od 30, </w:t>
      </w:r>
      <w:proofErr w:type="spellStart"/>
      <w:r w:rsidRPr="00A91309">
        <w:t>osim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77. </w:t>
      </w:r>
      <w:proofErr w:type="spellStart"/>
      <w:r w:rsidRPr="00A91309">
        <w:t>stav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15647F55" w14:textId="77777777" w:rsidR="00A91309" w:rsidRPr="00A91309" w:rsidRDefault="00A91309" w:rsidP="00A91309">
      <w:pPr>
        <w:jc w:val="center"/>
      </w:pPr>
      <w:r w:rsidRPr="00A91309">
        <w:t xml:space="preserve">6) </w:t>
      </w:r>
      <w:proofErr w:type="spellStart"/>
      <w:r w:rsidRPr="00A91309">
        <w:t>spisak</w:t>
      </w:r>
      <w:proofErr w:type="spellEnd"/>
      <w:r w:rsidRPr="00A91309">
        <w:t xml:space="preserve"> </w:t>
      </w:r>
      <w:proofErr w:type="spellStart"/>
      <w:r w:rsidRPr="00A91309">
        <w:t>uplatno-isplatnih</w:t>
      </w:r>
      <w:proofErr w:type="spellEnd"/>
      <w:r w:rsidRPr="00A91309">
        <w:t xml:space="preserve"> </w:t>
      </w:r>
      <w:proofErr w:type="spellStart"/>
      <w:r w:rsidRPr="00A91309">
        <w:t>mesta</w:t>
      </w:r>
      <w:proofErr w:type="spellEnd"/>
      <w:r w:rsidRPr="00A91309">
        <w:t xml:space="preserve"> po </w:t>
      </w:r>
      <w:proofErr w:type="spellStart"/>
      <w:proofErr w:type="gramStart"/>
      <w:r w:rsidRPr="00A91309">
        <w:t>kladionici</w:t>
      </w:r>
      <w:proofErr w:type="spellEnd"/>
      <w:r w:rsidRPr="00A91309">
        <w:t>;</w:t>
      </w:r>
      <w:proofErr w:type="gramEnd"/>
    </w:p>
    <w:p w14:paraId="4B75AD34" w14:textId="77777777" w:rsidR="00A91309" w:rsidRPr="00A91309" w:rsidRDefault="00A91309" w:rsidP="00A91309">
      <w:pPr>
        <w:jc w:val="center"/>
      </w:pPr>
      <w:r w:rsidRPr="00A91309">
        <w:t xml:space="preserve">7) </w:t>
      </w:r>
      <w:proofErr w:type="spellStart"/>
      <w:r w:rsidRPr="00A91309">
        <w:t>dokaze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80.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specifikacijom</w:t>
      </w:r>
      <w:proofErr w:type="spellEnd"/>
      <w:r w:rsidRPr="00A91309">
        <w:t xml:space="preserve"> </w:t>
      </w:r>
      <w:proofErr w:type="spellStart"/>
      <w:r w:rsidRPr="00A91309">
        <w:t>numeričkih</w:t>
      </w:r>
      <w:proofErr w:type="spellEnd"/>
      <w:r w:rsidRPr="00A91309">
        <w:t xml:space="preserve"> </w:t>
      </w:r>
      <w:proofErr w:type="spellStart"/>
      <w:r w:rsidRPr="00A91309">
        <w:t>brojeva</w:t>
      </w:r>
      <w:proofErr w:type="spellEnd"/>
      <w:r w:rsidRPr="00A91309">
        <w:t xml:space="preserve"> </w:t>
      </w:r>
      <w:proofErr w:type="spellStart"/>
      <w:r w:rsidRPr="00A91309">
        <w:t>nalepnica</w:t>
      </w:r>
      <w:proofErr w:type="spellEnd"/>
      <w:r w:rsidRPr="00A91309">
        <w:t xml:space="preserve"> za </w:t>
      </w:r>
      <w:proofErr w:type="spellStart"/>
      <w:r w:rsidRPr="00A91309">
        <w:t>uplatno-isplatna</w:t>
      </w:r>
      <w:proofErr w:type="spellEnd"/>
      <w:r w:rsidRPr="00A91309">
        <w:t xml:space="preserve"> </w:t>
      </w:r>
      <w:proofErr w:type="spellStart"/>
      <w:proofErr w:type="gramStart"/>
      <w:r w:rsidRPr="00A91309">
        <w:t>mesta</w:t>
      </w:r>
      <w:proofErr w:type="spellEnd"/>
      <w:r w:rsidRPr="00A91309">
        <w:t>;</w:t>
      </w:r>
      <w:proofErr w:type="gramEnd"/>
    </w:p>
    <w:p w14:paraId="7C828F1C" w14:textId="77777777" w:rsidR="00A91309" w:rsidRPr="00A91309" w:rsidRDefault="00A91309" w:rsidP="00A91309">
      <w:pPr>
        <w:jc w:val="center"/>
      </w:pPr>
      <w:r w:rsidRPr="00A91309">
        <w:t xml:space="preserve">8)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r w:rsidRPr="00A91309">
        <w:t>lokaciji</w:t>
      </w:r>
      <w:proofErr w:type="spellEnd"/>
      <w:r w:rsidRPr="00A91309">
        <w:t xml:space="preserve"> </w:t>
      </w:r>
      <w:proofErr w:type="spellStart"/>
      <w:r w:rsidRPr="00A91309">
        <w:t>objekta</w:t>
      </w:r>
      <w:proofErr w:type="spellEnd"/>
      <w:r w:rsidRPr="00A91309">
        <w:t xml:space="preserve"> u </w:t>
      </w:r>
      <w:proofErr w:type="spellStart"/>
      <w:r w:rsidRPr="00A91309">
        <w:t>kojem</w:t>
      </w:r>
      <w:proofErr w:type="spellEnd"/>
      <w:r w:rsidRPr="00A91309">
        <w:t xml:space="preserve"> se </w:t>
      </w:r>
      <w:proofErr w:type="spellStart"/>
      <w:r w:rsidRPr="00A91309">
        <w:t>priređuju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 u </w:t>
      </w:r>
      <w:proofErr w:type="spellStart"/>
      <w:r w:rsidRPr="00A91309">
        <w:t>smislu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82.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37B9229A" w14:textId="77777777" w:rsidR="00A91309" w:rsidRPr="00A91309" w:rsidRDefault="00A91309" w:rsidP="00A91309">
      <w:pPr>
        <w:jc w:val="center"/>
      </w:pPr>
      <w:r w:rsidRPr="00A91309">
        <w:t xml:space="preserve">9) </w:t>
      </w:r>
      <w:proofErr w:type="spellStart"/>
      <w:r w:rsidRPr="00A91309">
        <w:t>akt</w:t>
      </w:r>
      <w:proofErr w:type="spellEnd"/>
      <w:r w:rsidRPr="00A91309">
        <w:t xml:space="preserve"> </w:t>
      </w:r>
      <w:proofErr w:type="spellStart"/>
      <w:r w:rsidRPr="00A91309">
        <w:t>nadležnog</w:t>
      </w:r>
      <w:proofErr w:type="spellEnd"/>
      <w:r w:rsidRPr="00A91309">
        <w:t xml:space="preserve"> </w:t>
      </w:r>
      <w:proofErr w:type="spellStart"/>
      <w:r w:rsidRPr="00A91309">
        <w:t>državnog</w:t>
      </w:r>
      <w:proofErr w:type="spellEnd"/>
      <w:r w:rsidRPr="00A91309">
        <w:t xml:space="preserve"> organa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potvrđuje</w:t>
      </w:r>
      <w:proofErr w:type="spellEnd"/>
      <w:r w:rsidRPr="00A91309">
        <w:t xml:space="preserve"> da </w:t>
      </w:r>
      <w:proofErr w:type="spellStart"/>
      <w:r w:rsidRPr="00A91309">
        <w:t>podnosilac</w:t>
      </w:r>
      <w:proofErr w:type="spellEnd"/>
      <w:r w:rsidRPr="00A91309">
        <w:t xml:space="preserve"> </w:t>
      </w:r>
      <w:proofErr w:type="spellStart"/>
      <w:r w:rsidRPr="00A91309">
        <w:t>zahteva</w:t>
      </w:r>
      <w:proofErr w:type="spellEnd"/>
      <w:r w:rsidRPr="00A91309">
        <w:t xml:space="preserve">, </w:t>
      </w:r>
      <w:proofErr w:type="spellStart"/>
      <w:r w:rsidRPr="00A91309">
        <w:t>njegov</w:t>
      </w:r>
      <w:proofErr w:type="spellEnd"/>
      <w:r w:rsidRPr="00A91309">
        <w:t xml:space="preserve"> </w:t>
      </w:r>
      <w:proofErr w:type="spellStart"/>
      <w:r w:rsidRPr="00A91309">
        <w:t>osnivač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, </w:t>
      </w:r>
      <w:proofErr w:type="spellStart"/>
      <w:r w:rsidRPr="00A91309">
        <w:t>stvarni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, </w:t>
      </w:r>
      <w:proofErr w:type="spellStart"/>
      <w:r w:rsidRPr="00A91309">
        <w:t>saradnik</w:t>
      </w:r>
      <w:proofErr w:type="spellEnd"/>
      <w:r w:rsidRPr="00A91309">
        <w:t xml:space="preserve">, </w:t>
      </w:r>
      <w:proofErr w:type="spellStart"/>
      <w:r w:rsidRPr="00A91309">
        <w:t>imenovano</w:t>
      </w:r>
      <w:proofErr w:type="spellEnd"/>
      <w:r w:rsidRPr="00A91309">
        <w:t xml:space="preserve"> lice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osuđen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novčanu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pravno</w:t>
      </w:r>
      <w:proofErr w:type="spellEnd"/>
      <w:r w:rsidRPr="00A91309">
        <w:t xml:space="preserve"> lice,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 </w:t>
      </w:r>
      <w:proofErr w:type="spellStart"/>
      <w:r w:rsidRPr="00A91309">
        <w:t>zatvora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fizičko</w:t>
      </w:r>
      <w:proofErr w:type="spellEnd"/>
      <w:r w:rsidRPr="00A91309">
        <w:t xml:space="preserve"> lice, za </w:t>
      </w:r>
      <w:proofErr w:type="spellStart"/>
      <w:r w:rsidRPr="00A91309">
        <w:t>krivično</w:t>
      </w:r>
      <w:proofErr w:type="spellEnd"/>
      <w:r w:rsidRPr="00A91309">
        <w:t xml:space="preserve"> </w:t>
      </w:r>
      <w:proofErr w:type="spellStart"/>
      <w:r w:rsidRPr="00A91309">
        <w:t>delo</w:t>
      </w:r>
      <w:proofErr w:type="spellEnd"/>
      <w:r w:rsidRPr="00A91309">
        <w:t xml:space="preserve"> u </w:t>
      </w:r>
      <w:proofErr w:type="spellStart"/>
      <w:r w:rsidRPr="00A91309">
        <w:t>Republici</w:t>
      </w:r>
      <w:proofErr w:type="spellEnd"/>
      <w:r w:rsidRPr="00A91309">
        <w:t xml:space="preserve"> </w:t>
      </w:r>
      <w:proofErr w:type="spellStart"/>
      <w:r w:rsidRPr="00A91309">
        <w:t>Srbiji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stranoj</w:t>
      </w:r>
      <w:proofErr w:type="spellEnd"/>
      <w:r w:rsidRPr="00A91309">
        <w:t xml:space="preserve"> </w:t>
      </w:r>
      <w:proofErr w:type="spellStart"/>
      <w:r w:rsidRPr="00A91309">
        <w:t>državi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da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teže</w:t>
      </w:r>
      <w:proofErr w:type="spellEnd"/>
      <w:r w:rsidRPr="00A91309">
        <w:t xml:space="preserve"> </w:t>
      </w:r>
      <w:proofErr w:type="spellStart"/>
      <w:r w:rsidRPr="00A91309">
        <w:t>povredilo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ponovilo</w:t>
      </w:r>
      <w:proofErr w:type="spellEnd"/>
      <w:r w:rsidRPr="00A91309">
        <w:t xml:space="preserve"> </w:t>
      </w:r>
      <w:proofErr w:type="spellStart"/>
      <w:r w:rsidRPr="00A91309">
        <w:t>povredu</w:t>
      </w:r>
      <w:proofErr w:type="spellEnd"/>
      <w:r w:rsidRPr="00A91309">
        <w:t xml:space="preserve"> </w:t>
      </w:r>
      <w:proofErr w:type="spellStart"/>
      <w:r w:rsidRPr="00A91309">
        <w:t>propisa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sprečavanje</w:t>
      </w:r>
      <w:proofErr w:type="spellEnd"/>
      <w:r w:rsidRPr="00A91309">
        <w:t xml:space="preserve"> </w:t>
      </w:r>
      <w:proofErr w:type="spellStart"/>
      <w:r w:rsidRPr="00A91309">
        <w:t>pranja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finansiranje</w:t>
      </w:r>
      <w:proofErr w:type="spellEnd"/>
      <w:r w:rsidRPr="00A91309">
        <w:t xml:space="preserve"> </w:t>
      </w:r>
      <w:proofErr w:type="spellStart"/>
      <w:r w:rsidRPr="00A91309">
        <w:t>terorizma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vršenja</w:t>
      </w:r>
      <w:proofErr w:type="spellEnd"/>
      <w:r w:rsidRPr="00A91309">
        <w:t xml:space="preserve"> </w:t>
      </w:r>
      <w:proofErr w:type="spellStart"/>
      <w:r w:rsidRPr="00A91309">
        <w:t>određenih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poslove</w:t>
      </w:r>
      <w:proofErr w:type="spellEnd"/>
      <w:r w:rsidRPr="00A91309">
        <w:t xml:space="preserve"> koji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dužnosti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</w:t>
      </w:r>
      <w:proofErr w:type="spellStart"/>
      <w:r w:rsidRPr="00A91309">
        <w:t>čija</w:t>
      </w:r>
      <w:proofErr w:type="spellEnd"/>
      <w:r w:rsidRPr="00A91309">
        <w:t xml:space="preserve"> je </w:t>
      </w:r>
      <w:proofErr w:type="spellStart"/>
      <w:r w:rsidRPr="00A91309">
        <w:t>pretežna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;</w:t>
      </w:r>
    </w:p>
    <w:p w14:paraId="54714A7B" w14:textId="77777777" w:rsidR="00A91309" w:rsidRPr="00A91309" w:rsidRDefault="00A91309" w:rsidP="00A91309">
      <w:pPr>
        <w:jc w:val="center"/>
      </w:pPr>
      <w:r w:rsidRPr="00A91309">
        <w:t xml:space="preserve">10) </w:t>
      </w:r>
      <w:proofErr w:type="spellStart"/>
      <w:r w:rsidRPr="00A91309">
        <w:t>ako</w:t>
      </w:r>
      <w:proofErr w:type="spellEnd"/>
      <w:r w:rsidRPr="00A91309">
        <w:t xml:space="preserve"> se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opravdanih</w:t>
      </w:r>
      <w:proofErr w:type="spellEnd"/>
      <w:r w:rsidRPr="00A91309">
        <w:t xml:space="preserve"> </w:t>
      </w:r>
      <w:proofErr w:type="spellStart"/>
      <w:r w:rsidRPr="00A91309">
        <w:t>razloga</w:t>
      </w:r>
      <w:proofErr w:type="spellEnd"/>
      <w:r w:rsidRPr="00A91309">
        <w:t xml:space="preserve"> ne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pribaviti</w:t>
      </w:r>
      <w:proofErr w:type="spellEnd"/>
      <w:r w:rsidRPr="00A91309">
        <w:t xml:space="preserve"> </w:t>
      </w:r>
      <w:proofErr w:type="spellStart"/>
      <w:r w:rsidRPr="00A91309">
        <w:t>dokazi</w:t>
      </w:r>
      <w:proofErr w:type="spellEnd"/>
      <w:r w:rsidRPr="00A91309">
        <w:t xml:space="preserve"> o </w:t>
      </w:r>
      <w:proofErr w:type="spellStart"/>
      <w:r w:rsidRPr="00A91309">
        <w:t>neosuđivanosti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tačke</w:t>
      </w:r>
      <w:proofErr w:type="spellEnd"/>
      <w:r w:rsidRPr="00A91309">
        <w:t xml:space="preserve"> 9)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,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tačke</w:t>
      </w:r>
      <w:proofErr w:type="spellEnd"/>
      <w:r w:rsidRPr="00A91309">
        <w:t xml:space="preserve"> 9)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</w:t>
      </w:r>
      <w:proofErr w:type="spellStart"/>
      <w:r w:rsidRPr="00A91309">
        <w:t>mogu</w:t>
      </w:r>
      <w:proofErr w:type="spellEnd"/>
      <w:r w:rsidRPr="00A91309">
        <w:t xml:space="preserve"> </w:t>
      </w:r>
      <w:proofErr w:type="spellStart"/>
      <w:r w:rsidRPr="00A91309">
        <w:t>dostaviti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izjavu</w:t>
      </w:r>
      <w:proofErr w:type="spellEnd"/>
      <w:r w:rsidRPr="00A91309">
        <w:t xml:space="preserve"> </w:t>
      </w:r>
      <w:proofErr w:type="spellStart"/>
      <w:r w:rsidRPr="00A91309">
        <w:t>datu</w:t>
      </w:r>
      <w:proofErr w:type="spellEnd"/>
      <w:r w:rsidRPr="00A91309">
        <w:t xml:space="preserve"> pod </w:t>
      </w:r>
      <w:proofErr w:type="spellStart"/>
      <w:r w:rsidRPr="00A91309">
        <w:t>materijalnom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krivičnom</w:t>
      </w:r>
      <w:proofErr w:type="spellEnd"/>
      <w:r w:rsidRPr="00A91309">
        <w:t xml:space="preserve"> </w:t>
      </w:r>
      <w:proofErr w:type="spellStart"/>
      <w:r w:rsidRPr="00A91309">
        <w:t>odgovornošću</w:t>
      </w:r>
      <w:proofErr w:type="spellEnd"/>
      <w:r w:rsidRPr="00A91309">
        <w:t xml:space="preserve"> da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osuđivani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da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članovi</w:t>
      </w:r>
      <w:proofErr w:type="spellEnd"/>
      <w:r w:rsidRPr="00A91309">
        <w:t xml:space="preserve"> </w:t>
      </w:r>
      <w:proofErr w:type="spellStart"/>
      <w:r w:rsidRPr="00A91309">
        <w:t>organizovane</w:t>
      </w:r>
      <w:proofErr w:type="spellEnd"/>
      <w:r w:rsidRPr="00A91309">
        <w:t xml:space="preserve"> </w:t>
      </w:r>
      <w:proofErr w:type="spellStart"/>
      <w:r w:rsidRPr="00A91309">
        <w:t>kriminalne</w:t>
      </w:r>
      <w:proofErr w:type="spellEnd"/>
      <w:r w:rsidRPr="00A91309">
        <w:t xml:space="preserve"> </w:t>
      </w:r>
      <w:proofErr w:type="spellStart"/>
      <w:r w:rsidRPr="00A91309">
        <w:t>grupe</w:t>
      </w:r>
      <w:proofErr w:type="spellEnd"/>
      <w:r w:rsidRPr="00A91309">
        <w:t xml:space="preserve">.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u </w:t>
      </w:r>
      <w:proofErr w:type="spellStart"/>
      <w:r w:rsidRPr="00A91309">
        <w:t>bilo</w:t>
      </w:r>
      <w:proofErr w:type="spellEnd"/>
      <w:r w:rsidRPr="00A91309">
        <w:t xml:space="preserve"> </w:t>
      </w:r>
      <w:proofErr w:type="spellStart"/>
      <w:r w:rsidRPr="00A91309">
        <w:t>kom</w:t>
      </w:r>
      <w:proofErr w:type="spellEnd"/>
      <w:r w:rsidRPr="00A91309">
        <w:t xml:space="preserve"> </w:t>
      </w:r>
      <w:proofErr w:type="spellStart"/>
      <w:r w:rsidRPr="00A91309">
        <w:t>trenutku</w:t>
      </w:r>
      <w:proofErr w:type="spellEnd"/>
      <w:r w:rsidRPr="00A91309">
        <w:t xml:space="preserve"> </w:t>
      </w:r>
      <w:proofErr w:type="spellStart"/>
      <w:r w:rsidRPr="00A91309">
        <w:t>zatražiti</w:t>
      </w:r>
      <w:proofErr w:type="spellEnd"/>
      <w:r w:rsidRPr="00A91309">
        <w:t xml:space="preserve"> od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tačke</w:t>
      </w:r>
      <w:proofErr w:type="spellEnd"/>
      <w:r w:rsidRPr="00A91309">
        <w:t xml:space="preserve"> 9)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od </w:t>
      </w:r>
      <w:proofErr w:type="spellStart"/>
      <w:r w:rsidRPr="00A91309">
        <w:t>nadležnog</w:t>
      </w:r>
      <w:proofErr w:type="spellEnd"/>
      <w:r w:rsidRPr="00A91309">
        <w:t xml:space="preserve"> organa da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proofErr w:type="gramStart"/>
      <w:r w:rsidRPr="00A91309">
        <w:t>neosuđivanosti</w:t>
      </w:r>
      <w:proofErr w:type="spellEnd"/>
      <w:r w:rsidRPr="00A91309">
        <w:t>;</w:t>
      </w:r>
      <w:proofErr w:type="gramEnd"/>
    </w:p>
    <w:p w14:paraId="1943370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11)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>.</w:t>
      </w:r>
    </w:p>
    <w:p w14:paraId="42A332C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službenoj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izuzev</w:t>
      </w:r>
      <w:proofErr w:type="spellEnd"/>
      <w:r w:rsidRPr="00A91309">
        <w:rPr>
          <w:lang w:val="fr-FR"/>
        </w:rPr>
        <w:t xml:space="preserve"> ako </w:t>
      </w:r>
      <w:proofErr w:type="spellStart"/>
      <w:r w:rsidRPr="00A91309">
        <w:rPr>
          <w:lang w:val="fr-FR"/>
        </w:rPr>
        <w:t>podnosilac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izričito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izjavi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te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pribaviti</w:t>
      </w:r>
      <w:proofErr w:type="spellEnd"/>
      <w:r w:rsidRPr="00A91309">
        <w:rPr>
          <w:lang w:val="fr-FR"/>
        </w:rPr>
        <w:t xml:space="preserve"> sam.</w:t>
      </w:r>
    </w:p>
    <w:p w14:paraId="09DEF1D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u </w:t>
      </w:r>
      <w:proofErr w:type="spellStart"/>
      <w:r w:rsidRPr="00A91309">
        <w:rPr>
          <w:lang w:val="fr-FR"/>
        </w:rPr>
        <w:t>toku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dođe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izmene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obavesti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Upravu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tri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nastale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izmene</w:t>
      </w:r>
      <w:proofErr w:type="spellEnd"/>
      <w:r w:rsidRPr="00A91309">
        <w:rPr>
          <w:lang w:val="fr-FR"/>
        </w:rPr>
        <w:t>.</w:t>
      </w:r>
    </w:p>
    <w:p w14:paraId="48F0121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3CF26EB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69" w:name="str_88"/>
      <w:bookmarkEnd w:id="169"/>
      <w:proofErr w:type="spellStart"/>
      <w:r w:rsidRPr="00A91309">
        <w:rPr>
          <w:b/>
          <w:bCs/>
          <w:lang w:val="fr-FR"/>
        </w:rPr>
        <w:lastRenderedPageBreak/>
        <w:t>Rok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važenja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odobrenja</w:t>
      </w:r>
      <w:proofErr w:type="spellEnd"/>
    </w:p>
    <w:p w14:paraId="3B8E606F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70" w:name="clan_84"/>
      <w:bookmarkEnd w:id="17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84</w:t>
      </w:r>
    </w:p>
    <w:p w14:paraId="6016692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deset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godina</w:t>
      </w:r>
      <w:proofErr w:type="spellEnd"/>
      <w:r w:rsidRPr="00A91309">
        <w:rPr>
          <w:lang w:val="fr-FR"/>
        </w:rPr>
        <w:t>.</w:t>
      </w:r>
    </w:p>
    <w:p w14:paraId="56CBD28E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Izuzetno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pravnim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77.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period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sezone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konjičkih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trka</w:t>
      </w:r>
      <w:proofErr w:type="spellEnd"/>
      <w:r w:rsidRPr="00A91309">
        <w:rPr>
          <w:lang w:val="fr-FR"/>
        </w:rPr>
        <w:t>.</w:t>
      </w:r>
    </w:p>
    <w:p w14:paraId="64597AE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Period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sezone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konjičkih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utvrđen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propozicijama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takmičenja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overene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Saveza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konjički</w:t>
      </w:r>
      <w:proofErr w:type="spellEnd"/>
      <w:r w:rsidRPr="00A91309">
        <w:rPr>
          <w:lang w:val="fr-FR"/>
        </w:rPr>
        <w:t xml:space="preserve"> sport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>.</w:t>
      </w:r>
    </w:p>
    <w:p w14:paraId="57CE0B7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60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isteka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169BFDD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prestanak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>.</w:t>
      </w:r>
    </w:p>
    <w:p w14:paraId="796556B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prestanku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>.</w:t>
      </w:r>
    </w:p>
    <w:p w14:paraId="3FBC0312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71" w:name="str_89"/>
      <w:bookmarkEnd w:id="171"/>
      <w:proofErr w:type="spellStart"/>
      <w:r w:rsidRPr="00A91309">
        <w:rPr>
          <w:b/>
          <w:bCs/>
          <w:lang w:val="fr-FR"/>
        </w:rPr>
        <w:t>Oduzimanje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odobrenja</w:t>
      </w:r>
      <w:proofErr w:type="spellEnd"/>
    </w:p>
    <w:p w14:paraId="2ACE8EB3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72" w:name="clan_85"/>
      <w:bookmarkEnd w:id="172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85</w:t>
      </w:r>
    </w:p>
    <w:p w14:paraId="5145359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odobreno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prestane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obaveze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oduzimanju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.</w:t>
      </w:r>
    </w:p>
    <w:p w14:paraId="67264735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73" w:name="clan_86"/>
      <w:bookmarkEnd w:id="173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86</w:t>
      </w:r>
    </w:p>
    <w:p w14:paraId="4286BC88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odobrava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odbija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prestanak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oduzimanje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konačna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Protiv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pokrenuti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</w:t>
      </w:r>
      <w:proofErr w:type="spellEnd"/>
      <w:r w:rsidRPr="00A91309">
        <w:rPr>
          <w:lang w:val="fr-FR"/>
        </w:rPr>
        <w:t>.</w:t>
      </w:r>
    </w:p>
    <w:p w14:paraId="45FB860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74" w:name="str_90"/>
      <w:bookmarkEnd w:id="174"/>
      <w:proofErr w:type="spellStart"/>
      <w:r w:rsidRPr="00A91309">
        <w:rPr>
          <w:b/>
          <w:bCs/>
          <w:lang w:val="fr-FR"/>
        </w:rPr>
        <w:t>Zabrana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zaposlene</w:t>
      </w:r>
      <w:proofErr w:type="spellEnd"/>
      <w:r w:rsidRPr="00A91309">
        <w:rPr>
          <w:b/>
          <w:bCs/>
          <w:lang w:val="fr-FR"/>
        </w:rPr>
        <w:t xml:space="preserve"> i </w:t>
      </w:r>
      <w:proofErr w:type="spellStart"/>
      <w:r w:rsidRPr="00A91309">
        <w:rPr>
          <w:b/>
          <w:bCs/>
          <w:lang w:val="fr-FR"/>
        </w:rPr>
        <w:t>druga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lica</w:t>
      </w:r>
      <w:proofErr w:type="spellEnd"/>
    </w:p>
    <w:p w14:paraId="5D524FA0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75" w:name="clan_87"/>
      <w:bookmarkEnd w:id="175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87</w:t>
      </w:r>
    </w:p>
    <w:p w14:paraId="39C5A217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Zaposlenima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zabranjeno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učešće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6DE8149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ulazak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kladionicu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pojedinim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grupama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, a da ne </w:t>
      </w:r>
      <w:proofErr w:type="spellStart"/>
      <w:r w:rsidRPr="00A91309">
        <w:rPr>
          <w:lang w:val="fr-FR"/>
        </w:rPr>
        <w:t>navede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razloge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to.</w:t>
      </w:r>
    </w:p>
    <w:p w14:paraId="7B6A9C39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76" w:name="str_91"/>
      <w:bookmarkEnd w:id="176"/>
      <w:proofErr w:type="spellStart"/>
      <w:r w:rsidRPr="00A91309">
        <w:rPr>
          <w:b/>
          <w:bCs/>
          <w:lang w:val="fr-FR"/>
        </w:rPr>
        <w:t>Prijavljivanje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uplatno-isplatnih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mesta</w:t>
      </w:r>
      <w:proofErr w:type="spellEnd"/>
    </w:p>
    <w:p w14:paraId="43F83FE7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77" w:name="clan_88"/>
      <w:bookmarkEnd w:id="177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88</w:t>
      </w:r>
    </w:p>
    <w:p w14:paraId="25B84AE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Svako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otvaranje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zatvaranje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>.</w:t>
      </w:r>
    </w:p>
    <w:p w14:paraId="2A1D3191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otvaranje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</w:t>
      </w:r>
      <w:proofErr w:type="gramStart"/>
      <w:r w:rsidRPr="00A91309">
        <w:rPr>
          <w:lang w:val="fr-FR"/>
        </w:rPr>
        <w:t>se:</w:t>
      </w:r>
      <w:proofErr w:type="gramEnd"/>
    </w:p>
    <w:p w14:paraId="3D03586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lastRenderedPageBreak/>
        <w:t xml:space="preserve">1) </w:t>
      </w:r>
      <w:proofErr w:type="spellStart"/>
      <w:r w:rsidRPr="00A91309">
        <w:rPr>
          <w:lang w:val="fr-FR"/>
        </w:rPr>
        <w:t>dokaz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svojine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korišćenja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zakupa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odgovarajućim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prostorijama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82.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4462266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informacija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nalepnici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mesto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89.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04681AD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zatvaranje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informacija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nalepnici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89.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28DB0A7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Upravu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obavesti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svakom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otvaranju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zatvaranju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rešenjem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odobrenju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tri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otvaranja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zatvaranja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istog</w:t>
      </w:r>
      <w:proofErr w:type="spellEnd"/>
      <w:r w:rsidRPr="00A91309">
        <w:rPr>
          <w:lang w:val="fr-FR"/>
        </w:rPr>
        <w:t>.</w:t>
      </w:r>
    </w:p>
    <w:p w14:paraId="762C6471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ponovo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otvoriti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postojeće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izvršene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nakon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80.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informacije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nalepnici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takvog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mesta</w:t>
      </w:r>
      <w:proofErr w:type="spellEnd"/>
      <w:r w:rsidRPr="00A91309">
        <w:rPr>
          <w:lang w:val="fr-FR"/>
        </w:rPr>
        <w:t>.</w:t>
      </w:r>
    </w:p>
    <w:p w14:paraId="201649A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službenoj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izuzev</w:t>
      </w:r>
      <w:proofErr w:type="spellEnd"/>
      <w:r w:rsidRPr="00A91309">
        <w:rPr>
          <w:lang w:val="fr-FR"/>
        </w:rPr>
        <w:t xml:space="preserve"> ako </w:t>
      </w:r>
      <w:proofErr w:type="spellStart"/>
      <w:r w:rsidRPr="00A91309">
        <w:rPr>
          <w:lang w:val="fr-FR"/>
        </w:rPr>
        <w:t>podnosilac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izričito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izjavi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te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pribaviti</w:t>
      </w:r>
      <w:proofErr w:type="spellEnd"/>
      <w:r w:rsidRPr="00A91309">
        <w:rPr>
          <w:lang w:val="fr-FR"/>
        </w:rPr>
        <w:t xml:space="preserve"> sam.</w:t>
      </w:r>
    </w:p>
    <w:p w14:paraId="12133B4C" w14:textId="77777777" w:rsidR="00A91309" w:rsidRPr="00A91309" w:rsidRDefault="00A91309" w:rsidP="00A91309">
      <w:pPr>
        <w:jc w:val="center"/>
        <w:rPr>
          <w:b/>
          <w:bCs/>
        </w:rPr>
      </w:pPr>
      <w:bookmarkStart w:id="178" w:name="str_92"/>
      <w:bookmarkEnd w:id="178"/>
      <w:proofErr w:type="spellStart"/>
      <w:r w:rsidRPr="00A91309">
        <w:rPr>
          <w:b/>
          <w:bCs/>
        </w:rPr>
        <w:t>Nalepnica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označavanje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registraciju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uplatno-isplatnog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mesta</w:t>
      </w:r>
      <w:proofErr w:type="spellEnd"/>
    </w:p>
    <w:p w14:paraId="06D6809F" w14:textId="77777777" w:rsidR="00A91309" w:rsidRPr="00A91309" w:rsidRDefault="00A91309" w:rsidP="00A91309">
      <w:pPr>
        <w:jc w:val="center"/>
        <w:rPr>
          <w:b/>
          <w:bCs/>
        </w:rPr>
      </w:pPr>
      <w:bookmarkStart w:id="179" w:name="clan_89"/>
      <w:bookmarkEnd w:id="179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89</w:t>
      </w:r>
    </w:p>
    <w:p w14:paraId="6E10F51A" w14:textId="77777777" w:rsidR="00A91309" w:rsidRPr="00A91309" w:rsidRDefault="00A91309" w:rsidP="00A91309">
      <w:pPr>
        <w:jc w:val="center"/>
      </w:pPr>
      <w:proofErr w:type="spellStart"/>
      <w:r w:rsidRPr="00A91309">
        <w:t>Uplatno-isplatno</w:t>
      </w:r>
      <w:proofErr w:type="spellEnd"/>
      <w:r w:rsidRPr="00A91309">
        <w:t xml:space="preserve"> mesto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u </w:t>
      </w:r>
      <w:proofErr w:type="spellStart"/>
      <w:r w:rsidRPr="00A91309">
        <w:t>upotrebi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opremi</w:t>
      </w:r>
      <w:proofErr w:type="spellEnd"/>
      <w:r w:rsidRPr="00A91309">
        <w:t xml:space="preserve"> </w:t>
      </w:r>
      <w:proofErr w:type="spellStart"/>
      <w:r w:rsidRPr="00A91309">
        <w:t>uplatno-isplatnog</w:t>
      </w:r>
      <w:proofErr w:type="spellEnd"/>
      <w:r w:rsidRPr="00A91309">
        <w:t xml:space="preserve"> </w:t>
      </w:r>
      <w:proofErr w:type="spellStart"/>
      <w:r w:rsidRPr="00A91309">
        <w:t>mesta</w:t>
      </w:r>
      <w:proofErr w:type="spellEnd"/>
      <w:r w:rsidRPr="00A91309">
        <w:t xml:space="preserve"> </w:t>
      </w:r>
      <w:proofErr w:type="spellStart"/>
      <w:r w:rsidRPr="00A91309">
        <w:t>vidno</w:t>
      </w:r>
      <w:proofErr w:type="spellEnd"/>
      <w:r w:rsidRPr="00A91309">
        <w:t xml:space="preserve"> </w:t>
      </w:r>
      <w:proofErr w:type="spellStart"/>
      <w:r w:rsidRPr="00A91309">
        <w:t>istaknuta</w:t>
      </w:r>
      <w:proofErr w:type="spellEnd"/>
      <w:r w:rsidRPr="00A91309">
        <w:t xml:space="preserve"> </w:t>
      </w:r>
      <w:proofErr w:type="spellStart"/>
      <w:r w:rsidRPr="00A91309">
        <w:t>nalepnica</w:t>
      </w:r>
      <w:proofErr w:type="spellEnd"/>
      <w:r w:rsidRPr="00A91309">
        <w:t xml:space="preserve"> za </w:t>
      </w:r>
      <w:proofErr w:type="spellStart"/>
      <w:r w:rsidRPr="00A91309">
        <w:t>označavanje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registraciju</w:t>
      </w:r>
      <w:proofErr w:type="spellEnd"/>
      <w:r w:rsidRPr="00A91309">
        <w:t xml:space="preserve">, </w:t>
      </w:r>
      <w:proofErr w:type="spellStart"/>
      <w:r w:rsidRPr="00A91309">
        <w:t>koja</w:t>
      </w:r>
      <w:proofErr w:type="spellEnd"/>
      <w:r w:rsidRPr="00A91309">
        <w:t xml:space="preserve"> </w:t>
      </w:r>
      <w:proofErr w:type="spellStart"/>
      <w:r w:rsidRPr="00A91309">
        <w:t>sadrži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o: </w:t>
      </w:r>
      <w:proofErr w:type="spellStart"/>
      <w:r w:rsidRPr="00A91309">
        <w:t>numeričkom</w:t>
      </w:r>
      <w:proofErr w:type="spellEnd"/>
      <w:r w:rsidRPr="00A91309">
        <w:t xml:space="preserve"> </w:t>
      </w:r>
      <w:proofErr w:type="spellStart"/>
      <w:r w:rsidRPr="00A91309">
        <w:t>broju</w:t>
      </w:r>
      <w:proofErr w:type="spellEnd"/>
      <w:r w:rsidRPr="00A91309">
        <w:t xml:space="preserve"> </w:t>
      </w:r>
      <w:proofErr w:type="spellStart"/>
      <w:r w:rsidRPr="00A91309">
        <w:t>nalepnice</w:t>
      </w:r>
      <w:proofErr w:type="spellEnd"/>
      <w:r w:rsidRPr="00A91309">
        <w:t xml:space="preserve">, </w:t>
      </w:r>
      <w:proofErr w:type="spellStart"/>
      <w:r w:rsidRPr="00A91309">
        <w:t>nazivu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, </w:t>
      </w:r>
      <w:proofErr w:type="spellStart"/>
      <w:r w:rsidRPr="00A91309">
        <w:t>nazivu</w:t>
      </w:r>
      <w:proofErr w:type="spellEnd"/>
      <w:r w:rsidRPr="00A91309">
        <w:t xml:space="preserve"> </w:t>
      </w:r>
      <w:proofErr w:type="spellStart"/>
      <w:r w:rsidRPr="00A91309">
        <w:t>ovlašćene</w:t>
      </w:r>
      <w:proofErr w:type="spellEnd"/>
      <w:r w:rsidRPr="00A91309">
        <w:t xml:space="preserve"> </w:t>
      </w:r>
      <w:proofErr w:type="spellStart"/>
      <w:r w:rsidRPr="00A91309">
        <w:t>laboratorije</w:t>
      </w:r>
      <w:proofErr w:type="spellEnd"/>
      <w:r w:rsidRPr="00A91309">
        <w:t xml:space="preserve">, </w:t>
      </w:r>
      <w:proofErr w:type="spellStart"/>
      <w:r w:rsidRPr="00A91309">
        <w:t>lokaciji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roku</w:t>
      </w:r>
      <w:proofErr w:type="spellEnd"/>
      <w:r w:rsidRPr="00A91309">
        <w:t xml:space="preserve"> </w:t>
      </w:r>
      <w:proofErr w:type="spellStart"/>
      <w:r w:rsidRPr="00A91309">
        <w:t>važnosti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>.</w:t>
      </w:r>
    </w:p>
    <w:p w14:paraId="1B97E022" w14:textId="77777777" w:rsidR="00A91309" w:rsidRPr="00A91309" w:rsidRDefault="00A91309" w:rsidP="00A91309">
      <w:pPr>
        <w:jc w:val="center"/>
      </w:pPr>
      <w:proofErr w:type="spellStart"/>
      <w:r w:rsidRPr="00A91309">
        <w:t>Nalepnicu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izrađuje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postavlja</w:t>
      </w:r>
      <w:proofErr w:type="spellEnd"/>
      <w:r w:rsidRPr="00A91309">
        <w:t xml:space="preserve"> </w:t>
      </w:r>
      <w:proofErr w:type="spellStart"/>
      <w:r w:rsidRPr="00A91309">
        <w:t>laboratorija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80. </w:t>
      </w:r>
      <w:proofErr w:type="spellStart"/>
      <w:r w:rsidRPr="00A91309">
        <w:t>stav</w:t>
      </w:r>
      <w:proofErr w:type="spellEnd"/>
      <w:r w:rsidRPr="00A91309">
        <w:t xml:space="preserve"> 6.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važi</w:t>
      </w:r>
      <w:proofErr w:type="spellEnd"/>
      <w:r w:rsidRPr="00A91309">
        <w:t xml:space="preserve"> do </w:t>
      </w:r>
      <w:proofErr w:type="spellStart"/>
      <w:r w:rsidRPr="00A91309">
        <w:t>isteka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>.</w:t>
      </w:r>
    </w:p>
    <w:p w14:paraId="2C7E2B3B" w14:textId="77777777" w:rsidR="00A91309" w:rsidRPr="00A91309" w:rsidRDefault="00A91309" w:rsidP="00A91309">
      <w:pPr>
        <w:jc w:val="center"/>
      </w:pPr>
      <w:proofErr w:type="spellStart"/>
      <w:r w:rsidRPr="00A91309">
        <w:t>Troškove</w:t>
      </w:r>
      <w:proofErr w:type="spellEnd"/>
      <w:r w:rsidRPr="00A91309">
        <w:t xml:space="preserve"> </w:t>
      </w:r>
      <w:proofErr w:type="spellStart"/>
      <w:r w:rsidRPr="00A91309">
        <w:t>pribavljanja</w:t>
      </w:r>
      <w:proofErr w:type="spellEnd"/>
      <w:r w:rsidRPr="00A91309">
        <w:t xml:space="preserve"> </w:t>
      </w:r>
      <w:proofErr w:type="spellStart"/>
      <w:r w:rsidRPr="00A91309">
        <w:t>nalepnica</w:t>
      </w:r>
      <w:proofErr w:type="spellEnd"/>
      <w:r w:rsidRPr="00A91309">
        <w:t xml:space="preserve"> </w:t>
      </w:r>
      <w:proofErr w:type="spellStart"/>
      <w:r w:rsidRPr="00A91309">
        <w:t>snosi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>.</w:t>
      </w:r>
    </w:p>
    <w:p w14:paraId="7F4D36B8" w14:textId="77777777" w:rsidR="00A91309" w:rsidRPr="00A91309" w:rsidRDefault="00A91309" w:rsidP="00A91309">
      <w:pPr>
        <w:jc w:val="center"/>
      </w:pP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oblik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sadržinu</w:t>
      </w:r>
      <w:proofErr w:type="spellEnd"/>
      <w:r w:rsidRPr="00A91309">
        <w:t xml:space="preserve"> </w:t>
      </w:r>
      <w:proofErr w:type="spellStart"/>
      <w:r w:rsidRPr="00A91309">
        <w:t>nalepnice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50392B33" w14:textId="77777777" w:rsidR="00A91309" w:rsidRPr="00A91309" w:rsidRDefault="00A91309" w:rsidP="00A91309">
      <w:pPr>
        <w:jc w:val="center"/>
        <w:rPr>
          <w:b/>
          <w:bCs/>
        </w:rPr>
      </w:pPr>
      <w:bookmarkStart w:id="180" w:name="str_93"/>
      <w:bookmarkEnd w:id="180"/>
      <w:proofErr w:type="spellStart"/>
      <w:r w:rsidRPr="00A91309">
        <w:rPr>
          <w:b/>
          <w:bCs/>
        </w:rPr>
        <w:t>Naknada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odobrenje</w:t>
      </w:r>
      <w:proofErr w:type="spellEnd"/>
    </w:p>
    <w:p w14:paraId="3C3B3532" w14:textId="77777777" w:rsidR="00A91309" w:rsidRPr="00A91309" w:rsidRDefault="00A91309" w:rsidP="00A91309">
      <w:pPr>
        <w:jc w:val="center"/>
        <w:rPr>
          <w:b/>
          <w:bCs/>
        </w:rPr>
      </w:pPr>
      <w:bookmarkStart w:id="181" w:name="clan_90"/>
      <w:bookmarkEnd w:id="181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90</w:t>
      </w:r>
    </w:p>
    <w:p w14:paraId="467487B2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za </w:t>
      </w:r>
      <w:proofErr w:type="spellStart"/>
      <w:r w:rsidRPr="00A91309">
        <w:t>dobijanje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 u </w:t>
      </w:r>
      <w:proofErr w:type="spellStart"/>
      <w:r w:rsidRPr="00A91309">
        <w:t>visini</w:t>
      </w:r>
      <w:proofErr w:type="spellEnd"/>
      <w:r w:rsidRPr="00A91309">
        <w:t xml:space="preserve"> od 100 </w:t>
      </w:r>
      <w:proofErr w:type="spellStart"/>
      <w:r w:rsidRPr="00A91309">
        <w:t>evra</w:t>
      </w:r>
      <w:proofErr w:type="spellEnd"/>
      <w:r w:rsidRPr="00A91309">
        <w:t xml:space="preserve"> </w:t>
      </w:r>
      <w:proofErr w:type="spellStart"/>
      <w:r w:rsidRPr="00A91309">
        <w:t>mesečno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, po </w:t>
      </w:r>
      <w:proofErr w:type="spellStart"/>
      <w:r w:rsidRPr="00A91309">
        <w:t>kladionici</w:t>
      </w:r>
      <w:proofErr w:type="spellEnd"/>
      <w:r w:rsidRPr="00A91309">
        <w:t>.</w:t>
      </w:r>
    </w:p>
    <w:p w14:paraId="7F868AE8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plaća</w:t>
      </w:r>
      <w:proofErr w:type="spellEnd"/>
      <w:r w:rsidRPr="00A91309">
        <w:t xml:space="preserve"> se </w:t>
      </w:r>
      <w:proofErr w:type="spellStart"/>
      <w:r w:rsidRPr="00A91309">
        <w:t>i</w:t>
      </w:r>
      <w:proofErr w:type="spellEnd"/>
      <w:r w:rsidRPr="00A91309">
        <w:t xml:space="preserve"> za </w:t>
      </w:r>
      <w:proofErr w:type="spellStart"/>
      <w:r w:rsidRPr="00A91309">
        <w:t>svaku</w:t>
      </w:r>
      <w:proofErr w:type="spellEnd"/>
      <w:r w:rsidRPr="00A91309">
        <w:t xml:space="preserve"> </w:t>
      </w:r>
      <w:proofErr w:type="spellStart"/>
      <w:r w:rsidRPr="00A91309">
        <w:t>kladionicu</w:t>
      </w:r>
      <w:proofErr w:type="spellEnd"/>
      <w:r w:rsidRPr="00A91309">
        <w:t xml:space="preserve">, </w:t>
      </w:r>
      <w:proofErr w:type="spellStart"/>
      <w:r w:rsidRPr="00A91309">
        <w:t>koja</w:t>
      </w:r>
      <w:proofErr w:type="spellEnd"/>
      <w:r w:rsidRPr="00A91309">
        <w:t xml:space="preserve"> se </w:t>
      </w:r>
      <w:proofErr w:type="spellStart"/>
      <w:r w:rsidRPr="00A91309">
        <w:t>otvara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propisan</w:t>
      </w:r>
      <w:proofErr w:type="spellEnd"/>
      <w:r w:rsidRPr="00A91309">
        <w:t xml:space="preserve"> u </w:t>
      </w:r>
      <w:proofErr w:type="spellStart"/>
      <w:r w:rsidRPr="00A91309">
        <w:t>stavu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678BDEEA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račun</w:t>
      </w:r>
      <w:proofErr w:type="spellEnd"/>
      <w:r w:rsidRPr="00A91309">
        <w:t xml:space="preserve"> </w:t>
      </w:r>
      <w:proofErr w:type="spellStart"/>
      <w:r w:rsidRPr="00A91309">
        <w:t>javnih</w:t>
      </w:r>
      <w:proofErr w:type="spellEnd"/>
      <w:r w:rsidRPr="00A91309">
        <w:t xml:space="preserve"> </w:t>
      </w:r>
      <w:proofErr w:type="spellStart"/>
      <w:r w:rsidRPr="00A91309">
        <w:t>prihoda</w:t>
      </w:r>
      <w:proofErr w:type="spellEnd"/>
      <w:r w:rsidRPr="00A91309">
        <w:t xml:space="preserve"> po </w:t>
      </w:r>
      <w:proofErr w:type="spellStart"/>
      <w:r w:rsidRPr="00A91309">
        <w:t>prijemu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 xml:space="preserve"> o </w:t>
      </w:r>
      <w:proofErr w:type="spellStart"/>
      <w:r w:rsidRPr="00A91309">
        <w:t>odobrenju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narednom</w:t>
      </w:r>
      <w:proofErr w:type="spellEnd"/>
      <w:r w:rsidRPr="00A91309">
        <w:t xml:space="preserve">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mesec</w:t>
      </w:r>
      <w:proofErr w:type="spellEnd"/>
      <w:r w:rsidRPr="00A91309">
        <w:t xml:space="preserve"> u </w:t>
      </w:r>
      <w:proofErr w:type="spellStart"/>
      <w:r w:rsidRPr="00A91309">
        <w:t>kome</w:t>
      </w:r>
      <w:proofErr w:type="spellEnd"/>
      <w:r w:rsidRPr="00A91309">
        <w:t xml:space="preserve"> je </w:t>
      </w:r>
      <w:proofErr w:type="spellStart"/>
      <w:r w:rsidRPr="00A91309">
        <w:t>primljeno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 xml:space="preserve"> o </w:t>
      </w:r>
      <w:proofErr w:type="spellStart"/>
      <w:r w:rsidRPr="00A91309">
        <w:t>odobrenju</w:t>
      </w:r>
      <w:proofErr w:type="spellEnd"/>
      <w:r w:rsidRPr="00A91309">
        <w:t xml:space="preserve">, </w:t>
      </w:r>
      <w:proofErr w:type="spellStart"/>
      <w:r w:rsidRPr="00A91309">
        <w:t>srazmerno</w:t>
      </w:r>
      <w:proofErr w:type="spellEnd"/>
      <w:r w:rsidRPr="00A91309">
        <w:t xml:space="preserve"> </w:t>
      </w:r>
      <w:proofErr w:type="spellStart"/>
      <w:r w:rsidRPr="00A91309">
        <w:t>broju</w:t>
      </w:r>
      <w:proofErr w:type="spellEnd"/>
      <w:r w:rsidRPr="00A91309">
        <w:t xml:space="preserve"> dana do </w:t>
      </w:r>
      <w:proofErr w:type="spellStart"/>
      <w:r w:rsidRPr="00A91309">
        <w:t>kraja</w:t>
      </w:r>
      <w:proofErr w:type="spellEnd"/>
      <w:r w:rsidRPr="00A91309">
        <w:t xml:space="preserve"> </w:t>
      </w:r>
      <w:proofErr w:type="spellStart"/>
      <w:r w:rsidRPr="00A91309">
        <w:t>meseca</w:t>
      </w:r>
      <w:proofErr w:type="spellEnd"/>
      <w:r w:rsidRPr="00A91309">
        <w:t xml:space="preserve">, a za </w:t>
      </w:r>
      <w:proofErr w:type="spellStart"/>
      <w:r w:rsidRPr="00A91309">
        <w:t>naredne</w:t>
      </w:r>
      <w:proofErr w:type="spellEnd"/>
      <w:r w:rsidRPr="00A91309">
        <w:t xml:space="preserve"> </w:t>
      </w:r>
      <w:proofErr w:type="spellStart"/>
      <w:r w:rsidRPr="00A91309">
        <w:t>mesece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prethodni</w:t>
      </w:r>
      <w:proofErr w:type="spellEnd"/>
      <w:r w:rsidRPr="00A91309">
        <w:t xml:space="preserve"> </w:t>
      </w:r>
      <w:proofErr w:type="spellStart"/>
      <w:r w:rsidRPr="00A91309">
        <w:t>mesec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>.</w:t>
      </w:r>
    </w:p>
    <w:p w14:paraId="7BF3A1ED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po </w:t>
      </w:r>
      <w:proofErr w:type="spellStart"/>
      <w:r w:rsidRPr="00A91309">
        <w:t>zvaničnom</w:t>
      </w:r>
      <w:proofErr w:type="spellEnd"/>
      <w:r w:rsidRPr="00A91309">
        <w:t xml:space="preserve"> </w:t>
      </w:r>
      <w:proofErr w:type="spellStart"/>
      <w:r w:rsidRPr="00A91309">
        <w:t>srednjem</w:t>
      </w:r>
      <w:proofErr w:type="spellEnd"/>
      <w:r w:rsidRPr="00A91309">
        <w:t xml:space="preserve"> </w:t>
      </w:r>
      <w:proofErr w:type="spellStart"/>
      <w:r w:rsidRPr="00A91309">
        <w:t>kursu</w:t>
      </w:r>
      <w:proofErr w:type="spellEnd"/>
      <w:r w:rsidRPr="00A91309">
        <w:t xml:space="preserve"> </w:t>
      </w:r>
      <w:proofErr w:type="spellStart"/>
      <w:r w:rsidRPr="00A91309">
        <w:t>Narodne</w:t>
      </w:r>
      <w:proofErr w:type="spellEnd"/>
      <w:r w:rsidRPr="00A91309">
        <w:t xml:space="preserve"> </w:t>
      </w:r>
      <w:proofErr w:type="spellStart"/>
      <w:r w:rsidRPr="00A91309">
        <w:t>banke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dan </w:t>
      </w:r>
      <w:proofErr w:type="spellStart"/>
      <w:r w:rsidRPr="00A91309">
        <w:t>uplate</w:t>
      </w:r>
      <w:proofErr w:type="spellEnd"/>
      <w:r w:rsidRPr="00A91309">
        <w:t>.</w:t>
      </w:r>
    </w:p>
    <w:p w14:paraId="4C980904" w14:textId="77777777" w:rsidR="00A91309" w:rsidRPr="00A91309" w:rsidRDefault="00A91309" w:rsidP="00A91309">
      <w:pPr>
        <w:jc w:val="center"/>
        <w:rPr>
          <w:b/>
          <w:bCs/>
        </w:rPr>
      </w:pPr>
      <w:bookmarkStart w:id="182" w:name="str_94"/>
      <w:bookmarkEnd w:id="182"/>
      <w:proofErr w:type="spellStart"/>
      <w:r w:rsidRPr="00A91309">
        <w:rPr>
          <w:b/>
          <w:bCs/>
        </w:rPr>
        <w:lastRenderedPageBreak/>
        <w:t>Naknada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priređivanje</w:t>
      </w:r>
      <w:proofErr w:type="spellEnd"/>
    </w:p>
    <w:p w14:paraId="7F9ECB78" w14:textId="77777777" w:rsidR="00A91309" w:rsidRPr="00A91309" w:rsidRDefault="00A91309" w:rsidP="00A91309">
      <w:pPr>
        <w:jc w:val="center"/>
        <w:rPr>
          <w:b/>
          <w:bCs/>
        </w:rPr>
      </w:pPr>
      <w:bookmarkStart w:id="183" w:name="clan_91"/>
      <w:bookmarkEnd w:id="183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91</w:t>
      </w:r>
    </w:p>
    <w:p w14:paraId="09F0C5D0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- </w:t>
      </w:r>
      <w:proofErr w:type="spellStart"/>
      <w:r w:rsidRPr="00A91309">
        <w:t>klađenje</w:t>
      </w:r>
      <w:proofErr w:type="spellEnd"/>
      <w:r w:rsidRPr="00A91309">
        <w:t xml:space="preserve"> u </w:t>
      </w:r>
      <w:proofErr w:type="spellStart"/>
      <w:r w:rsidRPr="00A91309">
        <w:t>visini</w:t>
      </w:r>
      <w:proofErr w:type="spellEnd"/>
      <w:r w:rsidRPr="00A91309">
        <w:t xml:space="preserve"> od 15%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osnovicu</w:t>
      </w:r>
      <w:proofErr w:type="spellEnd"/>
      <w:r w:rsidRPr="00A91309">
        <w:t xml:space="preserve"> </w:t>
      </w:r>
      <w:proofErr w:type="spellStart"/>
      <w:r w:rsidRPr="00A91309">
        <w:t>koju</w:t>
      </w:r>
      <w:proofErr w:type="spellEnd"/>
      <w:r w:rsidRPr="00A91309">
        <w:t xml:space="preserve"> </w:t>
      </w:r>
      <w:proofErr w:type="spellStart"/>
      <w:r w:rsidRPr="00A91309">
        <w:t>čini</w:t>
      </w:r>
      <w:proofErr w:type="spellEnd"/>
      <w:r w:rsidRPr="00A91309">
        <w:t xml:space="preserve"> </w:t>
      </w:r>
      <w:proofErr w:type="spellStart"/>
      <w:r w:rsidRPr="00A91309">
        <w:t>razlika</w:t>
      </w:r>
      <w:proofErr w:type="spellEnd"/>
      <w:r w:rsidRPr="00A91309">
        <w:t xml:space="preserve"> </w:t>
      </w:r>
      <w:proofErr w:type="spellStart"/>
      <w:r w:rsidRPr="00A91309">
        <w:t>između</w:t>
      </w:r>
      <w:proofErr w:type="spellEnd"/>
      <w:r w:rsidRPr="00A91309">
        <w:t xml:space="preserve"> </w:t>
      </w:r>
      <w:proofErr w:type="spellStart"/>
      <w:r w:rsidRPr="00A91309">
        <w:t>ukupno</w:t>
      </w:r>
      <w:proofErr w:type="spellEnd"/>
      <w:r w:rsidRPr="00A91309">
        <w:t xml:space="preserve"> </w:t>
      </w:r>
      <w:proofErr w:type="spellStart"/>
      <w:r w:rsidRPr="00A91309">
        <w:t>ostvarenih</w:t>
      </w:r>
      <w:proofErr w:type="spellEnd"/>
      <w:r w:rsidRPr="00A91309">
        <w:t xml:space="preserve"> </w:t>
      </w:r>
      <w:proofErr w:type="spellStart"/>
      <w:r w:rsidRPr="00A91309">
        <w:t>uplata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ukupno</w:t>
      </w:r>
      <w:proofErr w:type="spellEnd"/>
      <w:r w:rsidRPr="00A91309">
        <w:t xml:space="preserve"> </w:t>
      </w:r>
      <w:proofErr w:type="spellStart"/>
      <w:r w:rsidRPr="00A91309">
        <w:t>ostvarenih</w:t>
      </w:r>
      <w:proofErr w:type="spellEnd"/>
      <w:r w:rsidRPr="00A91309">
        <w:t xml:space="preserve"> </w:t>
      </w:r>
      <w:proofErr w:type="spellStart"/>
      <w:r w:rsidRPr="00A91309">
        <w:t>isplata</w:t>
      </w:r>
      <w:proofErr w:type="spellEnd"/>
      <w:r w:rsidRPr="00A91309">
        <w:t xml:space="preserve">, s </w:t>
      </w:r>
      <w:proofErr w:type="spellStart"/>
      <w:r w:rsidRPr="00A91309">
        <w:t>tim</w:t>
      </w:r>
      <w:proofErr w:type="spellEnd"/>
      <w:r w:rsidRPr="00A91309">
        <w:t xml:space="preserve"> </w:t>
      </w:r>
      <w:proofErr w:type="spellStart"/>
      <w:r w:rsidRPr="00A91309">
        <w:t>što</w:t>
      </w:r>
      <w:proofErr w:type="spellEnd"/>
      <w:r w:rsidRPr="00A91309">
        <w:t xml:space="preserve"> </w:t>
      </w:r>
      <w:proofErr w:type="spellStart"/>
      <w:r w:rsidRPr="00A91309">
        <w:t>iznos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po </w:t>
      </w:r>
      <w:proofErr w:type="spellStart"/>
      <w:r w:rsidRPr="00A91309">
        <w:t>kladionici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manji</w:t>
      </w:r>
      <w:proofErr w:type="spellEnd"/>
      <w:r w:rsidRPr="00A91309">
        <w:t xml:space="preserve"> od </w:t>
      </w:r>
      <w:proofErr w:type="spellStart"/>
      <w:r w:rsidRPr="00A91309">
        <w:t>dinarske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550 </w:t>
      </w:r>
      <w:proofErr w:type="spellStart"/>
      <w:r w:rsidRPr="00A91309">
        <w:t>evra</w:t>
      </w:r>
      <w:proofErr w:type="spellEnd"/>
      <w:r w:rsidRPr="00A91309">
        <w:t xml:space="preserve"> </w:t>
      </w:r>
      <w:proofErr w:type="spellStart"/>
      <w:r w:rsidRPr="00A91309">
        <w:t>mesečno</w:t>
      </w:r>
      <w:proofErr w:type="spellEnd"/>
      <w:r w:rsidRPr="00A91309">
        <w:t xml:space="preserve">, </w:t>
      </w:r>
      <w:proofErr w:type="spellStart"/>
      <w:r w:rsidRPr="00A91309">
        <w:t>obračunate</w:t>
      </w:r>
      <w:proofErr w:type="spellEnd"/>
      <w:r w:rsidRPr="00A91309">
        <w:t xml:space="preserve"> </w:t>
      </w:r>
      <w:proofErr w:type="spellStart"/>
      <w:r w:rsidRPr="00A91309">
        <w:t>srazmerno</w:t>
      </w:r>
      <w:proofErr w:type="spellEnd"/>
      <w:r w:rsidRPr="00A91309">
        <w:t xml:space="preserve"> </w:t>
      </w:r>
      <w:proofErr w:type="spellStart"/>
      <w:r w:rsidRPr="00A91309">
        <w:t>broju</w:t>
      </w:r>
      <w:proofErr w:type="spellEnd"/>
      <w:r w:rsidRPr="00A91309">
        <w:t xml:space="preserve"> dana do </w:t>
      </w:r>
      <w:proofErr w:type="spellStart"/>
      <w:r w:rsidRPr="00A91309">
        <w:t>kraja</w:t>
      </w:r>
      <w:proofErr w:type="spellEnd"/>
      <w:r w:rsidRPr="00A91309">
        <w:t xml:space="preserve"> </w:t>
      </w:r>
      <w:proofErr w:type="spellStart"/>
      <w:r w:rsidRPr="00A91309">
        <w:t>meseca</w:t>
      </w:r>
      <w:proofErr w:type="spellEnd"/>
      <w:r w:rsidRPr="00A91309">
        <w:t xml:space="preserve"> od dana </w:t>
      </w:r>
      <w:proofErr w:type="spellStart"/>
      <w:r w:rsidRPr="00A91309">
        <w:t>prijema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 xml:space="preserve"> o </w:t>
      </w:r>
      <w:proofErr w:type="spellStart"/>
      <w:r w:rsidRPr="00A91309">
        <w:t>odobrenju</w:t>
      </w:r>
      <w:proofErr w:type="spellEnd"/>
      <w:r w:rsidRPr="00A91309">
        <w:t>.</w:t>
      </w:r>
    </w:p>
    <w:p w14:paraId="74E182EB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</w:t>
      </w:r>
      <w:proofErr w:type="spellStart"/>
      <w:r w:rsidRPr="00A91309">
        <w:t>i</w:t>
      </w:r>
      <w:proofErr w:type="spellEnd"/>
      <w:r w:rsidRPr="00A91309">
        <w:t xml:space="preserve"> za </w:t>
      </w:r>
      <w:proofErr w:type="spellStart"/>
      <w:r w:rsidRPr="00A91309">
        <w:t>svaku</w:t>
      </w:r>
      <w:proofErr w:type="spellEnd"/>
      <w:r w:rsidRPr="00A91309">
        <w:t xml:space="preserve"> </w:t>
      </w:r>
      <w:proofErr w:type="spellStart"/>
      <w:r w:rsidRPr="00A91309">
        <w:t>novu</w:t>
      </w:r>
      <w:proofErr w:type="spellEnd"/>
      <w:r w:rsidRPr="00A91309">
        <w:t xml:space="preserve"> </w:t>
      </w:r>
      <w:proofErr w:type="spellStart"/>
      <w:r w:rsidRPr="00A91309">
        <w:t>kladionicu</w:t>
      </w:r>
      <w:proofErr w:type="spellEnd"/>
      <w:r w:rsidRPr="00A91309">
        <w:t xml:space="preserve"> </w:t>
      </w:r>
      <w:proofErr w:type="spellStart"/>
      <w:r w:rsidRPr="00A91309">
        <w:t>koja</w:t>
      </w:r>
      <w:proofErr w:type="spellEnd"/>
      <w:r w:rsidRPr="00A91309">
        <w:t xml:space="preserve"> se </w:t>
      </w:r>
      <w:proofErr w:type="spellStart"/>
      <w:r w:rsidRPr="00A91309">
        <w:t>otvara</w:t>
      </w:r>
      <w:proofErr w:type="spellEnd"/>
      <w:r w:rsidRPr="00A91309">
        <w:t xml:space="preserve"> u </w:t>
      </w:r>
      <w:proofErr w:type="spellStart"/>
      <w:r w:rsidRPr="00A91309">
        <w:t>toku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0A6860B8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račun</w:t>
      </w:r>
      <w:proofErr w:type="spellEnd"/>
      <w:r w:rsidRPr="00A91309">
        <w:t xml:space="preserve"> </w:t>
      </w:r>
      <w:proofErr w:type="spellStart"/>
      <w:r w:rsidRPr="00A91309">
        <w:t>javnih</w:t>
      </w:r>
      <w:proofErr w:type="spellEnd"/>
      <w:r w:rsidRPr="00A91309">
        <w:t xml:space="preserve"> </w:t>
      </w:r>
      <w:proofErr w:type="spellStart"/>
      <w:r w:rsidRPr="00A91309">
        <w:t>prihoda</w:t>
      </w:r>
      <w:proofErr w:type="spellEnd"/>
      <w:r w:rsidRPr="00A91309">
        <w:t xml:space="preserve">, </w:t>
      </w:r>
      <w:proofErr w:type="spellStart"/>
      <w:r w:rsidRPr="00A91309">
        <w:t>najkasnije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prethodni</w:t>
      </w:r>
      <w:proofErr w:type="spellEnd"/>
      <w:r w:rsidRPr="00A91309">
        <w:t xml:space="preserve"> </w:t>
      </w:r>
      <w:proofErr w:type="spellStart"/>
      <w:r w:rsidRPr="00A91309">
        <w:t>mesec</w:t>
      </w:r>
      <w:proofErr w:type="spellEnd"/>
      <w:r w:rsidRPr="00A91309">
        <w:t>.</w:t>
      </w:r>
    </w:p>
    <w:p w14:paraId="61532352" w14:textId="77777777" w:rsidR="00A91309" w:rsidRPr="00A91309" w:rsidRDefault="00A91309" w:rsidP="00A91309">
      <w:pPr>
        <w:jc w:val="center"/>
      </w:pP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uplaćuje</w:t>
      </w:r>
      <w:proofErr w:type="spellEnd"/>
      <w:r w:rsidRPr="00A91309">
        <w:t xml:space="preserve"> se po </w:t>
      </w:r>
      <w:proofErr w:type="spellStart"/>
      <w:r w:rsidRPr="00A91309">
        <w:t>zvaničnom</w:t>
      </w:r>
      <w:proofErr w:type="spellEnd"/>
      <w:r w:rsidRPr="00A91309">
        <w:t xml:space="preserve"> </w:t>
      </w:r>
      <w:proofErr w:type="spellStart"/>
      <w:r w:rsidRPr="00A91309">
        <w:t>srednjem</w:t>
      </w:r>
      <w:proofErr w:type="spellEnd"/>
      <w:r w:rsidRPr="00A91309">
        <w:t xml:space="preserve"> </w:t>
      </w:r>
      <w:proofErr w:type="spellStart"/>
      <w:r w:rsidRPr="00A91309">
        <w:t>kursu</w:t>
      </w:r>
      <w:proofErr w:type="spellEnd"/>
      <w:r w:rsidRPr="00A91309">
        <w:t xml:space="preserve"> </w:t>
      </w:r>
      <w:proofErr w:type="spellStart"/>
      <w:r w:rsidRPr="00A91309">
        <w:t>Narodne</w:t>
      </w:r>
      <w:proofErr w:type="spellEnd"/>
      <w:r w:rsidRPr="00A91309">
        <w:t xml:space="preserve"> </w:t>
      </w:r>
      <w:proofErr w:type="spellStart"/>
      <w:r w:rsidRPr="00A91309">
        <w:t>banke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dan </w:t>
      </w:r>
      <w:proofErr w:type="spellStart"/>
      <w:r w:rsidRPr="00A91309">
        <w:t>uplate</w:t>
      </w:r>
      <w:proofErr w:type="spellEnd"/>
      <w:r w:rsidRPr="00A91309">
        <w:t>.</w:t>
      </w:r>
    </w:p>
    <w:p w14:paraId="4D7EEEA2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vodi</w:t>
      </w:r>
      <w:proofErr w:type="spellEnd"/>
      <w:r w:rsidRPr="00A91309">
        <w:t xml:space="preserve"> </w:t>
      </w:r>
      <w:proofErr w:type="spellStart"/>
      <w:r w:rsidRPr="00A91309">
        <w:t>evidenciju</w:t>
      </w:r>
      <w:proofErr w:type="spellEnd"/>
      <w:r w:rsidRPr="00A91309">
        <w:t xml:space="preserve"> o </w:t>
      </w:r>
      <w:proofErr w:type="spellStart"/>
      <w:r w:rsidRPr="00A91309">
        <w:t>ostvarenom</w:t>
      </w:r>
      <w:proofErr w:type="spellEnd"/>
      <w:r w:rsidRPr="00A91309">
        <w:t xml:space="preserve"> </w:t>
      </w:r>
      <w:proofErr w:type="spellStart"/>
      <w:r w:rsidRPr="00A91309">
        <w:t>prometu</w:t>
      </w:r>
      <w:proofErr w:type="spellEnd"/>
      <w:r w:rsidRPr="00A91309">
        <w:t xml:space="preserve"> za </w:t>
      </w:r>
      <w:proofErr w:type="spellStart"/>
      <w:r w:rsidRPr="00A91309">
        <w:t>svako</w:t>
      </w:r>
      <w:proofErr w:type="spellEnd"/>
      <w:r w:rsidRPr="00A91309">
        <w:t xml:space="preserve"> </w:t>
      </w:r>
      <w:proofErr w:type="spellStart"/>
      <w:r w:rsidRPr="00A91309">
        <w:t>uplatno-isplatno</w:t>
      </w:r>
      <w:proofErr w:type="spellEnd"/>
      <w:r w:rsidRPr="00A91309">
        <w:t xml:space="preserve"> mesto u </w:t>
      </w:r>
      <w:proofErr w:type="spellStart"/>
      <w:r w:rsidRPr="00A91309">
        <w:t>kladionici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utvrđuje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1. </w:t>
      </w:r>
      <w:proofErr w:type="spellStart"/>
      <w:r w:rsidRPr="00A91309">
        <w:t>i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da je </w:t>
      </w:r>
      <w:proofErr w:type="spellStart"/>
      <w:r w:rsidRPr="00A91309">
        <w:t>dostavlja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do </w:t>
      </w:r>
      <w:proofErr w:type="spellStart"/>
      <w:r w:rsidRPr="00A91309">
        <w:t>petog</w:t>
      </w:r>
      <w:proofErr w:type="spellEnd"/>
      <w:r w:rsidRPr="00A91309">
        <w:t xml:space="preserve"> dana u </w:t>
      </w:r>
      <w:proofErr w:type="spellStart"/>
      <w:r w:rsidRPr="00A91309">
        <w:t>mesecu</w:t>
      </w:r>
      <w:proofErr w:type="spellEnd"/>
      <w:r w:rsidRPr="00A91309">
        <w:t xml:space="preserve"> za </w:t>
      </w:r>
      <w:proofErr w:type="spellStart"/>
      <w:r w:rsidRPr="00A91309">
        <w:t>prethodni</w:t>
      </w:r>
      <w:proofErr w:type="spellEnd"/>
      <w:r w:rsidRPr="00A91309">
        <w:t xml:space="preserve"> </w:t>
      </w:r>
      <w:proofErr w:type="spellStart"/>
      <w:r w:rsidRPr="00A91309">
        <w:t>mesec</w:t>
      </w:r>
      <w:proofErr w:type="spellEnd"/>
      <w:r w:rsidRPr="00A91309">
        <w:t>.</w:t>
      </w:r>
    </w:p>
    <w:p w14:paraId="1995A1A2" w14:textId="77777777" w:rsidR="00A91309" w:rsidRPr="00A91309" w:rsidRDefault="00A91309" w:rsidP="00A91309">
      <w:pPr>
        <w:jc w:val="center"/>
      </w:pP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vođenja</w:t>
      </w:r>
      <w:proofErr w:type="spellEnd"/>
      <w:r w:rsidRPr="00A91309">
        <w:t xml:space="preserve"> </w:t>
      </w:r>
      <w:proofErr w:type="spellStart"/>
      <w:r w:rsidRPr="00A91309">
        <w:t>evidencije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izveštavanja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1C668318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184" w:name="str_95"/>
      <w:bookmarkEnd w:id="184"/>
      <w:r w:rsidRPr="00A91309">
        <w:rPr>
          <w:b/>
          <w:bCs/>
          <w:i/>
          <w:iCs/>
        </w:rPr>
        <w:t xml:space="preserve">6. </w:t>
      </w:r>
      <w:proofErr w:type="spellStart"/>
      <w:r w:rsidRPr="00A91309">
        <w:rPr>
          <w:b/>
          <w:bCs/>
          <w:i/>
          <w:iCs/>
        </w:rPr>
        <w:t>Igre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na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sreću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preko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sredstava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elektronske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komunikacije</w:t>
      </w:r>
      <w:proofErr w:type="spellEnd"/>
    </w:p>
    <w:p w14:paraId="23BFEEE3" w14:textId="77777777" w:rsidR="00A91309" w:rsidRPr="00A91309" w:rsidRDefault="00A91309" w:rsidP="00A91309">
      <w:pPr>
        <w:jc w:val="center"/>
        <w:rPr>
          <w:b/>
          <w:bCs/>
        </w:rPr>
      </w:pPr>
      <w:bookmarkStart w:id="185" w:name="str_96"/>
      <w:bookmarkEnd w:id="185"/>
      <w:proofErr w:type="spellStart"/>
      <w:r w:rsidRPr="00A91309">
        <w:rPr>
          <w:b/>
          <w:bCs/>
        </w:rPr>
        <w:t>Priređivači</w:t>
      </w:r>
      <w:proofErr w:type="spellEnd"/>
    </w:p>
    <w:p w14:paraId="153C32AA" w14:textId="77777777" w:rsidR="00A91309" w:rsidRPr="00A91309" w:rsidRDefault="00A91309" w:rsidP="00A91309">
      <w:pPr>
        <w:jc w:val="center"/>
        <w:rPr>
          <w:b/>
          <w:bCs/>
        </w:rPr>
      </w:pPr>
      <w:bookmarkStart w:id="186" w:name="clan_92"/>
      <w:bookmarkEnd w:id="186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92</w:t>
      </w:r>
    </w:p>
    <w:p w14:paraId="41706013" w14:textId="77777777" w:rsidR="00A91309" w:rsidRPr="00A91309" w:rsidRDefault="00A91309" w:rsidP="00A91309">
      <w:pPr>
        <w:jc w:val="center"/>
      </w:pP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</w:t>
      </w:r>
      <w:proofErr w:type="spellStart"/>
      <w:r w:rsidRPr="00A91309">
        <w:t>imaju</w:t>
      </w:r>
      <w:proofErr w:type="spellEnd"/>
      <w:r w:rsidRPr="00A91309">
        <w:t xml:space="preserve"> </w:t>
      </w: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priređivači</w:t>
      </w:r>
      <w:proofErr w:type="spellEnd"/>
      <w:r w:rsidRPr="00A91309">
        <w:t xml:space="preserve"> </w:t>
      </w:r>
      <w:proofErr w:type="spellStart"/>
      <w:r w:rsidRPr="00A91309">
        <w:t>čija</w:t>
      </w:r>
      <w:proofErr w:type="spellEnd"/>
      <w:r w:rsidRPr="00A91309">
        <w:t xml:space="preserve"> je </w:t>
      </w:r>
      <w:proofErr w:type="spellStart"/>
      <w:r w:rsidRPr="00A91309">
        <w:t>registrovana</w:t>
      </w:r>
      <w:proofErr w:type="spellEnd"/>
      <w:r w:rsidRPr="00A91309">
        <w:t xml:space="preserve"> </w:t>
      </w:r>
      <w:proofErr w:type="spellStart"/>
      <w:r w:rsidRPr="00A91309">
        <w:t>pretežna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kockanje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klađenje</w:t>
      </w:r>
      <w:proofErr w:type="spellEnd"/>
      <w:r w:rsidRPr="00A91309">
        <w:t xml:space="preserve">, </w:t>
      </w:r>
      <w:proofErr w:type="spellStart"/>
      <w:r w:rsidRPr="00A91309">
        <w:t>kojima</w:t>
      </w:r>
      <w:proofErr w:type="spellEnd"/>
      <w:r w:rsidRPr="00A91309">
        <w:t xml:space="preserve"> je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odobrenjem</w:t>
      </w:r>
      <w:proofErr w:type="spellEnd"/>
      <w:r w:rsidRPr="00A91309">
        <w:t xml:space="preserve"> </w:t>
      </w:r>
      <w:proofErr w:type="spellStart"/>
      <w:r w:rsidRPr="00A91309">
        <w:t>prenela</w:t>
      </w:r>
      <w:proofErr w:type="spellEnd"/>
      <w:r w:rsidRPr="00A91309">
        <w:t xml:space="preserve"> </w:t>
      </w: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>.</w:t>
      </w:r>
    </w:p>
    <w:p w14:paraId="0F229B36" w14:textId="77777777" w:rsidR="00A91309" w:rsidRPr="00A91309" w:rsidRDefault="00A91309" w:rsidP="00A91309">
      <w:pPr>
        <w:jc w:val="center"/>
      </w:pPr>
      <w:proofErr w:type="spellStart"/>
      <w:r w:rsidRPr="00A91309">
        <w:t>Odobrenje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daje</w:t>
      </w:r>
      <w:proofErr w:type="spellEnd"/>
      <w:r w:rsidRPr="00A91309">
        <w:t xml:space="preserve"> se </w:t>
      </w:r>
      <w:proofErr w:type="spellStart"/>
      <w:r w:rsidRPr="00A91309">
        <w:t>rešenjem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>.</w:t>
      </w:r>
    </w:p>
    <w:p w14:paraId="3DA92615" w14:textId="77777777" w:rsidR="00A91309" w:rsidRPr="00A91309" w:rsidRDefault="00A91309" w:rsidP="00A91309">
      <w:pPr>
        <w:jc w:val="center"/>
      </w:pP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, </w:t>
      </w:r>
      <w:proofErr w:type="spellStart"/>
      <w:r w:rsidRPr="00A91309">
        <w:t>uz</w:t>
      </w:r>
      <w:proofErr w:type="spellEnd"/>
      <w:r w:rsidRPr="00A91309">
        <w:t xml:space="preserve"> </w:t>
      </w:r>
      <w:proofErr w:type="spellStart"/>
      <w:r w:rsidRPr="00A91309">
        <w:t>prethodnu</w:t>
      </w:r>
      <w:proofErr w:type="spellEnd"/>
      <w:r w:rsidRPr="00A91309">
        <w:t xml:space="preserve"> </w:t>
      </w:r>
      <w:proofErr w:type="spellStart"/>
      <w:r w:rsidRPr="00A91309">
        <w:t>saglasnost</w:t>
      </w:r>
      <w:proofErr w:type="spellEnd"/>
      <w:r w:rsidRPr="00A91309">
        <w:t xml:space="preserve"> Vlade, da </w:t>
      </w:r>
      <w:proofErr w:type="spellStart"/>
      <w:r w:rsidRPr="00A91309">
        <w:t>angažuje</w:t>
      </w:r>
      <w:proofErr w:type="spellEnd"/>
      <w:r w:rsidRPr="00A91309">
        <w:t xml:space="preserve"> </w:t>
      </w:r>
      <w:proofErr w:type="spellStart"/>
      <w:r w:rsidRPr="00A91309">
        <w:t>određena</w:t>
      </w:r>
      <w:proofErr w:type="spellEnd"/>
      <w:r w:rsidRPr="00A91309">
        <w:t xml:space="preserve"> </w:t>
      </w:r>
      <w:proofErr w:type="spellStart"/>
      <w:r w:rsidRPr="00A91309">
        <w:t>pravna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- </w:t>
      </w:r>
      <w:proofErr w:type="spellStart"/>
      <w:r w:rsidRPr="00A91309">
        <w:t>operatere</w:t>
      </w:r>
      <w:proofErr w:type="spellEnd"/>
      <w:r w:rsidRPr="00A91309">
        <w:t xml:space="preserve"> </w:t>
      </w:r>
      <w:proofErr w:type="spellStart"/>
      <w:r w:rsidRPr="00A91309">
        <w:t>radi</w:t>
      </w:r>
      <w:proofErr w:type="spellEnd"/>
      <w:r w:rsidRPr="00A91309">
        <w:t xml:space="preserve"> </w:t>
      </w:r>
      <w:proofErr w:type="spellStart"/>
      <w:r w:rsidRPr="00A91309">
        <w:t>organizovanja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>.</w:t>
      </w:r>
    </w:p>
    <w:p w14:paraId="1D26C7B3" w14:textId="77777777" w:rsidR="00A91309" w:rsidRPr="00A91309" w:rsidRDefault="00A91309" w:rsidP="00A91309">
      <w:pPr>
        <w:jc w:val="center"/>
      </w:pPr>
      <w:proofErr w:type="spellStart"/>
      <w:r w:rsidRPr="00A91309">
        <w:t>Međusobna</w:t>
      </w:r>
      <w:proofErr w:type="spellEnd"/>
      <w:r w:rsidRPr="00A91309">
        <w:t xml:space="preserve"> </w:t>
      </w:r>
      <w:proofErr w:type="spellStart"/>
      <w:r w:rsidRPr="00A91309">
        <w:t>prava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obaveze</w:t>
      </w:r>
      <w:proofErr w:type="spellEnd"/>
      <w:r w:rsidRPr="00A91309">
        <w:t xml:space="preserve"> </w:t>
      </w:r>
      <w:proofErr w:type="spellStart"/>
      <w:r w:rsidRPr="00A91309">
        <w:t>između</w:t>
      </w:r>
      <w:proofErr w:type="spellEnd"/>
      <w:r w:rsidRPr="00A91309">
        <w:t xml:space="preserve"> </w:t>
      </w:r>
      <w:proofErr w:type="spellStart"/>
      <w:r w:rsidRPr="00A91309">
        <w:t>Državne</w:t>
      </w:r>
      <w:proofErr w:type="spellEnd"/>
      <w:r w:rsidRPr="00A91309">
        <w:t xml:space="preserve"> </w:t>
      </w:r>
      <w:proofErr w:type="spellStart"/>
      <w:r w:rsidRPr="00A91309">
        <w:t>lutrije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operatera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regulišu</w:t>
      </w:r>
      <w:proofErr w:type="spellEnd"/>
      <w:r w:rsidRPr="00A91309">
        <w:t xml:space="preserve"> se </w:t>
      </w:r>
      <w:proofErr w:type="spellStart"/>
      <w:r w:rsidRPr="00A91309">
        <w:t>ugovorom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koji </w:t>
      </w:r>
      <w:proofErr w:type="spellStart"/>
      <w:r w:rsidRPr="00A91309">
        <w:t>saglasnost</w:t>
      </w:r>
      <w:proofErr w:type="spellEnd"/>
      <w:r w:rsidRPr="00A91309">
        <w:t xml:space="preserve"> </w:t>
      </w:r>
      <w:proofErr w:type="spellStart"/>
      <w:r w:rsidRPr="00A91309">
        <w:t>daje</w:t>
      </w:r>
      <w:proofErr w:type="spellEnd"/>
      <w:r w:rsidRPr="00A91309">
        <w:t xml:space="preserve"> Vlada.</w:t>
      </w:r>
    </w:p>
    <w:p w14:paraId="73C7F039" w14:textId="77777777" w:rsidR="00A91309" w:rsidRPr="00A91309" w:rsidRDefault="00A91309" w:rsidP="00A91309">
      <w:pPr>
        <w:jc w:val="center"/>
      </w:pPr>
      <w:r w:rsidRPr="00A91309">
        <w:t xml:space="preserve">Za </w:t>
      </w:r>
      <w:proofErr w:type="spellStart"/>
      <w:r w:rsidRPr="00A91309">
        <w:t>isplatu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garantuje</w:t>
      </w:r>
      <w:proofErr w:type="spellEnd"/>
      <w:r w:rsidRPr="00A91309">
        <w:t xml:space="preserve"> </w:t>
      </w: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priređivači</w:t>
      </w:r>
      <w:proofErr w:type="spellEnd"/>
      <w:r w:rsidRPr="00A91309">
        <w:t xml:space="preserve"> </w:t>
      </w:r>
      <w:proofErr w:type="spellStart"/>
      <w:r w:rsidRPr="00A91309">
        <w:t>kojima</w:t>
      </w:r>
      <w:proofErr w:type="spellEnd"/>
      <w:r w:rsidRPr="00A91309">
        <w:t xml:space="preserve"> je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odobrenjem</w:t>
      </w:r>
      <w:proofErr w:type="spellEnd"/>
      <w:r w:rsidRPr="00A91309">
        <w:t xml:space="preserve"> </w:t>
      </w:r>
      <w:proofErr w:type="spellStart"/>
      <w:r w:rsidRPr="00A91309">
        <w:t>prenela</w:t>
      </w:r>
      <w:proofErr w:type="spellEnd"/>
      <w:r w:rsidRPr="00A91309">
        <w:t xml:space="preserve"> </w:t>
      </w: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>.</w:t>
      </w:r>
    </w:p>
    <w:p w14:paraId="58579E83" w14:textId="77777777" w:rsidR="00A91309" w:rsidRPr="00A91309" w:rsidRDefault="00A91309" w:rsidP="00A91309">
      <w:pPr>
        <w:jc w:val="center"/>
        <w:rPr>
          <w:b/>
          <w:bCs/>
        </w:rPr>
      </w:pPr>
      <w:bookmarkStart w:id="187" w:name="str_97"/>
      <w:bookmarkEnd w:id="187"/>
      <w:proofErr w:type="spellStart"/>
      <w:r w:rsidRPr="00A91309">
        <w:rPr>
          <w:b/>
          <w:bCs/>
        </w:rPr>
        <w:t>Osnovni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kapital</w:t>
      </w:r>
      <w:proofErr w:type="spellEnd"/>
    </w:p>
    <w:p w14:paraId="3468DF55" w14:textId="77777777" w:rsidR="00A91309" w:rsidRPr="00A91309" w:rsidRDefault="00A91309" w:rsidP="00A91309">
      <w:pPr>
        <w:jc w:val="center"/>
        <w:rPr>
          <w:b/>
          <w:bCs/>
        </w:rPr>
      </w:pPr>
      <w:bookmarkStart w:id="188" w:name="clan_93"/>
      <w:bookmarkEnd w:id="188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93</w:t>
      </w:r>
    </w:p>
    <w:p w14:paraId="364C8E41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Odobrenje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dobiti</w:t>
      </w:r>
      <w:proofErr w:type="spellEnd"/>
      <w:r w:rsidRPr="00A91309">
        <w:t xml:space="preserve"> </w:t>
      </w:r>
      <w:proofErr w:type="spellStart"/>
      <w:r w:rsidRPr="00A91309">
        <w:t>pravno</w:t>
      </w:r>
      <w:proofErr w:type="spellEnd"/>
      <w:r w:rsidRPr="00A91309">
        <w:t xml:space="preserve"> lice </w:t>
      </w:r>
      <w:proofErr w:type="spellStart"/>
      <w:r w:rsidRPr="00A91309">
        <w:t>koje</w:t>
      </w:r>
      <w:proofErr w:type="spellEnd"/>
      <w:r w:rsidRPr="00A91309">
        <w:t xml:space="preserve">, pored </w:t>
      </w:r>
      <w:proofErr w:type="spellStart"/>
      <w:r w:rsidRPr="00A91309">
        <w:t>ispunjenja</w:t>
      </w:r>
      <w:proofErr w:type="spellEnd"/>
      <w:r w:rsidRPr="00A91309">
        <w:t xml:space="preserve"> </w:t>
      </w:r>
      <w:proofErr w:type="spellStart"/>
      <w:r w:rsidRPr="00A91309">
        <w:t>ostalih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, </w:t>
      </w:r>
      <w:proofErr w:type="spellStart"/>
      <w:r w:rsidRPr="00A91309">
        <w:t>ima</w:t>
      </w:r>
      <w:proofErr w:type="spellEnd"/>
      <w:r w:rsidRPr="00A91309">
        <w:t xml:space="preserve"> </w:t>
      </w:r>
      <w:proofErr w:type="spellStart"/>
      <w:r w:rsidRPr="00A91309">
        <w:t>osnovni</w:t>
      </w:r>
      <w:proofErr w:type="spellEnd"/>
      <w:r w:rsidRPr="00A91309">
        <w:t xml:space="preserve"> </w:t>
      </w:r>
      <w:proofErr w:type="spellStart"/>
      <w:r w:rsidRPr="00A91309">
        <w:t>kapital</w:t>
      </w:r>
      <w:proofErr w:type="spellEnd"/>
      <w:r w:rsidRPr="00A91309">
        <w:t xml:space="preserve"> koji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manji</w:t>
      </w:r>
      <w:proofErr w:type="spellEnd"/>
      <w:r w:rsidRPr="00A91309">
        <w:t xml:space="preserve"> od </w:t>
      </w:r>
      <w:proofErr w:type="spellStart"/>
      <w:r w:rsidRPr="00A91309">
        <w:t>dinarske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od 250.000 </w:t>
      </w:r>
      <w:proofErr w:type="spellStart"/>
      <w:r w:rsidRPr="00A91309">
        <w:t>evra</w:t>
      </w:r>
      <w:proofErr w:type="spellEnd"/>
      <w:r w:rsidRPr="00A91309">
        <w:t xml:space="preserve"> </w:t>
      </w:r>
      <w:proofErr w:type="spellStart"/>
      <w:r w:rsidRPr="00A91309">
        <w:t>obračunate</w:t>
      </w:r>
      <w:proofErr w:type="spellEnd"/>
      <w:r w:rsidRPr="00A91309">
        <w:t xml:space="preserve"> po </w:t>
      </w:r>
      <w:proofErr w:type="spellStart"/>
      <w:r w:rsidRPr="00A91309">
        <w:t>zvaničnom</w:t>
      </w:r>
      <w:proofErr w:type="spellEnd"/>
      <w:r w:rsidRPr="00A91309">
        <w:t xml:space="preserve"> </w:t>
      </w:r>
      <w:proofErr w:type="spellStart"/>
      <w:r w:rsidRPr="00A91309">
        <w:t>srednjem</w:t>
      </w:r>
      <w:proofErr w:type="spellEnd"/>
      <w:r w:rsidRPr="00A91309">
        <w:t xml:space="preserve"> </w:t>
      </w:r>
      <w:proofErr w:type="spellStart"/>
      <w:r w:rsidRPr="00A91309">
        <w:t>kursu</w:t>
      </w:r>
      <w:proofErr w:type="spellEnd"/>
      <w:r w:rsidRPr="00A91309">
        <w:t xml:space="preserve"> </w:t>
      </w:r>
      <w:proofErr w:type="spellStart"/>
      <w:r w:rsidRPr="00A91309">
        <w:t>Narodne</w:t>
      </w:r>
      <w:proofErr w:type="spellEnd"/>
      <w:r w:rsidRPr="00A91309">
        <w:t xml:space="preserve"> </w:t>
      </w:r>
      <w:proofErr w:type="spellStart"/>
      <w:r w:rsidRPr="00A91309">
        <w:t>banke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, s </w:t>
      </w:r>
      <w:proofErr w:type="spellStart"/>
      <w:r w:rsidRPr="00A91309">
        <w:t>tim</w:t>
      </w:r>
      <w:proofErr w:type="spellEnd"/>
      <w:r w:rsidRPr="00A91309">
        <w:t xml:space="preserve"> da </w:t>
      </w:r>
      <w:proofErr w:type="spellStart"/>
      <w:r w:rsidRPr="00A91309">
        <w:t>vrednost</w:t>
      </w:r>
      <w:proofErr w:type="spellEnd"/>
      <w:r w:rsidRPr="00A91309">
        <w:t xml:space="preserve"> </w:t>
      </w:r>
      <w:proofErr w:type="spellStart"/>
      <w:r w:rsidRPr="00A91309">
        <w:t>upisanog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uplaćenog</w:t>
      </w:r>
      <w:proofErr w:type="spellEnd"/>
      <w:r w:rsidRPr="00A91309">
        <w:t xml:space="preserve"> </w:t>
      </w:r>
      <w:proofErr w:type="spellStart"/>
      <w:r w:rsidRPr="00A91309">
        <w:t>novčanog</w:t>
      </w:r>
      <w:proofErr w:type="spellEnd"/>
      <w:r w:rsidRPr="00A91309">
        <w:t xml:space="preserve"> </w:t>
      </w:r>
      <w:proofErr w:type="spellStart"/>
      <w:r w:rsidRPr="00A91309">
        <w:t>uloga</w:t>
      </w:r>
      <w:proofErr w:type="spellEnd"/>
      <w:r w:rsidRPr="00A91309">
        <w:t xml:space="preserve"> </w:t>
      </w:r>
      <w:proofErr w:type="spellStart"/>
      <w:r w:rsidRPr="00A91309">
        <w:t>osnivača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niža</w:t>
      </w:r>
      <w:proofErr w:type="spellEnd"/>
      <w:r w:rsidRPr="00A91309">
        <w:t xml:space="preserve"> od </w:t>
      </w:r>
      <w:proofErr w:type="spellStart"/>
      <w:r w:rsidRPr="00A91309">
        <w:t>navedenog</w:t>
      </w:r>
      <w:proofErr w:type="spellEnd"/>
      <w:r w:rsidRPr="00A91309">
        <w:t xml:space="preserve"> </w:t>
      </w:r>
      <w:proofErr w:type="spellStart"/>
      <w:r w:rsidRPr="00A91309">
        <w:t>iznosa</w:t>
      </w:r>
      <w:proofErr w:type="spellEnd"/>
      <w:r w:rsidRPr="00A91309">
        <w:t>.</w:t>
      </w:r>
    </w:p>
    <w:p w14:paraId="31FA2D4E" w14:textId="77777777" w:rsidR="00A91309" w:rsidRPr="00A91309" w:rsidRDefault="00A91309" w:rsidP="00A91309">
      <w:pPr>
        <w:jc w:val="center"/>
      </w:pPr>
      <w:proofErr w:type="spellStart"/>
      <w:r w:rsidRPr="00A91309">
        <w:t>Osnovni</w:t>
      </w:r>
      <w:proofErr w:type="spellEnd"/>
      <w:r w:rsidRPr="00A91309">
        <w:t xml:space="preserve"> </w:t>
      </w:r>
      <w:proofErr w:type="spellStart"/>
      <w:r w:rsidRPr="00A91309">
        <w:t>kapital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u </w:t>
      </w:r>
      <w:proofErr w:type="spellStart"/>
      <w:r w:rsidRPr="00A91309">
        <w:t>visini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mora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registrovan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propisima</w:t>
      </w:r>
      <w:proofErr w:type="spellEnd"/>
      <w:r w:rsidRPr="00A91309">
        <w:t xml:space="preserve"> o </w:t>
      </w:r>
      <w:proofErr w:type="spellStart"/>
      <w:r w:rsidRPr="00A91309">
        <w:t>registraciji</w:t>
      </w:r>
      <w:proofErr w:type="spellEnd"/>
      <w:r w:rsidRPr="00A91309">
        <w:t xml:space="preserve"> </w:t>
      </w:r>
      <w:proofErr w:type="spellStart"/>
      <w:r w:rsidRPr="00A91309">
        <w:t>pravnih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>.</w:t>
      </w:r>
    </w:p>
    <w:p w14:paraId="65A8CD12" w14:textId="77777777" w:rsidR="00A91309" w:rsidRPr="00A91309" w:rsidRDefault="00A91309" w:rsidP="00A91309">
      <w:pPr>
        <w:jc w:val="center"/>
      </w:pPr>
      <w:proofErr w:type="spellStart"/>
      <w:r w:rsidRPr="00A91309">
        <w:t>Pravno</w:t>
      </w:r>
      <w:proofErr w:type="spellEnd"/>
      <w:r w:rsidRPr="00A91309">
        <w:t xml:space="preserve"> lice </w:t>
      </w:r>
      <w:proofErr w:type="spellStart"/>
      <w:r w:rsidRPr="00A91309">
        <w:t>koje</w:t>
      </w:r>
      <w:proofErr w:type="spellEnd"/>
      <w:r w:rsidRPr="00A91309">
        <w:t xml:space="preserve"> je </w:t>
      </w:r>
      <w:proofErr w:type="spellStart"/>
      <w:r w:rsidRPr="00A91309">
        <w:t>dobilo</w:t>
      </w:r>
      <w:proofErr w:type="spellEnd"/>
      <w:r w:rsidRPr="00A91309">
        <w:t xml:space="preserve"> </w:t>
      </w:r>
      <w:proofErr w:type="spellStart"/>
      <w:r w:rsidRPr="00A91309">
        <w:t>odobrenje</w:t>
      </w:r>
      <w:proofErr w:type="spellEnd"/>
      <w:r w:rsidRPr="00A91309">
        <w:t xml:space="preserve"> </w:t>
      </w:r>
      <w:proofErr w:type="spellStart"/>
      <w:r w:rsidRPr="00A91309">
        <w:t>dužno</w:t>
      </w:r>
      <w:proofErr w:type="spellEnd"/>
      <w:r w:rsidRPr="00A91309">
        <w:t xml:space="preserve"> je da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važenja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 </w:t>
      </w:r>
      <w:proofErr w:type="spellStart"/>
      <w:r w:rsidRPr="00A91309">
        <w:t>održava</w:t>
      </w:r>
      <w:proofErr w:type="spellEnd"/>
      <w:r w:rsidRPr="00A91309">
        <w:t xml:space="preserve"> </w:t>
      </w:r>
      <w:proofErr w:type="spellStart"/>
      <w:r w:rsidRPr="00A91309">
        <w:t>iznos</w:t>
      </w:r>
      <w:proofErr w:type="spellEnd"/>
      <w:r w:rsidRPr="00A91309">
        <w:t xml:space="preserve"> </w:t>
      </w:r>
      <w:proofErr w:type="spellStart"/>
      <w:r w:rsidRPr="00A91309">
        <w:t>osnovnog</w:t>
      </w:r>
      <w:proofErr w:type="spellEnd"/>
      <w:r w:rsidRPr="00A91309">
        <w:t xml:space="preserve"> </w:t>
      </w:r>
      <w:proofErr w:type="spellStart"/>
      <w:r w:rsidRPr="00A91309">
        <w:t>kapitala</w:t>
      </w:r>
      <w:proofErr w:type="spellEnd"/>
      <w:r w:rsidRPr="00A91309">
        <w:t xml:space="preserve"> u </w:t>
      </w:r>
      <w:proofErr w:type="spellStart"/>
      <w:r w:rsidRPr="00A91309">
        <w:t>visini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17D00D2C" w14:textId="77777777" w:rsidR="00A91309" w:rsidRPr="00A91309" w:rsidRDefault="00A91309" w:rsidP="00A91309">
      <w:pPr>
        <w:jc w:val="center"/>
        <w:rPr>
          <w:b/>
          <w:bCs/>
        </w:rPr>
      </w:pPr>
      <w:bookmarkStart w:id="189" w:name="str_98"/>
      <w:bookmarkEnd w:id="189"/>
      <w:proofErr w:type="spellStart"/>
      <w:r w:rsidRPr="00A91309">
        <w:rPr>
          <w:b/>
          <w:bCs/>
        </w:rPr>
        <w:t>Osiguranje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isplate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dobitaka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naplate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naknade</w:t>
      </w:r>
      <w:proofErr w:type="spellEnd"/>
    </w:p>
    <w:p w14:paraId="23961E76" w14:textId="77777777" w:rsidR="00A91309" w:rsidRPr="00A91309" w:rsidRDefault="00A91309" w:rsidP="00A91309">
      <w:pPr>
        <w:jc w:val="center"/>
        <w:rPr>
          <w:b/>
          <w:bCs/>
        </w:rPr>
      </w:pPr>
      <w:bookmarkStart w:id="190" w:name="clan_94"/>
      <w:bookmarkEnd w:id="190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94</w:t>
      </w:r>
    </w:p>
    <w:p w14:paraId="511B67AA" w14:textId="77777777" w:rsidR="00A91309" w:rsidRPr="00A91309" w:rsidRDefault="00A91309" w:rsidP="00A91309">
      <w:pPr>
        <w:jc w:val="center"/>
      </w:pPr>
      <w:r w:rsidRPr="00A91309">
        <w:t xml:space="preserve">Radi </w:t>
      </w:r>
      <w:proofErr w:type="spellStart"/>
      <w:r w:rsidRPr="00A91309">
        <w:t>osiguranja</w:t>
      </w:r>
      <w:proofErr w:type="spellEnd"/>
      <w:r w:rsidRPr="00A91309">
        <w:t xml:space="preserve"> </w:t>
      </w:r>
      <w:proofErr w:type="spellStart"/>
      <w:r w:rsidRPr="00A91309">
        <w:t>isplate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izmirenja</w:t>
      </w:r>
      <w:proofErr w:type="spellEnd"/>
      <w:r w:rsidRPr="00A91309">
        <w:t xml:space="preserve"> </w:t>
      </w:r>
      <w:proofErr w:type="spellStart"/>
      <w:r w:rsidRPr="00A91309">
        <w:t>obaveza</w:t>
      </w:r>
      <w:proofErr w:type="spellEnd"/>
      <w:r w:rsidRPr="00A91309">
        <w:t xml:space="preserve"> po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dospelih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mora u </w:t>
      </w:r>
      <w:proofErr w:type="spellStart"/>
      <w:r w:rsidRPr="00A91309">
        <w:t>periodu</w:t>
      </w:r>
      <w:proofErr w:type="spellEnd"/>
      <w:r w:rsidRPr="00A91309">
        <w:t xml:space="preserve"> za koji je </w:t>
      </w:r>
      <w:proofErr w:type="spellStart"/>
      <w:r w:rsidRPr="00A91309">
        <w:t>dato</w:t>
      </w:r>
      <w:proofErr w:type="spellEnd"/>
      <w:r w:rsidRPr="00A91309">
        <w:t xml:space="preserve"> </w:t>
      </w:r>
      <w:proofErr w:type="spellStart"/>
      <w:r w:rsidRPr="00A91309">
        <w:t>odobrenje</w:t>
      </w:r>
      <w:proofErr w:type="spellEnd"/>
      <w:r w:rsidRPr="00A91309">
        <w:t xml:space="preserve"> </w:t>
      </w:r>
      <w:proofErr w:type="spellStart"/>
      <w:r w:rsidRPr="00A91309">
        <w:t>imati</w:t>
      </w:r>
      <w:proofErr w:type="spellEnd"/>
      <w:r w:rsidRPr="00A91309">
        <w:t xml:space="preserve"> u </w:t>
      </w:r>
      <w:proofErr w:type="spellStart"/>
      <w:r w:rsidRPr="00A91309">
        <w:t>banci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sedištem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teritoriji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namenski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300.000 </w:t>
      </w:r>
      <w:proofErr w:type="spellStart"/>
      <w:r w:rsidRPr="00A91309">
        <w:t>evra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posedovati</w:t>
      </w:r>
      <w:proofErr w:type="spellEnd"/>
      <w:r w:rsidRPr="00A91309">
        <w:t xml:space="preserve"> </w:t>
      </w:r>
      <w:proofErr w:type="spellStart"/>
      <w:r w:rsidRPr="00A91309">
        <w:t>bankarsku</w:t>
      </w:r>
      <w:proofErr w:type="spellEnd"/>
      <w:r w:rsidRPr="00A91309">
        <w:t xml:space="preserve"> </w:t>
      </w:r>
      <w:proofErr w:type="spellStart"/>
      <w:r w:rsidRPr="00A91309">
        <w:t>garanciju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taj </w:t>
      </w:r>
      <w:proofErr w:type="spellStart"/>
      <w:r w:rsidRPr="00A91309">
        <w:t>iznos</w:t>
      </w:r>
      <w:proofErr w:type="spellEnd"/>
      <w:r w:rsidRPr="00A91309">
        <w:t>.</w:t>
      </w:r>
    </w:p>
    <w:p w14:paraId="2364B396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u </w:t>
      </w:r>
      <w:proofErr w:type="spellStart"/>
      <w:r w:rsidRPr="00A91309">
        <w:t>korist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preda</w:t>
      </w:r>
      <w:proofErr w:type="spellEnd"/>
      <w:r w:rsidRPr="00A91309">
        <w:t xml:space="preserve"> </w:t>
      </w:r>
      <w:proofErr w:type="spellStart"/>
      <w:r w:rsidRPr="00A91309">
        <w:t>ovlašćenje</w:t>
      </w:r>
      <w:proofErr w:type="spellEnd"/>
      <w:r w:rsidRPr="00A91309">
        <w:t xml:space="preserve"> za </w:t>
      </w:r>
      <w:proofErr w:type="spellStart"/>
      <w:r w:rsidRPr="00A91309">
        <w:t>raspolaganje</w:t>
      </w:r>
      <w:proofErr w:type="spellEnd"/>
      <w:r w:rsidRPr="00A91309">
        <w:t xml:space="preserve"> </w:t>
      </w:r>
      <w:proofErr w:type="spellStart"/>
      <w:r w:rsidRPr="00A91309">
        <w:t>sredstvima</w:t>
      </w:r>
      <w:proofErr w:type="spellEnd"/>
      <w:r w:rsidRPr="00A91309">
        <w:t xml:space="preserve"> </w:t>
      </w:r>
      <w:proofErr w:type="spellStart"/>
      <w:r w:rsidRPr="00A91309">
        <w:t>namenskog</w:t>
      </w:r>
      <w:proofErr w:type="spellEnd"/>
      <w:r w:rsidRPr="00A91309">
        <w:t xml:space="preserve"> </w:t>
      </w:r>
      <w:proofErr w:type="spellStart"/>
      <w:r w:rsidRPr="00A91309">
        <w:t>depozita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694A3843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mora </w:t>
      </w:r>
      <w:proofErr w:type="spellStart"/>
      <w:r w:rsidRPr="00A91309">
        <w:t>svakoga</w:t>
      </w:r>
      <w:proofErr w:type="spellEnd"/>
      <w:r w:rsidRPr="00A91309">
        <w:t xml:space="preserve"> dana u </w:t>
      </w:r>
      <w:proofErr w:type="spellStart"/>
      <w:r w:rsidRPr="00A91309">
        <w:t>kome</w:t>
      </w:r>
      <w:proofErr w:type="spellEnd"/>
      <w:r w:rsidRPr="00A91309">
        <w:t xml:space="preserve"> se </w:t>
      </w:r>
      <w:proofErr w:type="spellStart"/>
      <w:r w:rsidRPr="00A91309">
        <w:t>priređuju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da </w:t>
      </w:r>
      <w:proofErr w:type="spellStart"/>
      <w:r w:rsidRPr="00A91309">
        <w:t>obezbedi</w:t>
      </w:r>
      <w:proofErr w:type="spellEnd"/>
      <w:r w:rsidRPr="00A91309">
        <w:t xml:space="preserve"> </w:t>
      </w:r>
      <w:proofErr w:type="spellStart"/>
      <w:r w:rsidRPr="00A91309">
        <w:t>riziko</w:t>
      </w:r>
      <w:proofErr w:type="spellEnd"/>
      <w:r w:rsidRPr="00A91309">
        <w:t xml:space="preserve"> </w:t>
      </w:r>
      <w:proofErr w:type="spellStart"/>
      <w:r w:rsidRPr="00A91309">
        <w:t>depozit</w:t>
      </w:r>
      <w:proofErr w:type="spellEnd"/>
      <w:r w:rsidRPr="00A91309">
        <w:t xml:space="preserve"> u </w:t>
      </w:r>
      <w:proofErr w:type="spellStart"/>
      <w:r w:rsidRPr="00A91309">
        <w:t>blagajni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</w:t>
      </w:r>
      <w:proofErr w:type="spellStart"/>
      <w:r w:rsidRPr="00A91309">
        <w:t>najmanje</w:t>
      </w:r>
      <w:proofErr w:type="spellEnd"/>
      <w:r w:rsidRPr="00A91309">
        <w:t xml:space="preserve"> 10.000 </w:t>
      </w:r>
      <w:proofErr w:type="spellStart"/>
      <w:r w:rsidRPr="00A91309">
        <w:t>evra</w:t>
      </w:r>
      <w:proofErr w:type="spellEnd"/>
      <w:r w:rsidRPr="00A91309">
        <w:t xml:space="preserve"> u </w:t>
      </w:r>
      <w:proofErr w:type="spellStart"/>
      <w:r w:rsidRPr="00A91309">
        <w:t>dinarskoj</w:t>
      </w:r>
      <w:proofErr w:type="spellEnd"/>
      <w:r w:rsidRPr="00A91309">
        <w:t xml:space="preserve"> </w:t>
      </w:r>
      <w:proofErr w:type="spellStart"/>
      <w:r w:rsidRPr="00A91309">
        <w:t>protivvrednosti</w:t>
      </w:r>
      <w:proofErr w:type="spellEnd"/>
      <w:r w:rsidRPr="00A91309">
        <w:t>.</w:t>
      </w:r>
    </w:p>
    <w:p w14:paraId="5F5D5A13" w14:textId="77777777" w:rsidR="00A91309" w:rsidRPr="00A91309" w:rsidRDefault="00A91309" w:rsidP="00A91309">
      <w:pPr>
        <w:jc w:val="center"/>
        <w:rPr>
          <w:b/>
          <w:bCs/>
        </w:rPr>
      </w:pPr>
      <w:bookmarkStart w:id="191" w:name="str_99"/>
      <w:bookmarkEnd w:id="191"/>
      <w:proofErr w:type="spellStart"/>
      <w:r w:rsidRPr="00A91309">
        <w:rPr>
          <w:b/>
          <w:bCs/>
        </w:rPr>
        <w:t>Informaciono-komunikacioni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sistem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priređivanje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posebnih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igara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sreću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preko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sredstava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elektronske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komunikacije</w:t>
      </w:r>
      <w:proofErr w:type="spellEnd"/>
    </w:p>
    <w:p w14:paraId="1B556EC9" w14:textId="77777777" w:rsidR="00A91309" w:rsidRPr="00A91309" w:rsidRDefault="00A91309" w:rsidP="00A91309">
      <w:pPr>
        <w:jc w:val="center"/>
        <w:rPr>
          <w:b/>
          <w:bCs/>
        </w:rPr>
      </w:pPr>
      <w:bookmarkStart w:id="192" w:name="clan_95"/>
      <w:bookmarkEnd w:id="192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95</w:t>
      </w:r>
    </w:p>
    <w:p w14:paraId="3787CD5E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</w:t>
      </w:r>
      <w:proofErr w:type="spellStart"/>
      <w:r w:rsidRPr="00A91309">
        <w:t>dužan</w:t>
      </w:r>
      <w:proofErr w:type="spellEnd"/>
      <w:r w:rsidRPr="00A91309">
        <w:t xml:space="preserve"> je da </w:t>
      </w:r>
      <w:proofErr w:type="spellStart"/>
      <w:r w:rsidRPr="00A91309">
        <w:t>koristi</w:t>
      </w:r>
      <w:proofErr w:type="spellEnd"/>
      <w:r w:rsidRPr="00A91309">
        <w:t xml:space="preserve"> </w:t>
      </w:r>
      <w:proofErr w:type="spellStart"/>
      <w:r w:rsidRPr="00A91309">
        <w:t>informaciono-komunikacioni</w:t>
      </w:r>
      <w:proofErr w:type="spellEnd"/>
      <w:r w:rsidRPr="00A91309">
        <w:t xml:space="preserve"> </w:t>
      </w:r>
      <w:proofErr w:type="spellStart"/>
      <w:r w:rsidRPr="00A91309">
        <w:t>sistem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, koji </w:t>
      </w:r>
      <w:proofErr w:type="spellStart"/>
      <w:r w:rsidRPr="00A91309">
        <w:t>omogućava</w:t>
      </w:r>
      <w:proofErr w:type="spellEnd"/>
      <w:r w:rsidRPr="00A91309">
        <w:t xml:space="preserve"> </w:t>
      </w:r>
      <w:proofErr w:type="spellStart"/>
      <w:r w:rsidRPr="00A91309">
        <w:t>čuvanje</w:t>
      </w:r>
      <w:proofErr w:type="spellEnd"/>
      <w:r w:rsidRPr="00A91309">
        <w:t xml:space="preserve">, </w:t>
      </w:r>
      <w:proofErr w:type="spellStart"/>
      <w:r w:rsidRPr="00A91309">
        <w:t>arhiviranje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razmenu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elektronskim</w:t>
      </w:r>
      <w:proofErr w:type="spellEnd"/>
      <w:r w:rsidRPr="00A91309">
        <w:t xml:space="preserve"> </w:t>
      </w:r>
      <w:proofErr w:type="spellStart"/>
      <w:r w:rsidRPr="00A91309">
        <w:t>putem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softverskim</w:t>
      </w:r>
      <w:proofErr w:type="spellEnd"/>
      <w:r w:rsidRPr="00A91309">
        <w:t xml:space="preserve"> </w:t>
      </w:r>
      <w:proofErr w:type="spellStart"/>
      <w:r w:rsidRPr="00A91309">
        <w:t>rešenjem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u </w:t>
      </w:r>
      <w:proofErr w:type="spellStart"/>
      <w:r w:rsidRPr="00A91309">
        <w:t>svrhu</w:t>
      </w:r>
      <w:proofErr w:type="spellEnd"/>
      <w:r w:rsidRPr="00A91309">
        <w:t xml:space="preserve"> </w:t>
      </w:r>
      <w:proofErr w:type="spellStart"/>
      <w:r w:rsidRPr="00A91309">
        <w:t>vršenja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>.</w:t>
      </w:r>
    </w:p>
    <w:p w14:paraId="6FDE5966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odgovoran</w:t>
      </w:r>
      <w:proofErr w:type="spellEnd"/>
      <w:r w:rsidRPr="00A91309">
        <w:t xml:space="preserve"> za </w:t>
      </w:r>
      <w:proofErr w:type="spellStart"/>
      <w:r w:rsidRPr="00A91309">
        <w:t>funkcionalnost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bezbednost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40189E7B" w14:textId="77777777" w:rsidR="00A91309" w:rsidRPr="00A91309" w:rsidRDefault="00A91309" w:rsidP="00A91309">
      <w:pPr>
        <w:jc w:val="center"/>
      </w:pPr>
      <w:proofErr w:type="spellStart"/>
      <w:r w:rsidRPr="00A91309">
        <w:t>Sistem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njegov</w:t>
      </w:r>
      <w:proofErr w:type="spellEnd"/>
      <w:r w:rsidRPr="00A91309">
        <w:t xml:space="preserve"> deo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da </w:t>
      </w:r>
      <w:proofErr w:type="spellStart"/>
      <w:r w:rsidRPr="00A91309">
        <w:t>pribavi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stekne</w:t>
      </w:r>
      <w:proofErr w:type="spellEnd"/>
      <w:r w:rsidRPr="00A91309">
        <w:t xml:space="preserve"> </w:t>
      </w: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svojine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korišćenja</w:t>
      </w:r>
      <w:proofErr w:type="spellEnd"/>
      <w:r w:rsidRPr="00A91309">
        <w:t xml:space="preserve">,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samostalno</w:t>
      </w:r>
      <w:proofErr w:type="spellEnd"/>
      <w:r w:rsidRPr="00A91309">
        <w:t xml:space="preserve"> </w:t>
      </w:r>
      <w:proofErr w:type="spellStart"/>
      <w:r w:rsidRPr="00A91309">
        <w:t>razvije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važećim</w:t>
      </w:r>
      <w:proofErr w:type="spellEnd"/>
      <w:r w:rsidRPr="00A91309">
        <w:t xml:space="preserve"> </w:t>
      </w:r>
      <w:proofErr w:type="spellStart"/>
      <w:r w:rsidRPr="00A91309">
        <w:t>standardima</w:t>
      </w:r>
      <w:proofErr w:type="spellEnd"/>
      <w:r w:rsidRPr="00A91309">
        <w:t>.</w:t>
      </w:r>
    </w:p>
    <w:p w14:paraId="0B84BB6A" w14:textId="77777777" w:rsidR="00A91309" w:rsidRPr="00A91309" w:rsidRDefault="00A91309" w:rsidP="00A91309">
      <w:pPr>
        <w:jc w:val="center"/>
      </w:pPr>
      <w:r w:rsidRPr="00A91309">
        <w:t xml:space="preserve">Pre </w:t>
      </w:r>
      <w:proofErr w:type="spellStart"/>
      <w:r w:rsidRPr="00A91309">
        <w:t>stavljanja</w:t>
      </w:r>
      <w:proofErr w:type="spellEnd"/>
      <w:r w:rsidRPr="00A91309">
        <w:t xml:space="preserve"> u </w:t>
      </w:r>
      <w:proofErr w:type="spellStart"/>
      <w:r w:rsidRPr="00A91309">
        <w:t>upotrebu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uverenje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>.</w:t>
      </w:r>
    </w:p>
    <w:p w14:paraId="7E16861B" w14:textId="77777777" w:rsidR="00A91309" w:rsidRPr="00A91309" w:rsidRDefault="00A91309" w:rsidP="00A91309">
      <w:pPr>
        <w:jc w:val="center"/>
      </w:pPr>
      <w:r w:rsidRPr="00A91309">
        <w:lastRenderedPageBreak/>
        <w:t xml:space="preserve">Za </w:t>
      </w:r>
      <w:proofErr w:type="spellStart"/>
      <w:r w:rsidRPr="00A91309">
        <w:t>svaku</w:t>
      </w:r>
      <w:proofErr w:type="spellEnd"/>
      <w:r w:rsidRPr="00A91309">
        <w:t xml:space="preserve"> </w:t>
      </w:r>
      <w:proofErr w:type="spellStart"/>
      <w:r w:rsidRPr="00A91309">
        <w:t>promenu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dopunsko</w:t>
      </w:r>
      <w:proofErr w:type="spellEnd"/>
      <w:r w:rsidRPr="00A91309">
        <w:t xml:space="preserve"> </w:t>
      </w:r>
      <w:proofErr w:type="spellStart"/>
      <w:r w:rsidRPr="00A91309">
        <w:t>uverenje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tog </w:t>
      </w:r>
      <w:proofErr w:type="spellStart"/>
      <w:r w:rsidRPr="00A91309">
        <w:t>sistema</w:t>
      </w:r>
      <w:proofErr w:type="spellEnd"/>
      <w:r w:rsidRPr="00A91309">
        <w:t>.</w:t>
      </w:r>
    </w:p>
    <w:p w14:paraId="4123A747" w14:textId="77777777" w:rsidR="00A91309" w:rsidRPr="00A91309" w:rsidRDefault="00A91309" w:rsidP="00A91309">
      <w:pPr>
        <w:jc w:val="center"/>
      </w:pPr>
      <w:proofErr w:type="spellStart"/>
      <w:r w:rsidRPr="00A91309">
        <w:t>Uverenja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4. </w:t>
      </w:r>
      <w:proofErr w:type="spellStart"/>
      <w:r w:rsidRPr="00A91309">
        <w:t>i</w:t>
      </w:r>
      <w:proofErr w:type="spellEnd"/>
      <w:r w:rsidRPr="00A91309">
        <w:t xml:space="preserve"> 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izdaje</w:t>
      </w:r>
      <w:proofErr w:type="spellEnd"/>
      <w:r w:rsidRPr="00A91309">
        <w:t xml:space="preserve"> </w:t>
      </w:r>
      <w:proofErr w:type="spellStart"/>
      <w:r w:rsidRPr="00A91309">
        <w:t>laboratorija</w:t>
      </w:r>
      <w:proofErr w:type="spellEnd"/>
      <w:r w:rsidRPr="00A91309">
        <w:t xml:space="preserve"> </w:t>
      </w:r>
      <w:proofErr w:type="spellStart"/>
      <w:r w:rsidRPr="00A91309">
        <w:t>ovlašćena</w:t>
      </w:r>
      <w:proofErr w:type="spellEnd"/>
      <w:r w:rsidRPr="00A91309">
        <w:t xml:space="preserve"> od </w:t>
      </w:r>
      <w:proofErr w:type="spellStart"/>
      <w:r w:rsidRPr="00A91309">
        <w:t>strane</w:t>
      </w:r>
      <w:proofErr w:type="spellEnd"/>
      <w:r w:rsidRPr="00A91309">
        <w:t xml:space="preserve"> </w:t>
      </w:r>
      <w:proofErr w:type="spellStart"/>
      <w:r w:rsidRPr="00A91309">
        <w:t>ministra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0FD5372C" w14:textId="77777777" w:rsidR="00A91309" w:rsidRPr="00A91309" w:rsidRDefault="00A91309" w:rsidP="00A91309">
      <w:pPr>
        <w:jc w:val="center"/>
      </w:pPr>
      <w:proofErr w:type="spellStart"/>
      <w:r w:rsidRPr="00A91309">
        <w:t>Troškove</w:t>
      </w:r>
      <w:proofErr w:type="spellEnd"/>
      <w:r w:rsidRPr="00A91309">
        <w:t xml:space="preserve"> </w:t>
      </w:r>
      <w:proofErr w:type="spellStart"/>
      <w:r w:rsidRPr="00A91309">
        <w:t>ispitivanja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snosi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>.</w:t>
      </w:r>
    </w:p>
    <w:p w14:paraId="01B24770" w14:textId="77777777" w:rsidR="00A91309" w:rsidRPr="00A91309" w:rsidRDefault="00A91309" w:rsidP="00A91309">
      <w:pPr>
        <w:jc w:val="center"/>
      </w:pP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tehničke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funkcionalne</w:t>
      </w:r>
      <w:proofErr w:type="spellEnd"/>
      <w:r w:rsidRPr="00A91309">
        <w:t xml:space="preserve"> </w:t>
      </w:r>
      <w:proofErr w:type="spellStart"/>
      <w:r w:rsidRPr="00A91309">
        <w:t>karakteristike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postupak</w:t>
      </w:r>
      <w:proofErr w:type="spellEnd"/>
      <w:r w:rsidRPr="00A91309">
        <w:t xml:space="preserve"> </w:t>
      </w:r>
      <w:proofErr w:type="spellStart"/>
      <w:r w:rsidRPr="00A91309">
        <w:t>ispitivanja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,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uslove</w:t>
      </w:r>
      <w:proofErr w:type="spellEnd"/>
      <w:r w:rsidRPr="00A91309">
        <w:t xml:space="preserve"> </w:t>
      </w:r>
      <w:proofErr w:type="spellStart"/>
      <w:r w:rsidRPr="00A91309">
        <w:t>čuvanja</w:t>
      </w:r>
      <w:proofErr w:type="spellEnd"/>
      <w:r w:rsidRPr="00A91309">
        <w:t xml:space="preserve">, </w:t>
      </w:r>
      <w:proofErr w:type="spellStart"/>
      <w:r w:rsidRPr="00A91309">
        <w:t>arhiviranja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načina</w:t>
      </w:r>
      <w:proofErr w:type="spellEnd"/>
      <w:r w:rsidRPr="00A91309">
        <w:t xml:space="preserve"> </w:t>
      </w:r>
      <w:proofErr w:type="spellStart"/>
      <w:r w:rsidRPr="00A91309">
        <w:t>razmene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Upravom</w:t>
      </w:r>
      <w:proofErr w:type="spellEnd"/>
      <w:r w:rsidRPr="00A91309">
        <w:t>.</w:t>
      </w:r>
    </w:p>
    <w:p w14:paraId="2F6B4CDC" w14:textId="77777777" w:rsidR="00A91309" w:rsidRPr="00A91309" w:rsidRDefault="00A91309" w:rsidP="00A91309">
      <w:pPr>
        <w:jc w:val="center"/>
        <w:rPr>
          <w:b/>
          <w:bCs/>
        </w:rPr>
      </w:pPr>
      <w:bookmarkStart w:id="193" w:name="str_100"/>
      <w:bookmarkEnd w:id="193"/>
      <w:proofErr w:type="spellStart"/>
      <w:r w:rsidRPr="00A91309">
        <w:rPr>
          <w:b/>
          <w:bCs/>
        </w:rPr>
        <w:t>Postupak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davanja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odobrenja</w:t>
      </w:r>
      <w:proofErr w:type="spellEnd"/>
    </w:p>
    <w:p w14:paraId="42705E1A" w14:textId="77777777" w:rsidR="00A91309" w:rsidRPr="00A91309" w:rsidRDefault="00A91309" w:rsidP="00A91309">
      <w:pPr>
        <w:jc w:val="center"/>
        <w:rPr>
          <w:b/>
          <w:bCs/>
        </w:rPr>
      </w:pPr>
      <w:bookmarkStart w:id="194" w:name="clan_96"/>
      <w:bookmarkEnd w:id="194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96</w:t>
      </w:r>
    </w:p>
    <w:p w14:paraId="6BD6F58B" w14:textId="77777777" w:rsidR="00A91309" w:rsidRPr="00A91309" w:rsidRDefault="00A91309" w:rsidP="00A91309">
      <w:pPr>
        <w:jc w:val="center"/>
      </w:pPr>
      <w:proofErr w:type="spellStart"/>
      <w:r w:rsidRPr="00A91309">
        <w:t>Zahtev</w:t>
      </w:r>
      <w:proofErr w:type="spellEnd"/>
      <w:r w:rsidRPr="00A91309">
        <w:t xml:space="preserve"> za </w:t>
      </w:r>
      <w:proofErr w:type="spellStart"/>
      <w:r w:rsidRPr="00A91309">
        <w:t>dobijanje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</w:t>
      </w:r>
      <w:proofErr w:type="spellStart"/>
      <w:r w:rsidRPr="00A91309">
        <w:t>sadrži</w:t>
      </w:r>
      <w:proofErr w:type="spellEnd"/>
      <w:r w:rsidRPr="00A91309">
        <w:t>:</w:t>
      </w:r>
    </w:p>
    <w:p w14:paraId="3096B721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podatke</w:t>
      </w:r>
      <w:proofErr w:type="spellEnd"/>
      <w:r w:rsidRPr="00A91309">
        <w:t xml:space="preserve"> o </w:t>
      </w:r>
      <w:proofErr w:type="spellStart"/>
      <w:r w:rsidRPr="00A91309">
        <w:t>nazivu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sedištu</w:t>
      </w:r>
      <w:proofErr w:type="spellEnd"/>
      <w:r w:rsidRPr="00A91309">
        <w:t xml:space="preserve"> </w:t>
      </w:r>
      <w:proofErr w:type="spellStart"/>
      <w:r w:rsidRPr="00A91309">
        <w:t>pravnog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- </w:t>
      </w:r>
      <w:proofErr w:type="spellStart"/>
      <w:r w:rsidRPr="00A91309">
        <w:t>podnosioca</w:t>
      </w:r>
      <w:proofErr w:type="spellEnd"/>
      <w:r w:rsidRPr="00A91309">
        <w:t xml:space="preserve"> </w:t>
      </w:r>
      <w:proofErr w:type="spellStart"/>
      <w:proofErr w:type="gramStart"/>
      <w:r w:rsidRPr="00A91309">
        <w:t>zahteva</w:t>
      </w:r>
      <w:proofErr w:type="spellEnd"/>
      <w:r w:rsidRPr="00A91309">
        <w:t>;</w:t>
      </w:r>
      <w:proofErr w:type="gramEnd"/>
    </w:p>
    <w:p w14:paraId="20FC3A8B" w14:textId="77777777" w:rsidR="00A91309" w:rsidRPr="00A91309" w:rsidRDefault="00A91309" w:rsidP="00A91309">
      <w:pPr>
        <w:jc w:val="center"/>
      </w:pPr>
      <w:r w:rsidRPr="00A91309">
        <w:t xml:space="preserve">2)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identifikacije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registracije</w:t>
      </w:r>
      <w:proofErr w:type="spellEnd"/>
      <w:r w:rsidRPr="00A91309">
        <w:t xml:space="preserve"> </w:t>
      </w:r>
      <w:proofErr w:type="spellStart"/>
      <w:proofErr w:type="gramStart"/>
      <w:r w:rsidRPr="00A91309">
        <w:t>igrača</w:t>
      </w:r>
      <w:proofErr w:type="spellEnd"/>
      <w:r w:rsidRPr="00A91309">
        <w:t>;</w:t>
      </w:r>
      <w:proofErr w:type="gramEnd"/>
    </w:p>
    <w:p w14:paraId="075E99E7" w14:textId="77777777" w:rsidR="00A91309" w:rsidRPr="00A91309" w:rsidRDefault="00A91309" w:rsidP="00A91309">
      <w:pPr>
        <w:jc w:val="center"/>
      </w:pPr>
      <w:r w:rsidRPr="00A91309">
        <w:t xml:space="preserve">3) </w:t>
      </w:r>
      <w:proofErr w:type="spellStart"/>
      <w:r w:rsidRPr="00A91309">
        <w:t>postupak</w:t>
      </w:r>
      <w:proofErr w:type="spellEnd"/>
      <w:r w:rsidRPr="00A91309">
        <w:t xml:space="preserve"> u </w:t>
      </w:r>
      <w:proofErr w:type="spellStart"/>
      <w:r w:rsidRPr="00A91309">
        <w:t>slučaju</w:t>
      </w:r>
      <w:proofErr w:type="spellEnd"/>
      <w:r w:rsidRPr="00A91309">
        <w:t xml:space="preserve"> </w:t>
      </w:r>
      <w:proofErr w:type="spellStart"/>
      <w:r w:rsidRPr="00A91309">
        <w:t>prekinute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proofErr w:type="gramStart"/>
      <w:r w:rsidRPr="00A91309">
        <w:t>igračem</w:t>
      </w:r>
      <w:proofErr w:type="spellEnd"/>
      <w:r w:rsidRPr="00A91309">
        <w:t>;</w:t>
      </w:r>
      <w:proofErr w:type="gramEnd"/>
    </w:p>
    <w:p w14:paraId="5342D742" w14:textId="77777777" w:rsidR="00A91309" w:rsidRPr="00A91309" w:rsidRDefault="00A91309" w:rsidP="00A91309">
      <w:pPr>
        <w:jc w:val="center"/>
      </w:pPr>
      <w:r w:rsidRPr="00A91309">
        <w:t xml:space="preserve">4) </w:t>
      </w:r>
      <w:proofErr w:type="spellStart"/>
      <w:r w:rsidRPr="00A91309">
        <w:t>opis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za </w:t>
      </w:r>
      <w:proofErr w:type="spellStart"/>
      <w:r w:rsidRPr="00A91309">
        <w:t>čuvanje</w:t>
      </w:r>
      <w:proofErr w:type="spellEnd"/>
      <w:r w:rsidRPr="00A91309">
        <w:t xml:space="preserve"> </w:t>
      </w:r>
      <w:proofErr w:type="spellStart"/>
      <w:r w:rsidRPr="00A91309">
        <w:t>stanja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(backup</w:t>
      </w:r>
      <w:proofErr w:type="gramStart"/>
      <w:r w:rsidRPr="00A91309">
        <w:t>);</w:t>
      </w:r>
      <w:proofErr w:type="gramEnd"/>
    </w:p>
    <w:p w14:paraId="4648DC7D" w14:textId="77777777" w:rsidR="00A91309" w:rsidRPr="00A91309" w:rsidRDefault="00A91309" w:rsidP="00A91309">
      <w:pPr>
        <w:jc w:val="center"/>
      </w:pPr>
      <w:r w:rsidRPr="00A91309">
        <w:t xml:space="preserve">5) </w:t>
      </w:r>
      <w:proofErr w:type="spellStart"/>
      <w:r w:rsidRPr="00A91309">
        <w:t>opis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za </w:t>
      </w:r>
      <w:proofErr w:type="spellStart"/>
      <w:r w:rsidRPr="00A91309">
        <w:t>povratak</w:t>
      </w:r>
      <w:proofErr w:type="spellEnd"/>
      <w:r w:rsidRPr="00A91309">
        <w:t xml:space="preserve"> u </w:t>
      </w:r>
      <w:proofErr w:type="spellStart"/>
      <w:r w:rsidRPr="00A91309">
        <w:t>poslednje</w:t>
      </w:r>
      <w:proofErr w:type="spellEnd"/>
      <w:r w:rsidRPr="00A91309">
        <w:t xml:space="preserve"> </w:t>
      </w:r>
      <w:proofErr w:type="spellStart"/>
      <w:r w:rsidRPr="00A91309">
        <w:t>sačuvano</w:t>
      </w:r>
      <w:proofErr w:type="spellEnd"/>
      <w:r w:rsidRPr="00A91309">
        <w:t xml:space="preserve"> </w:t>
      </w:r>
      <w:proofErr w:type="spellStart"/>
      <w:r w:rsidRPr="00A91309">
        <w:t>stanje</w:t>
      </w:r>
      <w:proofErr w:type="spellEnd"/>
      <w:r w:rsidRPr="00A91309">
        <w:t>.</w:t>
      </w:r>
    </w:p>
    <w:p w14:paraId="743F7542" w14:textId="77777777" w:rsidR="00A91309" w:rsidRPr="00A91309" w:rsidRDefault="00A91309" w:rsidP="00A91309">
      <w:pPr>
        <w:jc w:val="center"/>
      </w:pPr>
      <w:r w:rsidRPr="00A91309">
        <w:t xml:space="preserve">Uz </w:t>
      </w:r>
      <w:proofErr w:type="spellStart"/>
      <w:r w:rsidRPr="00A91309">
        <w:t>zahtev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dostavlja</w:t>
      </w:r>
      <w:proofErr w:type="spellEnd"/>
      <w:r w:rsidRPr="00A91309">
        <w:t xml:space="preserve"> se:</w:t>
      </w:r>
    </w:p>
    <w:p w14:paraId="41825A9D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elaborat</w:t>
      </w:r>
      <w:proofErr w:type="spellEnd"/>
      <w:r w:rsidRPr="00A91309">
        <w:t xml:space="preserve"> o </w:t>
      </w:r>
      <w:proofErr w:type="spellStart"/>
      <w:r w:rsidRPr="00A91309">
        <w:t>sprečavanju</w:t>
      </w:r>
      <w:proofErr w:type="spellEnd"/>
      <w:r w:rsidRPr="00A91309">
        <w:t xml:space="preserve"> </w:t>
      </w:r>
      <w:proofErr w:type="spellStart"/>
      <w:r w:rsidRPr="00A91309">
        <w:t>neželjenog</w:t>
      </w:r>
      <w:proofErr w:type="spellEnd"/>
      <w:r w:rsidRPr="00A91309">
        <w:t xml:space="preserve"> </w:t>
      </w:r>
      <w:proofErr w:type="spellStart"/>
      <w:r w:rsidRPr="00A91309">
        <w:t>uticaja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učesnike</w:t>
      </w:r>
      <w:proofErr w:type="spellEnd"/>
      <w:r w:rsidRPr="00A91309">
        <w:t xml:space="preserve"> u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proofErr w:type="gramStart"/>
      <w:r w:rsidRPr="00A91309">
        <w:t>sreću</w:t>
      </w:r>
      <w:proofErr w:type="spellEnd"/>
      <w:r w:rsidRPr="00A91309">
        <w:t>;</w:t>
      </w:r>
      <w:proofErr w:type="gramEnd"/>
    </w:p>
    <w:p w14:paraId="40DB19C5" w14:textId="77777777" w:rsidR="00A91309" w:rsidRPr="00A91309" w:rsidRDefault="00A91309" w:rsidP="00A91309">
      <w:pPr>
        <w:jc w:val="center"/>
      </w:pPr>
      <w:r w:rsidRPr="00A91309">
        <w:t xml:space="preserve">2)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svojine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pravu</w:t>
      </w:r>
      <w:proofErr w:type="spellEnd"/>
      <w:r w:rsidRPr="00A91309">
        <w:t xml:space="preserve"> </w:t>
      </w:r>
      <w:proofErr w:type="spellStart"/>
      <w:r w:rsidRPr="00A91309">
        <w:t>korišćenja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odgovarajućim</w:t>
      </w:r>
      <w:proofErr w:type="spellEnd"/>
      <w:r w:rsidRPr="00A91309">
        <w:t xml:space="preserve"> </w:t>
      </w:r>
      <w:proofErr w:type="spellStart"/>
      <w:r w:rsidRPr="00A91309">
        <w:t>prostorijama</w:t>
      </w:r>
      <w:proofErr w:type="spellEnd"/>
      <w:r w:rsidRPr="00A91309">
        <w:t xml:space="preserve">, u </w:t>
      </w:r>
      <w:proofErr w:type="spellStart"/>
      <w:r w:rsidRPr="00A91309">
        <w:t>kojima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se </w:t>
      </w:r>
      <w:proofErr w:type="spellStart"/>
      <w:r w:rsidRPr="00A91309">
        <w:t>nalaziti</w:t>
      </w:r>
      <w:proofErr w:type="spellEnd"/>
      <w:r w:rsidRPr="00A91309">
        <w:t xml:space="preserve"> </w:t>
      </w:r>
      <w:proofErr w:type="spellStart"/>
      <w:r w:rsidRPr="00A91309">
        <w:t>oprema</w:t>
      </w:r>
      <w:proofErr w:type="spellEnd"/>
      <w:r w:rsidRPr="00A91309">
        <w:t xml:space="preserve"> za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proofErr w:type="gramStart"/>
      <w:r w:rsidRPr="00A91309">
        <w:t>komunikacije</w:t>
      </w:r>
      <w:proofErr w:type="spellEnd"/>
      <w:r w:rsidRPr="00A91309">
        <w:t>;</w:t>
      </w:r>
      <w:proofErr w:type="gramEnd"/>
    </w:p>
    <w:p w14:paraId="30786126" w14:textId="77777777" w:rsidR="00A91309" w:rsidRPr="00A91309" w:rsidRDefault="00A91309" w:rsidP="00A91309">
      <w:pPr>
        <w:jc w:val="center"/>
      </w:pPr>
      <w:r w:rsidRPr="00A91309">
        <w:t xml:space="preserve">3) </w:t>
      </w:r>
      <w:proofErr w:type="spellStart"/>
      <w:r w:rsidRPr="00A91309">
        <w:t>dokaze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95.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1533CCB1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4)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se </w:t>
      </w:r>
      <w:proofErr w:type="spellStart"/>
      <w:proofErr w:type="gram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>;</w:t>
      </w:r>
      <w:proofErr w:type="gramEnd"/>
    </w:p>
    <w:p w14:paraId="7F406CA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5)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upisu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odgovarajući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registar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prilogom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osnovnog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93.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65943D8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6) </w:t>
      </w:r>
      <w:proofErr w:type="spellStart"/>
      <w:r w:rsidRPr="00A91309">
        <w:rPr>
          <w:lang w:val="fr-FR"/>
        </w:rPr>
        <w:t>dokazi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vlasničkoj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strukturi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stvarnog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vlasnika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sve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Centralnoj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stvarnih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vlasnika</w:t>
      </w:r>
      <w:proofErr w:type="spellEnd"/>
      <w:r w:rsidRPr="00A91309">
        <w:rPr>
          <w:lang w:val="fr-FR"/>
        </w:rPr>
        <w:t>;</w:t>
      </w:r>
      <w:proofErr w:type="gramEnd"/>
    </w:p>
    <w:p w14:paraId="0308F9D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7) </w:t>
      </w:r>
      <w:proofErr w:type="spellStart"/>
      <w:r w:rsidRPr="00A91309">
        <w:rPr>
          <w:lang w:val="fr-FR"/>
        </w:rPr>
        <w:t>osnivački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podnosioca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>;</w:t>
      </w:r>
      <w:proofErr w:type="gramEnd"/>
    </w:p>
    <w:p w14:paraId="0A65CE3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8) bilans </w:t>
      </w:r>
      <w:proofErr w:type="spellStart"/>
      <w:r w:rsidRPr="00A91309">
        <w:rPr>
          <w:lang w:val="fr-FR"/>
        </w:rPr>
        <w:t>stanja</w:t>
      </w:r>
      <w:proofErr w:type="spellEnd"/>
      <w:r w:rsidRPr="00A91309">
        <w:rPr>
          <w:lang w:val="fr-FR"/>
        </w:rPr>
        <w:t xml:space="preserve"> i bilans </w:t>
      </w:r>
      <w:proofErr w:type="spellStart"/>
      <w:r w:rsidRPr="00A91309">
        <w:rPr>
          <w:lang w:val="fr-FR"/>
        </w:rPr>
        <w:t>uspeha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izveštaji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reviziji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finansijskih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izveštaja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osnivača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(ako su </w:t>
      </w:r>
      <w:proofErr w:type="spellStart"/>
      <w:r w:rsidRPr="00A91309">
        <w:rPr>
          <w:lang w:val="fr-FR"/>
        </w:rPr>
        <w:t>isti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predmet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revizije</w:t>
      </w:r>
      <w:proofErr w:type="spellEnd"/>
      <w:r w:rsidRPr="00A91309">
        <w:rPr>
          <w:lang w:val="fr-FR"/>
        </w:rPr>
        <w:t xml:space="preserve">),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lastRenderedPageBreak/>
        <w:t>godine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sačinio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ovlašćeni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revizor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zemlje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porekla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osnivača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njegovi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izveštaji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period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datuma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poslednjeg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izveštaja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reviziji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kraja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polugodišta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neposredno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polugodištu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kojem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podnosi</w:t>
      </w:r>
      <w:proofErr w:type="spellEnd"/>
      <w:r w:rsidRPr="00A91309">
        <w:rPr>
          <w:lang w:val="fr-FR"/>
        </w:rPr>
        <w:t>;</w:t>
      </w:r>
      <w:proofErr w:type="gramEnd"/>
    </w:p>
    <w:p w14:paraId="7EA4689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9) </w:t>
      </w:r>
      <w:proofErr w:type="spellStart"/>
      <w:r w:rsidRPr="00A91309">
        <w:rPr>
          <w:lang w:val="fr-FR"/>
        </w:rPr>
        <w:t>akt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nadležnog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potvrđuje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podnosilac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njegov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osnivač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vlasnik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stvarni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vlasnik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saradnik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imenovano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osuđen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novčanu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kaznu</w:t>
      </w:r>
      <w:proofErr w:type="spellEnd"/>
      <w:r w:rsidRPr="00A91309">
        <w:rPr>
          <w:lang w:val="fr-FR"/>
        </w:rPr>
        <w:t xml:space="preserve">, ako je </w:t>
      </w:r>
      <w:proofErr w:type="spellStart"/>
      <w:r w:rsidRPr="00A91309">
        <w:rPr>
          <w:lang w:val="fr-FR"/>
        </w:rPr>
        <w:t>pravno</w:t>
      </w:r>
      <w:proofErr w:type="spellEnd"/>
      <w:r w:rsidRPr="00A91309">
        <w:rPr>
          <w:lang w:val="fr-FR"/>
        </w:rPr>
        <w:t xml:space="preserve"> lice,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kaznu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zatvora</w:t>
      </w:r>
      <w:proofErr w:type="spellEnd"/>
      <w:r w:rsidRPr="00A91309">
        <w:rPr>
          <w:lang w:val="fr-FR"/>
        </w:rPr>
        <w:t xml:space="preserve">, ako je </w:t>
      </w:r>
      <w:proofErr w:type="spellStart"/>
      <w:r w:rsidRPr="00A91309">
        <w:rPr>
          <w:lang w:val="fr-FR"/>
        </w:rPr>
        <w:t>fizičko</w:t>
      </w:r>
      <w:proofErr w:type="spellEnd"/>
      <w:r w:rsidRPr="00A91309">
        <w:rPr>
          <w:lang w:val="fr-FR"/>
        </w:rPr>
        <w:t xml:space="preserve"> lice,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krivično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Republici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stranoj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državi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povredilo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ponovilo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povredu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uređuje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sprečavanje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novca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finansiranje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terorizma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periodu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izrečene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zaštitne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predstavljaju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pretežnu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privrednog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društva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zaštitne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odgovornom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predstavljaju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pretežnu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privrednog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društva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periodu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izrečene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zaštitne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odgovornom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privrednog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društva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čija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pretežna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delatnost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;</w:t>
      </w:r>
    </w:p>
    <w:p w14:paraId="044D9FE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10) ako se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opravdanih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razloga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dokazi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neosuđivanosti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tačke</w:t>
      </w:r>
      <w:proofErr w:type="spellEnd"/>
      <w:r w:rsidRPr="00A91309">
        <w:rPr>
          <w:lang w:val="fr-FR"/>
        </w:rPr>
        <w:t xml:space="preserve"> 9)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tačke</w:t>
      </w:r>
      <w:proofErr w:type="spellEnd"/>
      <w:r w:rsidRPr="00A91309">
        <w:rPr>
          <w:lang w:val="fr-FR"/>
        </w:rPr>
        <w:t xml:space="preserve"> 9)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dostaviti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izjavu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materijalnom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krivičnom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odgovornošću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nisu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osuđivani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da </w:t>
      </w:r>
      <w:proofErr w:type="spellStart"/>
      <w:r w:rsidRPr="00A91309">
        <w:rPr>
          <w:lang w:val="fr-FR"/>
        </w:rPr>
        <w:t>nisu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članovi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organizovane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kriminalne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grupe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trenutku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zatražiti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tačke</w:t>
      </w:r>
      <w:proofErr w:type="spellEnd"/>
      <w:r w:rsidRPr="00A91309">
        <w:rPr>
          <w:lang w:val="fr-FR"/>
        </w:rPr>
        <w:t xml:space="preserve"> 9)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nadležnog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organa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neosuđivanosti</w:t>
      </w:r>
      <w:proofErr w:type="spellEnd"/>
      <w:r w:rsidRPr="00A91309">
        <w:rPr>
          <w:lang w:val="fr-FR"/>
        </w:rPr>
        <w:t>.</w:t>
      </w:r>
    </w:p>
    <w:p w14:paraId="30FBFB8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u </w:t>
      </w:r>
      <w:proofErr w:type="spellStart"/>
      <w:r w:rsidRPr="00A91309">
        <w:rPr>
          <w:lang w:val="fr-FR"/>
        </w:rPr>
        <w:t>toku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dođe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izmene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st. 1.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2.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o tome </w:t>
      </w:r>
      <w:proofErr w:type="spellStart"/>
      <w:r w:rsidRPr="00A91309">
        <w:rPr>
          <w:lang w:val="fr-FR"/>
        </w:rPr>
        <w:t>obavesti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Upravu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tri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nastale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izmene</w:t>
      </w:r>
      <w:proofErr w:type="spellEnd"/>
      <w:r w:rsidRPr="00A91309">
        <w:rPr>
          <w:lang w:val="fr-FR"/>
        </w:rPr>
        <w:t>.</w:t>
      </w:r>
    </w:p>
    <w:p w14:paraId="4DECE34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službenoj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izuzev</w:t>
      </w:r>
      <w:proofErr w:type="spellEnd"/>
      <w:r w:rsidRPr="00A91309">
        <w:rPr>
          <w:lang w:val="fr-FR"/>
        </w:rPr>
        <w:t xml:space="preserve"> ako </w:t>
      </w:r>
      <w:proofErr w:type="spellStart"/>
      <w:r w:rsidRPr="00A91309">
        <w:rPr>
          <w:lang w:val="fr-FR"/>
        </w:rPr>
        <w:t>podnosilac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izričito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izjavi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će</w:t>
      </w:r>
      <w:proofErr w:type="spellEnd"/>
      <w:r w:rsidRPr="00A91309">
        <w:rPr>
          <w:lang w:val="fr-FR"/>
        </w:rPr>
        <w:t xml:space="preserve"> te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pribaviti</w:t>
      </w:r>
      <w:proofErr w:type="spellEnd"/>
      <w:r w:rsidRPr="00A91309">
        <w:rPr>
          <w:lang w:val="fr-FR"/>
        </w:rPr>
        <w:t xml:space="preserve"> sam.</w:t>
      </w:r>
    </w:p>
    <w:p w14:paraId="13D8CD7A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7F4F8640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95" w:name="str_101"/>
      <w:bookmarkEnd w:id="195"/>
      <w:proofErr w:type="spellStart"/>
      <w:r w:rsidRPr="00A91309">
        <w:rPr>
          <w:b/>
          <w:bCs/>
          <w:lang w:val="fr-FR"/>
        </w:rPr>
        <w:t>Rok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važenja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odobrenja</w:t>
      </w:r>
      <w:proofErr w:type="spellEnd"/>
    </w:p>
    <w:p w14:paraId="28DE49A6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96" w:name="clan_97"/>
      <w:bookmarkEnd w:id="196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97</w:t>
      </w:r>
    </w:p>
    <w:p w14:paraId="72BC3DA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deset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godina</w:t>
      </w:r>
      <w:proofErr w:type="spellEnd"/>
      <w:r w:rsidRPr="00A91309">
        <w:rPr>
          <w:lang w:val="fr-FR"/>
        </w:rPr>
        <w:t>.</w:t>
      </w:r>
    </w:p>
    <w:p w14:paraId="3A95C2B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60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isteka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1E5B2C4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prestanak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>.</w:t>
      </w:r>
    </w:p>
    <w:p w14:paraId="2ABDDB0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prestanku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>.</w:t>
      </w:r>
    </w:p>
    <w:p w14:paraId="5087BF4E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97" w:name="str_102"/>
      <w:bookmarkEnd w:id="197"/>
      <w:proofErr w:type="spellStart"/>
      <w:r w:rsidRPr="00A91309">
        <w:rPr>
          <w:b/>
          <w:bCs/>
          <w:lang w:val="fr-FR"/>
        </w:rPr>
        <w:t>Oduzimanje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odobrenja</w:t>
      </w:r>
      <w:proofErr w:type="spellEnd"/>
    </w:p>
    <w:p w14:paraId="02C2FC8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98" w:name="clan_98"/>
      <w:bookmarkEnd w:id="19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98</w:t>
      </w:r>
    </w:p>
    <w:p w14:paraId="0D5EEE8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lastRenderedPageBreak/>
        <w:t xml:space="preserve">Ako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odobreno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prestane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ispunjava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obaveze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zabrane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oduzimanju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.</w:t>
      </w:r>
    </w:p>
    <w:p w14:paraId="0DF0C9C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199" w:name="clan_99"/>
      <w:bookmarkEnd w:id="199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99</w:t>
      </w:r>
    </w:p>
    <w:p w14:paraId="697A560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odobrava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odbija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prestanak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oduzimanje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konačna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Protiv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pokrenuti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</w:t>
      </w:r>
      <w:proofErr w:type="spellEnd"/>
      <w:r w:rsidRPr="00A91309">
        <w:rPr>
          <w:lang w:val="fr-FR"/>
        </w:rPr>
        <w:t>.</w:t>
      </w:r>
    </w:p>
    <w:p w14:paraId="1543FA61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0" w:name="str_103"/>
      <w:bookmarkEnd w:id="200"/>
      <w:proofErr w:type="spellStart"/>
      <w:r w:rsidRPr="00A91309">
        <w:rPr>
          <w:b/>
          <w:bCs/>
          <w:lang w:val="fr-FR"/>
        </w:rPr>
        <w:t>Zabrana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zaposlene</w:t>
      </w:r>
      <w:proofErr w:type="spellEnd"/>
    </w:p>
    <w:p w14:paraId="6BE923EB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1" w:name="clan_100"/>
      <w:bookmarkEnd w:id="201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100</w:t>
      </w:r>
    </w:p>
    <w:p w14:paraId="6A13CF8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Zaposlenima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zabranjeno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učešće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>.</w:t>
      </w:r>
    </w:p>
    <w:p w14:paraId="150E44B1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2" w:name="str_104"/>
      <w:bookmarkEnd w:id="202"/>
      <w:proofErr w:type="spellStart"/>
      <w:r w:rsidRPr="00A91309">
        <w:rPr>
          <w:b/>
          <w:bCs/>
          <w:lang w:val="fr-FR"/>
        </w:rPr>
        <w:t>Naknada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odobrenje</w:t>
      </w:r>
      <w:proofErr w:type="spellEnd"/>
    </w:p>
    <w:p w14:paraId="5F6E066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3" w:name="clan_101"/>
      <w:bookmarkEnd w:id="203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101</w:t>
      </w:r>
    </w:p>
    <w:p w14:paraId="1AF9726B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iznosu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2.500 </w:t>
      </w:r>
      <w:proofErr w:type="spellStart"/>
      <w:r w:rsidRPr="00A91309">
        <w:rPr>
          <w:lang w:val="fr-FR"/>
        </w:rPr>
        <w:t>evra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mesečno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dinarskoj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protivvrednosti</w:t>
      </w:r>
      <w:proofErr w:type="spellEnd"/>
      <w:r w:rsidRPr="00A91309">
        <w:rPr>
          <w:lang w:val="fr-FR"/>
        </w:rPr>
        <w:t>.</w:t>
      </w:r>
    </w:p>
    <w:p w14:paraId="6EA73F2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uplaćuje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odgovarajući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javnih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prihoda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prijemu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odobrenju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petog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narednom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primljeno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odobrenju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srazmerno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broju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kraja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meseca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naredne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mesece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petog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mesecu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periodu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.</w:t>
      </w:r>
    </w:p>
    <w:p w14:paraId="212E6B33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uplaćuje</w:t>
      </w:r>
      <w:proofErr w:type="spellEnd"/>
      <w:r w:rsidRPr="00A91309">
        <w:rPr>
          <w:lang w:val="fr-FR"/>
        </w:rPr>
        <w:t xml:space="preserve"> se po </w:t>
      </w:r>
      <w:proofErr w:type="spellStart"/>
      <w:r w:rsidRPr="00A91309">
        <w:rPr>
          <w:lang w:val="fr-FR"/>
        </w:rPr>
        <w:t>zvaničnom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kursu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Narodne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banke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na dan </w:t>
      </w:r>
      <w:proofErr w:type="spellStart"/>
      <w:r w:rsidRPr="00A91309">
        <w:rPr>
          <w:lang w:val="fr-FR"/>
        </w:rPr>
        <w:t>uplate</w:t>
      </w:r>
      <w:proofErr w:type="spellEnd"/>
      <w:r w:rsidRPr="00A91309">
        <w:rPr>
          <w:lang w:val="fr-FR"/>
        </w:rPr>
        <w:t>.</w:t>
      </w:r>
    </w:p>
    <w:p w14:paraId="0CD347A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4" w:name="str_105"/>
      <w:bookmarkEnd w:id="204"/>
      <w:proofErr w:type="spellStart"/>
      <w:r w:rsidRPr="00A91309">
        <w:rPr>
          <w:b/>
          <w:bCs/>
          <w:lang w:val="fr-FR"/>
        </w:rPr>
        <w:t>Naknada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priređivanje</w:t>
      </w:r>
      <w:proofErr w:type="spellEnd"/>
    </w:p>
    <w:p w14:paraId="2070165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5" w:name="clan_102"/>
      <w:bookmarkEnd w:id="205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102</w:t>
      </w:r>
    </w:p>
    <w:p w14:paraId="07154D6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mesečno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15% na </w:t>
      </w:r>
      <w:proofErr w:type="spellStart"/>
      <w:r w:rsidRPr="00A91309">
        <w:rPr>
          <w:lang w:val="fr-FR"/>
        </w:rPr>
        <w:t>osnovicu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ostale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10% na </w:t>
      </w:r>
      <w:proofErr w:type="spellStart"/>
      <w:r w:rsidRPr="00A91309">
        <w:rPr>
          <w:lang w:val="fr-FR"/>
        </w:rPr>
        <w:t>osnovicu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razlika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ukupno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ostvarenih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ukupno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ostvarenih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isplata</w:t>
      </w:r>
      <w:proofErr w:type="spellEnd"/>
      <w:r w:rsidRPr="00A91309">
        <w:rPr>
          <w:lang w:val="fr-FR"/>
        </w:rPr>
        <w:t xml:space="preserve">, s </w:t>
      </w:r>
      <w:proofErr w:type="spellStart"/>
      <w:r w:rsidRPr="00A91309">
        <w:rPr>
          <w:lang w:val="fr-FR"/>
        </w:rPr>
        <w:t>tim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što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ukupan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naknade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manji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dinarske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protivvrednosti</w:t>
      </w:r>
      <w:proofErr w:type="spellEnd"/>
      <w:r w:rsidRPr="00A91309">
        <w:rPr>
          <w:lang w:val="fr-FR"/>
        </w:rPr>
        <w:t xml:space="preserve"> 10.000 </w:t>
      </w:r>
      <w:proofErr w:type="spellStart"/>
      <w:r w:rsidRPr="00A91309">
        <w:rPr>
          <w:lang w:val="fr-FR"/>
        </w:rPr>
        <w:t>evra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mesečno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obračunate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srazmerno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broju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kraja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prijema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odobrenju</w:t>
      </w:r>
      <w:proofErr w:type="spellEnd"/>
      <w:r w:rsidRPr="00A91309">
        <w:rPr>
          <w:lang w:val="fr-FR"/>
        </w:rPr>
        <w:t>.</w:t>
      </w:r>
    </w:p>
    <w:p w14:paraId="5746A3A2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se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članom</w:t>
      </w:r>
      <w:proofErr w:type="spellEnd"/>
      <w:r w:rsidRPr="00A91309">
        <w:rPr>
          <w:lang w:val="fr-FR"/>
        </w:rPr>
        <w:t xml:space="preserve"> 33.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4C00616E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uplaćuje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odgovarajući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javnih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prihoda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petog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mesecu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</w:t>
      </w:r>
      <w:proofErr w:type="spellEnd"/>
      <w:r w:rsidRPr="00A91309">
        <w:rPr>
          <w:lang w:val="fr-FR"/>
        </w:rPr>
        <w:t>.</w:t>
      </w:r>
    </w:p>
    <w:p w14:paraId="45A6A22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uplaćuje</w:t>
      </w:r>
      <w:proofErr w:type="spellEnd"/>
      <w:r w:rsidRPr="00A91309">
        <w:rPr>
          <w:lang w:val="fr-FR"/>
        </w:rPr>
        <w:t xml:space="preserve"> se po </w:t>
      </w:r>
      <w:proofErr w:type="spellStart"/>
      <w:r w:rsidRPr="00A91309">
        <w:rPr>
          <w:lang w:val="fr-FR"/>
        </w:rPr>
        <w:t>zvaničnom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kursu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Narodne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banke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na dan </w:t>
      </w:r>
      <w:proofErr w:type="spellStart"/>
      <w:r w:rsidRPr="00A91309">
        <w:rPr>
          <w:lang w:val="fr-FR"/>
        </w:rPr>
        <w:t>uplate</w:t>
      </w:r>
      <w:proofErr w:type="spellEnd"/>
      <w:r w:rsidRPr="00A91309">
        <w:rPr>
          <w:lang w:val="fr-FR"/>
        </w:rPr>
        <w:t>.</w:t>
      </w:r>
    </w:p>
    <w:p w14:paraId="24A7D9A2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vodi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evidenciju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ostvarenom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obračunava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i da je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petog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mesecu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mesec</w:t>
      </w:r>
      <w:proofErr w:type="spellEnd"/>
      <w:r w:rsidRPr="00A91309">
        <w:rPr>
          <w:lang w:val="fr-FR"/>
        </w:rPr>
        <w:t>.</w:t>
      </w:r>
    </w:p>
    <w:p w14:paraId="5654F46A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vođenja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izveštavanja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5.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>.</w:t>
      </w:r>
    </w:p>
    <w:p w14:paraId="14317B2D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206" w:name="str_106"/>
      <w:bookmarkEnd w:id="206"/>
      <w:r w:rsidRPr="00A91309">
        <w:rPr>
          <w:b/>
          <w:bCs/>
          <w:i/>
          <w:iCs/>
          <w:lang w:val="fr-FR"/>
        </w:rPr>
        <w:t xml:space="preserve">7. </w:t>
      </w:r>
      <w:proofErr w:type="spellStart"/>
      <w:r w:rsidRPr="00A91309">
        <w:rPr>
          <w:b/>
          <w:bCs/>
          <w:i/>
          <w:iCs/>
          <w:lang w:val="fr-FR"/>
        </w:rPr>
        <w:t>Nagradne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igre</w:t>
      </w:r>
      <w:proofErr w:type="spellEnd"/>
      <w:r w:rsidRPr="00A91309">
        <w:rPr>
          <w:b/>
          <w:bCs/>
          <w:i/>
          <w:iCs/>
          <w:lang w:val="fr-FR"/>
        </w:rPr>
        <w:t xml:space="preserve"> u </w:t>
      </w:r>
      <w:proofErr w:type="spellStart"/>
      <w:r w:rsidRPr="00A91309">
        <w:rPr>
          <w:b/>
          <w:bCs/>
          <w:i/>
          <w:iCs/>
          <w:lang w:val="fr-FR"/>
        </w:rPr>
        <w:t>robi</w:t>
      </w:r>
      <w:proofErr w:type="spellEnd"/>
      <w:r w:rsidRPr="00A91309">
        <w:rPr>
          <w:b/>
          <w:bCs/>
          <w:i/>
          <w:iCs/>
          <w:lang w:val="fr-FR"/>
        </w:rPr>
        <w:t xml:space="preserve"> i </w:t>
      </w:r>
      <w:proofErr w:type="spellStart"/>
      <w:r w:rsidRPr="00A91309">
        <w:rPr>
          <w:b/>
          <w:bCs/>
          <w:i/>
          <w:iCs/>
          <w:lang w:val="fr-FR"/>
        </w:rPr>
        <w:t>uslugama</w:t>
      </w:r>
      <w:proofErr w:type="spellEnd"/>
    </w:p>
    <w:p w14:paraId="494F19B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7" w:name="str_107"/>
      <w:bookmarkEnd w:id="207"/>
      <w:proofErr w:type="spellStart"/>
      <w:r w:rsidRPr="00A91309">
        <w:rPr>
          <w:b/>
          <w:bCs/>
          <w:lang w:val="fr-FR"/>
        </w:rPr>
        <w:t>Priređivač</w:t>
      </w:r>
      <w:proofErr w:type="spellEnd"/>
    </w:p>
    <w:p w14:paraId="7A99FC9B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8" w:name="clan_103"/>
      <w:bookmarkEnd w:id="20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103</w:t>
      </w:r>
    </w:p>
    <w:p w14:paraId="007CCDE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toku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kalendarske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godine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prirediti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svoje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najviše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četiri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, a po </w:t>
      </w:r>
      <w:proofErr w:type="spellStart"/>
      <w:r w:rsidRPr="00A91309">
        <w:rPr>
          <w:lang w:val="fr-FR"/>
        </w:rPr>
        <w:t>prethodno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dobijenoj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pojedinačno</w:t>
      </w:r>
      <w:proofErr w:type="spellEnd"/>
      <w:r w:rsidRPr="00A91309">
        <w:rPr>
          <w:lang w:val="fr-FR"/>
        </w:rPr>
        <w:t>.</w:t>
      </w:r>
    </w:p>
    <w:p w14:paraId="4EF4F49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rešenjem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>.</w:t>
      </w:r>
    </w:p>
    <w:p w14:paraId="2658D3A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Nagradna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45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čemu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istovremeno</w:t>
      </w:r>
      <w:proofErr w:type="spellEnd"/>
      <w:r w:rsidRPr="00A91309">
        <w:rPr>
          <w:lang w:val="fr-FR"/>
        </w:rPr>
        <w:t>.</w:t>
      </w:r>
    </w:p>
    <w:p w14:paraId="38BC577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 </w:t>
      </w:r>
      <w:proofErr w:type="spellStart"/>
      <w:r w:rsidRPr="00A91309">
        <w:rPr>
          <w:lang w:val="fr-FR"/>
        </w:rPr>
        <w:t>zahtevu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navede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vrstu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visinu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nagradnog</w:t>
      </w:r>
      <w:proofErr w:type="spellEnd"/>
      <w:r w:rsidRPr="00A91309">
        <w:rPr>
          <w:lang w:val="fr-FR"/>
        </w:rPr>
        <w:t xml:space="preserve"> fonda i </w:t>
      </w:r>
      <w:proofErr w:type="spellStart"/>
      <w:r w:rsidRPr="00A91309">
        <w:rPr>
          <w:lang w:val="fr-FR"/>
        </w:rPr>
        <w:t>dužinu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2C74CAC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30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otpočinjanja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1794C808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st. 1-4.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41CA9F2B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dobio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je da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osam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otpočinjanja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objavi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najmanje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jednom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dnevnom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listu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distribuira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celoj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teritoriji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Republike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objavljivanju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tri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objavljivanja</w:t>
      </w:r>
      <w:proofErr w:type="spellEnd"/>
      <w:r w:rsidRPr="00A91309">
        <w:rPr>
          <w:lang w:val="fr-FR"/>
        </w:rPr>
        <w:t>.</w:t>
      </w:r>
    </w:p>
    <w:p w14:paraId="1548FA4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Izuzetno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državni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organizacija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cilju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poboljšanja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određenog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organizovati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isključivo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tu </w:t>
      </w:r>
      <w:proofErr w:type="spellStart"/>
      <w:r w:rsidRPr="00A91309">
        <w:rPr>
          <w:lang w:val="fr-FR"/>
        </w:rPr>
        <w:t>namenu</w:t>
      </w:r>
      <w:proofErr w:type="spellEnd"/>
      <w:r w:rsidRPr="00A91309">
        <w:rPr>
          <w:lang w:val="fr-FR"/>
        </w:rPr>
        <w:t>.</w:t>
      </w:r>
    </w:p>
    <w:p w14:paraId="2BB7595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Za </w:t>
      </w:r>
      <w:proofErr w:type="spellStart"/>
      <w:r w:rsidRPr="00A91309">
        <w:rPr>
          <w:lang w:val="fr-FR"/>
        </w:rPr>
        <w:t>organizovanje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8.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Vlada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kriterijume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>.</w:t>
      </w:r>
    </w:p>
    <w:p w14:paraId="33EAC0EF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09" w:name="str_108"/>
      <w:bookmarkEnd w:id="209"/>
      <w:proofErr w:type="spellStart"/>
      <w:r w:rsidRPr="00A91309">
        <w:rPr>
          <w:b/>
          <w:bCs/>
          <w:lang w:val="fr-FR"/>
        </w:rPr>
        <w:t>Postupak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davanja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saglasnosti</w:t>
      </w:r>
      <w:proofErr w:type="spellEnd"/>
    </w:p>
    <w:p w14:paraId="4FF86D5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10" w:name="clan_104"/>
      <w:bookmarkEnd w:id="21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104</w:t>
      </w:r>
    </w:p>
    <w:p w14:paraId="088848C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Uz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ostalog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sadrži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nazivu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sedištu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podnosioca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i fondu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specifikacijom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dostavlja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sledeća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dokumentacija</w:t>
      </w:r>
      <w:proofErr w:type="spellEnd"/>
      <w:r w:rsidRPr="00A91309">
        <w:rPr>
          <w:lang w:val="fr-FR"/>
        </w:rPr>
        <w:t>:</w:t>
      </w:r>
      <w:proofErr w:type="gramEnd"/>
    </w:p>
    <w:p w14:paraId="6F5CB26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odluka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nadležnog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organa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priređivanju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;</w:t>
      </w:r>
      <w:proofErr w:type="gramEnd"/>
    </w:p>
    <w:p w14:paraId="52356838" w14:textId="77777777" w:rsidR="00A91309" w:rsidRPr="00A91309" w:rsidRDefault="00A91309" w:rsidP="00A91309">
      <w:pPr>
        <w:jc w:val="center"/>
      </w:pPr>
      <w:r w:rsidRPr="00A91309">
        <w:t xml:space="preserve">2) </w:t>
      </w:r>
      <w:proofErr w:type="spellStart"/>
      <w:r w:rsidRPr="00A91309">
        <w:t>rešenje</w:t>
      </w:r>
      <w:proofErr w:type="spellEnd"/>
      <w:r w:rsidRPr="00A91309">
        <w:t xml:space="preserve"> o </w:t>
      </w:r>
      <w:proofErr w:type="spellStart"/>
      <w:r w:rsidRPr="00A91309">
        <w:t>upisu</w:t>
      </w:r>
      <w:proofErr w:type="spellEnd"/>
      <w:r w:rsidRPr="00A91309">
        <w:t xml:space="preserve"> u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proofErr w:type="gramStart"/>
      <w:r w:rsidRPr="00A91309">
        <w:t>registar</w:t>
      </w:r>
      <w:proofErr w:type="spellEnd"/>
      <w:r w:rsidRPr="00A91309">
        <w:t>;</w:t>
      </w:r>
      <w:proofErr w:type="gramEnd"/>
    </w:p>
    <w:p w14:paraId="65EC12C5" w14:textId="77777777" w:rsidR="00A91309" w:rsidRPr="00A91309" w:rsidRDefault="00A91309" w:rsidP="00A91309">
      <w:pPr>
        <w:jc w:val="center"/>
      </w:pPr>
      <w:r w:rsidRPr="00A91309">
        <w:lastRenderedPageBreak/>
        <w:t xml:space="preserve">3)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nagradne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>.</w:t>
      </w:r>
    </w:p>
    <w:p w14:paraId="2C98F505" w14:textId="77777777" w:rsidR="00A91309" w:rsidRPr="00A91309" w:rsidRDefault="00A91309" w:rsidP="00A91309">
      <w:pPr>
        <w:jc w:val="center"/>
      </w:pP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propisuje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utvrđivanja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 za </w:t>
      </w:r>
      <w:proofErr w:type="spellStart"/>
      <w:r w:rsidRPr="00A91309">
        <w:t>dobijanje</w:t>
      </w:r>
      <w:proofErr w:type="spellEnd"/>
      <w:r w:rsidRPr="00A91309">
        <w:t xml:space="preserve"> </w:t>
      </w:r>
      <w:proofErr w:type="spellStart"/>
      <w:r w:rsidRPr="00A91309">
        <w:t>saglasnosti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02FC9869" w14:textId="77777777" w:rsidR="00A91309" w:rsidRPr="00A91309" w:rsidRDefault="00A91309" w:rsidP="00A91309">
      <w:pPr>
        <w:jc w:val="center"/>
      </w:pPr>
      <w:proofErr w:type="spellStart"/>
      <w:r w:rsidRPr="00A91309">
        <w:t>Uprava</w:t>
      </w:r>
      <w:proofErr w:type="spellEnd"/>
      <w:r w:rsidRPr="00A91309">
        <w:t xml:space="preserve"> po </w:t>
      </w:r>
      <w:proofErr w:type="spellStart"/>
      <w:r w:rsidRPr="00A91309">
        <w:t>službenoj</w:t>
      </w:r>
      <w:proofErr w:type="spellEnd"/>
      <w:r w:rsidRPr="00A91309">
        <w:t xml:space="preserve"> </w:t>
      </w:r>
      <w:proofErr w:type="spellStart"/>
      <w:r w:rsidRPr="00A91309">
        <w:t>dužnosti</w:t>
      </w:r>
      <w:proofErr w:type="spellEnd"/>
      <w:r w:rsidRPr="00A91309">
        <w:t xml:space="preserve"> </w:t>
      </w:r>
      <w:proofErr w:type="spellStart"/>
      <w:r w:rsidRPr="00A91309">
        <w:t>pribavlja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službenih</w:t>
      </w:r>
      <w:proofErr w:type="spellEnd"/>
      <w:r w:rsidRPr="00A91309">
        <w:t xml:space="preserve"> </w:t>
      </w:r>
      <w:proofErr w:type="spellStart"/>
      <w:r w:rsidRPr="00A91309">
        <w:t>evidencija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podnosilac</w:t>
      </w:r>
      <w:proofErr w:type="spellEnd"/>
      <w:r w:rsidRPr="00A91309">
        <w:t xml:space="preserve"> </w:t>
      </w:r>
      <w:proofErr w:type="spellStart"/>
      <w:r w:rsidRPr="00A91309">
        <w:t>zahteva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u </w:t>
      </w:r>
      <w:proofErr w:type="spellStart"/>
      <w:r w:rsidRPr="00A91309">
        <w:t>obavezi</w:t>
      </w:r>
      <w:proofErr w:type="spellEnd"/>
      <w:r w:rsidRPr="00A91309">
        <w:t xml:space="preserve"> da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dokument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tačka</w:t>
      </w:r>
      <w:proofErr w:type="spellEnd"/>
      <w:r w:rsidRPr="00A91309">
        <w:t xml:space="preserve"> 2)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izuzev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podnosilac</w:t>
      </w:r>
      <w:proofErr w:type="spellEnd"/>
      <w:r w:rsidRPr="00A91309">
        <w:t xml:space="preserve"> </w:t>
      </w:r>
      <w:proofErr w:type="spellStart"/>
      <w:r w:rsidRPr="00A91309">
        <w:t>zahteva</w:t>
      </w:r>
      <w:proofErr w:type="spellEnd"/>
      <w:r w:rsidRPr="00A91309">
        <w:t xml:space="preserve"> </w:t>
      </w:r>
      <w:proofErr w:type="spellStart"/>
      <w:r w:rsidRPr="00A91309">
        <w:t>izričito</w:t>
      </w:r>
      <w:proofErr w:type="spellEnd"/>
      <w:r w:rsidRPr="00A91309">
        <w:t xml:space="preserve"> </w:t>
      </w:r>
      <w:proofErr w:type="spellStart"/>
      <w:r w:rsidRPr="00A91309">
        <w:t>izjavi</w:t>
      </w:r>
      <w:proofErr w:type="spellEnd"/>
      <w:r w:rsidRPr="00A91309">
        <w:t xml:space="preserve"> da </w:t>
      </w:r>
      <w:proofErr w:type="spellStart"/>
      <w:r w:rsidRPr="00A91309">
        <w:t>će</w:t>
      </w:r>
      <w:proofErr w:type="spellEnd"/>
      <w:r w:rsidRPr="00A91309">
        <w:t xml:space="preserve"> </w:t>
      </w:r>
      <w:proofErr w:type="spellStart"/>
      <w:r w:rsidRPr="00A91309">
        <w:t>te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</w:t>
      </w:r>
      <w:proofErr w:type="spellStart"/>
      <w:r w:rsidRPr="00A91309">
        <w:t>pribaviti</w:t>
      </w:r>
      <w:proofErr w:type="spellEnd"/>
      <w:r w:rsidRPr="00A91309">
        <w:t xml:space="preserve"> </w:t>
      </w:r>
      <w:proofErr w:type="spellStart"/>
      <w:r w:rsidRPr="00A91309">
        <w:t>sam.</w:t>
      </w:r>
      <w:proofErr w:type="spellEnd"/>
    </w:p>
    <w:p w14:paraId="2F6FB496" w14:textId="77777777" w:rsidR="00A91309" w:rsidRPr="00A91309" w:rsidRDefault="00A91309" w:rsidP="00A91309">
      <w:pPr>
        <w:jc w:val="center"/>
        <w:rPr>
          <w:b/>
          <w:bCs/>
        </w:rPr>
      </w:pPr>
      <w:bookmarkStart w:id="211" w:name="str_109"/>
      <w:bookmarkEnd w:id="211"/>
      <w:proofErr w:type="spellStart"/>
      <w:r w:rsidRPr="00A91309">
        <w:rPr>
          <w:b/>
          <w:bCs/>
        </w:rPr>
        <w:t>Prestanak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važenja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saglasnosti</w:t>
      </w:r>
      <w:proofErr w:type="spellEnd"/>
    </w:p>
    <w:p w14:paraId="6B6F9A0F" w14:textId="77777777" w:rsidR="00A91309" w:rsidRPr="00A91309" w:rsidRDefault="00A91309" w:rsidP="00A91309">
      <w:pPr>
        <w:jc w:val="center"/>
        <w:rPr>
          <w:b/>
          <w:bCs/>
        </w:rPr>
      </w:pPr>
      <w:bookmarkStart w:id="212" w:name="clan_105"/>
      <w:bookmarkEnd w:id="212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105</w:t>
      </w:r>
    </w:p>
    <w:p w14:paraId="337631CD" w14:textId="77777777" w:rsidR="00A91309" w:rsidRPr="00A91309" w:rsidRDefault="00A91309" w:rsidP="00A91309">
      <w:pPr>
        <w:jc w:val="center"/>
      </w:pP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donosi</w:t>
      </w:r>
      <w:proofErr w:type="spellEnd"/>
      <w:r w:rsidRPr="00A91309">
        <w:t xml:space="preserve"> </w:t>
      </w:r>
      <w:proofErr w:type="spellStart"/>
      <w:r w:rsidRPr="00A91309">
        <w:t>akt</w:t>
      </w:r>
      <w:proofErr w:type="spellEnd"/>
      <w:r w:rsidRPr="00A91309">
        <w:t xml:space="preserve"> o </w:t>
      </w:r>
      <w:proofErr w:type="spellStart"/>
      <w:r w:rsidRPr="00A91309">
        <w:t>oduzimanju</w:t>
      </w:r>
      <w:proofErr w:type="spellEnd"/>
      <w:r w:rsidRPr="00A91309">
        <w:t xml:space="preserve"> </w:t>
      </w:r>
      <w:proofErr w:type="spellStart"/>
      <w:r w:rsidRPr="00A91309">
        <w:t>saglasnosti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nagradne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robi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uslugama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utvrdi</w:t>
      </w:r>
      <w:proofErr w:type="spellEnd"/>
      <w:r w:rsidRPr="00A91309">
        <w:t xml:space="preserve"> da:</w:t>
      </w:r>
    </w:p>
    <w:p w14:paraId="58616528" w14:textId="77777777" w:rsidR="00A91309" w:rsidRPr="00A91309" w:rsidRDefault="00A91309" w:rsidP="00A91309">
      <w:pPr>
        <w:jc w:val="center"/>
      </w:pPr>
      <w:r w:rsidRPr="00A91309">
        <w:t xml:space="preserve">1) je </w:t>
      </w:r>
      <w:proofErr w:type="spellStart"/>
      <w:r w:rsidRPr="00A91309">
        <w:t>saglasnost</w:t>
      </w:r>
      <w:proofErr w:type="spellEnd"/>
      <w:r w:rsidRPr="00A91309">
        <w:t xml:space="preserve"> data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neistinitih</w:t>
      </w:r>
      <w:proofErr w:type="spellEnd"/>
      <w:r w:rsidRPr="00A91309">
        <w:t xml:space="preserve"> </w:t>
      </w:r>
      <w:proofErr w:type="spellStart"/>
      <w:proofErr w:type="gramStart"/>
      <w:r w:rsidRPr="00A91309">
        <w:t>podataka</w:t>
      </w:r>
      <w:proofErr w:type="spellEnd"/>
      <w:r w:rsidRPr="00A91309">
        <w:t>;</w:t>
      </w:r>
      <w:proofErr w:type="gramEnd"/>
    </w:p>
    <w:p w14:paraId="2B7287A6" w14:textId="77777777" w:rsidR="00A91309" w:rsidRPr="00A91309" w:rsidRDefault="00A91309" w:rsidP="00A91309">
      <w:pPr>
        <w:jc w:val="center"/>
      </w:pPr>
      <w:r w:rsidRPr="00A91309">
        <w:t xml:space="preserve">2)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uplatio</w:t>
      </w:r>
      <w:proofErr w:type="spellEnd"/>
      <w:r w:rsidRPr="00A91309">
        <w:t xml:space="preserve"> </w:t>
      </w:r>
      <w:proofErr w:type="spellStart"/>
      <w:r w:rsidRPr="00A91309">
        <w:t>dospelu</w:t>
      </w:r>
      <w:proofErr w:type="spellEnd"/>
      <w:r w:rsidRPr="00A91309">
        <w:t xml:space="preserve"> </w:t>
      </w:r>
      <w:proofErr w:type="spellStart"/>
      <w:r w:rsidRPr="00A91309">
        <w:t>obavezu</w:t>
      </w:r>
      <w:proofErr w:type="spellEnd"/>
      <w:r w:rsidRPr="00A91309">
        <w:t xml:space="preserve"> po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nagradne</w:t>
      </w:r>
      <w:proofErr w:type="spellEnd"/>
      <w:r w:rsidRPr="00A91309">
        <w:t xml:space="preserve"> </w:t>
      </w:r>
      <w:proofErr w:type="spellStart"/>
      <w:proofErr w:type="gramStart"/>
      <w:r w:rsidRPr="00A91309">
        <w:t>igre</w:t>
      </w:r>
      <w:proofErr w:type="spellEnd"/>
      <w:r w:rsidRPr="00A91309">
        <w:t>;</w:t>
      </w:r>
      <w:proofErr w:type="gramEnd"/>
    </w:p>
    <w:p w14:paraId="63CAB62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postupa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72BB07F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13" w:name="clan_106"/>
      <w:bookmarkEnd w:id="213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106</w:t>
      </w:r>
    </w:p>
    <w:p w14:paraId="0C2DEDC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odbija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oduzima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konačna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Protiv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pokrenuti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spor</w:t>
      </w:r>
      <w:proofErr w:type="spellEnd"/>
      <w:r w:rsidRPr="00A91309">
        <w:rPr>
          <w:lang w:val="fr-FR"/>
        </w:rPr>
        <w:t>.</w:t>
      </w:r>
    </w:p>
    <w:p w14:paraId="590854D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14" w:name="str_110"/>
      <w:bookmarkEnd w:id="214"/>
      <w:proofErr w:type="spellStart"/>
      <w:r w:rsidRPr="00A91309">
        <w:rPr>
          <w:b/>
          <w:bCs/>
          <w:lang w:val="fr-FR"/>
        </w:rPr>
        <w:t>Naknada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priređivanje</w:t>
      </w:r>
      <w:proofErr w:type="spellEnd"/>
    </w:p>
    <w:p w14:paraId="2FABC2FA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15" w:name="clan_107"/>
      <w:bookmarkEnd w:id="215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107</w:t>
      </w:r>
    </w:p>
    <w:p w14:paraId="6B63C8D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robi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uslugama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visini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25%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ukupne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vrednosti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nagradnog</w:t>
      </w:r>
      <w:proofErr w:type="spellEnd"/>
      <w:r w:rsidRPr="00A91309">
        <w:rPr>
          <w:lang w:val="fr-FR"/>
        </w:rPr>
        <w:t xml:space="preserve"> fonda.</w:t>
      </w:r>
    </w:p>
    <w:p w14:paraId="6E1D8A2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oceni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vrednost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nagradnog</w:t>
      </w:r>
      <w:proofErr w:type="spellEnd"/>
      <w:r w:rsidRPr="00A91309">
        <w:rPr>
          <w:lang w:val="fr-FR"/>
        </w:rPr>
        <w:t xml:space="preserve"> fonda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odgovara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tržišnoj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vrednosti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utvrdi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tržišnu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vrednost</w:t>
      </w:r>
      <w:proofErr w:type="spellEnd"/>
      <w:r w:rsidRPr="00A91309">
        <w:rPr>
          <w:lang w:val="fr-FR"/>
        </w:rPr>
        <w:t xml:space="preserve"> fonda </w:t>
      </w:r>
      <w:proofErr w:type="spellStart"/>
      <w:r w:rsidRPr="00A91309">
        <w:rPr>
          <w:lang w:val="fr-FR"/>
        </w:rPr>
        <w:t>dobitaka</w:t>
      </w:r>
      <w:proofErr w:type="spellEnd"/>
      <w:r w:rsidRPr="00A91309">
        <w:rPr>
          <w:lang w:val="fr-FR"/>
        </w:rPr>
        <w:t>.</w:t>
      </w:r>
    </w:p>
    <w:p w14:paraId="7E4A835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Naknada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uplaćuje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odgovarajući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račun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javnih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prihoda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najkasnije</w:t>
      </w:r>
      <w:proofErr w:type="spellEnd"/>
      <w:r w:rsidRPr="00A91309">
        <w:rPr>
          <w:lang w:val="fr-FR"/>
        </w:rPr>
        <w:t xml:space="preserve"> tri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otpočinjanja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0B9D73DB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16" w:name="str_111"/>
      <w:bookmarkEnd w:id="216"/>
      <w:proofErr w:type="spellStart"/>
      <w:r w:rsidRPr="00A91309">
        <w:rPr>
          <w:b/>
          <w:bCs/>
          <w:lang w:val="fr-FR"/>
        </w:rPr>
        <w:t>Izveštaj</w:t>
      </w:r>
      <w:proofErr w:type="spellEnd"/>
      <w:r w:rsidRPr="00A91309">
        <w:rPr>
          <w:b/>
          <w:bCs/>
          <w:lang w:val="fr-FR"/>
        </w:rPr>
        <w:t xml:space="preserve"> o </w:t>
      </w:r>
      <w:proofErr w:type="spellStart"/>
      <w:r w:rsidRPr="00A91309">
        <w:rPr>
          <w:b/>
          <w:bCs/>
          <w:lang w:val="fr-FR"/>
        </w:rPr>
        <w:t>nagradnoj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igri</w:t>
      </w:r>
      <w:proofErr w:type="spellEnd"/>
    </w:p>
    <w:p w14:paraId="3272448B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17" w:name="clan_108"/>
      <w:bookmarkEnd w:id="217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108</w:t>
      </w:r>
    </w:p>
    <w:p w14:paraId="64BC53D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Po </w:t>
      </w:r>
      <w:proofErr w:type="spellStart"/>
      <w:r w:rsidRPr="00A91309">
        <w:rPr>
          <w:lang w:val="fr-FR"/>
        </w:rPr>
        <w:t>završetku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30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Upravu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rezultatima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nagradne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27EA87E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izveštavanja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>.</w:t>
      </w:r>
    </w:p>
    <w:p w14:paraId="6B6B6B7F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218" w:name="str_112"/>
      <w:bookmarkEnd w:id="218"/>
      <w:r w:rsidRPr="00A91309">
        <w:rPr>
          <w:b/>
          <w:bCs/>
          <w:i/>
          <w:iCs/>
          <w:lang w:val="fr-FR"/>
        </w:rPr>
        <w:t xml:space="preserve">8. </w:t>
      </w:r>
      <w:proofErr w:type="spellStart"/>
      <w:r w:rsidRPr="00A91309">
        <w:rPr>
          <w:b/>
          <w:bCs/>
          <w:i/>
          <w:iCs/>
          <w:lang w:val="fr-FR"/>
        </w:rPr>
        <w:t>Posebne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obaveze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priređivača</w:t>
      </w:r>
      <w:proofErr w:type="spellEnd"/>
      <w:r w:rsidRPr="00A91309">
        <w:rPr>
          <w:b/>
          <w:bCs/>
          <w:i/>
          <w:iCs/>
          <w:lang w:val="fr-FR"/>
        </w:rPr>
        <w:t xml:space="preserve"> i </w:t>
      </w:r>
      <w:proofErr w:type="spellStart"/>
      <w:r w:rsidRPr="00A91309">
        <w:rPr>
          <w:b/>
          <w:bCs/>
          <w:i/>
          <w:iCs/>
          <w:lang w:val="fr-FR"/>
        </w:rPr>
        <w:t>učesnika</w:t>
      </w:r>
      <w:proofErr w:type="spellEnd"/>
      <w:r w:rsidRPr="00A91309">
        <w:rPr>
          <w:b/>
          <w:bCs/>
          <w:i/>
          <w:iCs/>
          <w:lang w:val="fr-FR"/>
        </w:rPr>
        <w:t xml:space="preserve"> u </w:t>
      </w:r>
      <w:proofErr w:type="spellStart"/>
      <w:r w:rsidRPr="00A91309">
        <w:rPr>
          <w:b/>
          <w:bCs/>
          <w:i/>
          <w:iCs/>
          <w:lang w:val="fr-FR"/>
        </w:rPr>
        <w:t>igri</w:t>
      </w:r>
      <w:proofErr w:type="spellEnd"/>
    </w:p>
    <w:p w14:paraId="1307E026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19" w:name="str_113"/>
      <w:bookmarkEnd w:id="219"/>
      <w:proofErr w:type="spellStart"/>
      <w:r w:rsidRPr="00A91309">
        <w:rPr>
          <w:b/>
          <w:bCs/>
          <w:lang w:val="fr-FR"/>
        </w:rPr>
        <w:t>Pravila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igre</w:t>
      </w:r>
      <w:proofErr w:type="spellEnd"/>
    </w:p>
    <w:p w14:paraId="302ED2C5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20" w:name="clan_109"/>
      <w:bookmarkEnd w:id="220"/>
      <w:proofErr w:type="spellStart"/>
      <w:r w:rsidRPr="00A91309">
        <w:rPr>
          <w:b/>
          <w:bCs/>
          <w:lang w:val="fr-FR"/>
        </w:rPr>
        <w:lastRenderedPageBreak/>
        <w:t>Član</w:t>
      </w:r>
      <w:proofErr w:type="spellEnd"/>
      <w:r w:rsidRPr="00A91309">
        <w:rPr>
          <w:b/>
          <w:bCs/>
          <w:lang w:val="fr-FR"/>
        </w:rPr>
        <w:t xml:space="preserve"> 109</w:t>
      </w:r>
    </w:p>
    <w:p w14:paraId="0F58958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Za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vrstu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prilikom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moraju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priložiti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546E0EB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Ministar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bliže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moraju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sadrže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1D37BA82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istaknuta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vidnom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prostoriji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kojoj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igra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objavljena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drugi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uređen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>.</w:t>
      </w:r>
    </w:p>
    <w:p w14:paraId="7DFAC4E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menjati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toku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>.</w:t>
      </w:r>
    </w:p>
    <w:p w14:paraId="186083D3" w14:textId="77777777" w:rsidR="00A91309" w:rsidRPr="00A91309" w:rsidRDefault="00A91309" w:rsidP="00A91309">
      <w:pPr>
        <w:jc w:val="center"/>
        <w:rPr>
          <w:b/>
          <w:bCs/>
        </w:rPr>
      </w:pPr>
      <w:bookmarkStart w:id="221" w:name="str_114"/>
      <w:bookmarkEnd w:id="221"/>
      <w:proofErr w:type="spellStart"/>
      <w:r w:rsidRPr="00A91309">
        <w:rPr>
          <w:b/>
          <w:bCs/>
        </w:rPr>
        <w:t>Evidencija</w:t>
      </w:r>
      <w:proofErr w:type="spellEnd"/>
      <w:r w:rsidRPr="00A91309">
        <w:rPr>
          <w:b/>
          <w:bCs/>
        </w:rPr>
        <w:t xml:space="preserve"> o </w:t>
      </w:r>
      <w:proofErr w:type="spellStart"/>
      <w:r w:rsidRPr="00A91309">
        <w:rPr>
          <w:b/>
          <w:bCs/>
        </w:rPr>
        <w:t>igračima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čuvanje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dokumentacije</w:t>
      </w:r>
      <w:proofErr w:type="spellEnd"/>
    </w:p>
    <w:p w14:paraId="49ADE83B" w14:textId="77777777" w:rsidR="00A91309" w:rsidRPr="00A91309" w:rsidRDefault="00A91309" w:rsidP="00A91309">
      <w:pPr>
        <w:jc w:val="center"/>
        <w:rPr>
          <w:b/>
          <w:bCs/>
        </w:rPr>
      </w:pPr>
      <w:bookmarkStart w:id="222" w:name="clan_110"/>
      <w:bookmarkEnd w:id="222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110</w:t>
      </w:r>
    </w:p>
    <w:p w14:paraId="2FB2EA37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da, za </w:t>
      </w:r>
      <w:proofErr w:type="spellStart"/>
      <w:r w:rsidRPr="00A91309">
        <w:t>potrebe</w:t>
      </w:r>
      <w:proofErr w:type="spellEnd"/>
      <w:r w:rsidRPr="00A91309">
        <w:t xml:space="preserve"> </w:t>
      </w:r>
      <w:proofErr w:type="spellStart"/>
      <w:r w:rsidRPr="00A91309">
        <w:t>sprovođenja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, </w:t>
      </w:r>
      <w:proofErr w:type="spellStart"/>
      <w:r w:rsidRPr="00A91309">
        <w:t>vodi</w:t>
      </w:r>
      <w:proofErr w:type="spellEnd"/>
      <w:r w:rsidRPr="00A91309">
        <w:t xml:space="preserve"> </w:t>
      </w:r>
      <w:proofErr w:type="spellStart"/>
      <w:r w:rsidRPr="00A91309">
        <w:t>bazu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o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koja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ostvarila</w:t>
      </w:r>
      <w:proofErr w:type="spellEnd"/>
      <w:r w:rsidRPr="00A91309">
        <w:t xml:space="preserve"> </w:t>
      </w:r>
      <w:proofErr w:type="spellStart"/>
      <w:r w:rsidRPr="00A91309">
        <w:t>dobitak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koji </w:t>
      </w:r>
      <w:proofErr w:type="spellStart"/>
      <w:r w:rsidRPr="00A91309">
        <w:t>propiše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7DCFFE18" w14:textId="77777777" w:rsidR="00A91309" w:rsidRPr="00A91309" w:rsidRDefault="00A91309" w:rsidP="00A91309">
      <w:pPr>
        <w:jc w:val="center"/>
      </w:pPr>
      <w:proofErr w:type="spellStart"/>
      <w:r w:rsidRPr="00A91309">
        <w:t>Priređivači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zaposlena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dužni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da </w:t>
      </w:r>
      <w:proofErr w:type="spellStart"/>
      <w:r w:rsidRPr="00A91309">
        <w:t>drže</w:t>
      </w:r>
      <w:proofErr w:type="spellEnd"/>
      <w:r w:rsidRPr="00A91309">
        <w:t xml:space="preserve"> u </w:t>
      </w:r>
      <w:proofErr w:type="spellStart"/>
      <w:r w:rsidRPr="00A91309">
        <w:t>tajnosti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o </w:t>
      </w:r>
      <w:proofErr w:type="spellStart"/>
      <w:r w:rsidRPr="00A91309">
        <w:t>igračima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njihovom</w:t>
      </w:r>
      <w:proofErr w:type="spellEnd"/>
      <w:r w:rsidRPr="00A91309">
        <w:t xml:space="preserve"> </w:t>
      </w:r>
      <w:proofErr w:type="spellStart"/>
      <w:r w:rsidRPr="00A91309">
        <w:t>učestvovanju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 xml:space="preserve">, </w:t>
      </w:r>
      <w:proofErr w:type="spellStart"/>
      <w:r w:rsidRPr="00A91309">
        <w:t>uključujući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o </w:t>
      </w:r>
      <w:proofErr w:type="spellStart"/>
      <w:r w:rsidRPr="00A91309">
        <w:t>njihovim</w:t>
      </w:r>
      <w:proofErr w:type="spellEnd"/>
      <w:r w:rsidRPr="00A91309">
        <w:t xml:space="preserve"> </w:t>
      </w:r>
      <w:proofErr w:type="spellStart"/>
      <w:r w:rsidRPr="00A91309">
        <w:t>dobicima</w:t>
      </w:r>
      <w:proofErr w:type="spellEnd"/>
      <w:r w:rsidRPr="00A91309">
        <w:t>.</w:t>
      </w:r>
    </w:p>
    <w:p w14:paraId="2F53CED0" w14:textId="77777777" w:rsidR="00A91309" w:rsidRPr="00A91309" w:rsidRDefault="00A91309" w:rsidP="00A91309">
      <w:pPr>
        <w:jc w:val="center"/>
      </w:pPr>
      <w:proofErr w:type="spellStart"/>
      <w:r w:rsidRPr="00A91309">
        <w:t>Podaci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mogu</w:t>
      </w:r>
      <w:proofErr w:type="spellEnd"/>
      <w:r w:rsidRPr="00A91309">
        <w:t xml:space="preserve"> se </w:t>
      </w:r>
      <w:proofErr w:type="spellStart"/>
      <w:r w:rsidRPr="00A91309">
        <w:t>koristiti</w:t>
      </w:r>
      <w:proofErr w:type="spellEnd"/>
      <w:r w:rsidRPr="00A91309">
        <w:t xml:space="preserve"> </w:t>
      </w:r>
      <w:proofErr w:type="spellStart"/>
      <w:r w:rsidRPr="00A91309">
        <w:t>samo</w:t>
      </w:r>
      <w:proofErr w:type="spellEnd"/>
      <w:r w:rsidRPr="00A91309">
        <w:t xml:space="preserve"> u </w:t>
      </w:r>
      <w:proofErr w:type="spellStart"/>
      <w:r w:rsidRPr="00A91309">
        <w:t>svrhu</w:t>
      </w:r>
      <w:proofErr w:type="spellEnd"/>
      <w:r w:rsidRPr="00A91309">
        <w:t xml:space="preserve"> za koji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prikupljeni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ne </w:t>
      </w:r>
      <w:proofErr w:type="spellStart"/>
      <w:r w:rsidRPr="00A91309">
        <w:t>mogu</w:t>
      </w:r>
      <w:proofErr w:type="spellEnd"/>
      <w:r w:rsidRPr="00A91309">
        <w:t xml:space="preserve"> se </w:t>
      </w:r>
      <w:proofErr w:type="spellStart"/>
      <w:r w:rsidRPr="00A91309">
        <w:t>ustupati</w:t>
      </w:r>
      <w:proofErr w:type="spellEnd"/>
      <w:r w:rsidRPr="00A91309">
        <w:t xml:space="preserve"> </w:t>
      </w:r>
      <w:proofErr w:type="spellStart"/>
      <w:r w:rsidRPr="00A91309">
        <w:t>trećim</w:t>
      </w:r>
      <w:proofErr w:type="spellEnd"/>
      <w:r w:rsidRPr="00A91309">
        <w:t xml:space="preserve">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javno</w:t>
      </w:r>
      <w:proofErr w:type="spellEnd"/>
      <w:r w:rsidRPr="00A91309">
        <w:t xml:space="preserve"> </w:t>
      </w:r>
      <w:proofErr w:type="spellStart"/>
      <w:r w:rsidRPr="00A91309">
        <w:t>objavljivati</w:t>
      </w:r>
      <w:proofErr w:type="spellEnd"/>
      <w:r w:rsidRPr="00A91309">
        <w:t xml:space="preserve">, </w:t>
      </w:r>
      <w:proofErr w:type="spellStart"/>
      <w:r w:rsidRPr="00A91309">
        <w:t>osim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drukčije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izričito</w:t>
      </w:r>
      <w:proofErr w:type="spellEnd"/>
      <w:r w:rsidRPr="00A91309">
        <w:t xml:space="preserve"> </w:t>
      </w:r>
      <w:proofErr w:type="spellStart"/>
      <w:r w:rsidRPr="00A91309">
        <w:t>propisano</w:t>
      </w:r>
      <w:proofErr w:type="spellEnd"/>
      <w:r w:rsidRPr="00A91309">
        <w:t>.</w:t>
      </w:r>
    </w:p>
    <w:p w14:paraId="3D31D136" w14:textId="77777777" w:rsidR="00A91309" w:rsidRPr="00A91309" w:rsidRDefault="00A91309" w:rsidP="00A91309">
      <w:pPr>
        <w:jc w:val="center"/>
      </w:pPr>
      <w:proofErr w:type="spellStart"/>
      <w:r w:rsidRPr="00A91309">
        <w:t>Kršenjem</w:t>
      </w:r>
      <w:proofErr w:type="spellEnd"/>
      <w:r w:rsidRPr="00A91309">
        <w:t xml:space="preserve"> </w:t>
      </w:r>
      <w:proofErr w:type="spellStart"/>
      <w:r w:rsidRPr="00A91309">
        <w:t>obaveze</w:t>
      </w:r>
      <w:proofErr w:type="spellEnd"/>
      <w:r w:rsidRPr="00A91309">
        <w:t xml:space="preserve"> </w:t>
      </w:r>
      <w:proofErr w:type="spellStart"/>
      <w:r w:rsidRPr="00A91309">
        <w:t>čuvanja</w:t>
      </w:r>
      <w:proofErr w:type="spellEnd"/>
      <w:r w:rsidRPr="00A91309">
        <w:t xml:space="preserve"> </w:t>
      </w:r>
      <w:proofErr w:type="spellStart"/>
      <w:r w:rsidRPr="00A91309">
        <w:t>tajnosti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ne </w:t>
      </w:r>
      <w:proofErr w:type="spellStart"/>
      <w:r w:rsidRPr="00A91309">
        <w:t>smatra</w:t>
      </w:r>
      <w:proofErr w:type="spellEnd"/>
      <w:r w:rsidRPr="00A91309">
        <w:t xml:space="preserve"> se </w:t>
      </w:r>
      <w:proofErr w:type="spellStart"/>
      <w:r w:rsidRPr="00A91309">
        <w:t>dostavljanje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se </w:t>
      </w:r>
      <w:proofErr w:type="spellStart"/>
      <w:r w:rsidRPr="00A91309">
        <w:t>vrši</w:t>
      </w:r>
      <w:proofErr w:type="spellEnd"/>
      <w:r w:rsidRPr="00A91309">
        <w:t xml:space="preserve"> za </w:t>
      </w:r>
      <w:proofErr w:type="spellStart"/>
      <w:r w:rsidRPr="00A91309">
        <w:t>potrebe</w:t>
      </w:r>
      <w:proofErr w:type="spellEnd"/>
      <w:r w:rsidRPr="00A91309">
        <w:t xml:space="preserve"> </w:t>
      </w:r>
      <w:proofErr w:type="spellStart"/>
      <w:r w:rsidRPr="00A91309">
        <w:t>sprovođenja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propisa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oblast </w:t>
      </w:r>
      <w:proofErr w:type="spellStart"/>
      <w:r w:rsidRPr="00A91309">
        <w:t>sprečavanja</w:t>
      </w:r>
      <w:proofErr w:type="spellEnd"/>
      <w:r w:rsidRPr="00A91309">
        <w:t xml:space="preserve"> </w:t>
      </w:r>
      <w:proofErr w:type="spellStart"/>
      <w:r w:rsidRPr="00A91309">
        <w:t>pranja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finansiranja</w:t>
      </w:r>
      <w:proofErr w:type="spellEnd"/>
      <w:r w:rsidRPr="00A91309">
        <w:t xml:space="preserve"> </w:t>
      </w:r>
      <w:proofErr w:type="spellStart"/>
      <w:r w:rsidRPr="00A91309">
        <w:t>terorizma</w:t>
      </w:r>
      <w:proofErr w:type="spellEnd"/>
      <w:r w:rsidRPr="00A91309">
        <w:t>.</w:t>
      </w:r>
    </w:p>
    <w:p w14:paraId="3B33E1AE" w14:textId="77777777" w:rsidR="00A91309" w:rsidRPr="00A91309" w:rsidRDefault="00A91309" w:rsidP="00A91309">
      <w:pPr>
        <w:jc w:val="center"/>
      </w:pPr>
      <w:proofErr w:type="spellStart"/>
      <w:r w:rsidRPr="00A91309">
        <w:t>Podaci</w:t>
      </w:r>
      <w:proofErr w:type="spellEnd"/>
      <w:r w:rsidRPr="00A91309">
        <w:t xml:space="preserve"> o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prikupljaju</w:t>
      </w:r>
      <w:proofErr w:type="spellEnd"/>
      <w:r w:rsidRPr="00A91309">
        <w:t xml:space="preserve"> se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obrađuju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je </w:t>
      </w:r>
      <w:proofErr w:type="spellStart"/>
      <w:r w:rsidRPr="00A91309">
        <w:t>uređena</w:t>
      </w:r>
      <w:proofErr w:type="spellEnd"/>
      <w:r w:rsidRPr="00A91309">
        <w:t xml:space="preserve"> </w:t>
      </w:r>
      <w:proofErr w:type="spellStart"/>
      <w:r w:rsidRPr="00A91309">
        <w:t>zaštita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o </w:t>
      </w:r>
      <w:proofErr w:type="spellStart"/>
      <w:r w:rsidRPr="00A91309">
        <w:t>ličnosti</w:t>
      </w:r>
      <w:proofErr w:type="spellEnd"/>
      <w:r w:rsidRPr="00A91309">
        <w:t>.</w:t>
      </w:r>
    </w:p>
    <w:p w14:paraId="50659A9D" w14:textId="77777777" w:rsidR="00A91309" w:rsidRPr="00A91309" w:rsidRDefault="00A91309" w:rsidP="00A91309">
      <w:pPr>
        <w:jc w:val="center"/>
      </w:pP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podatke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ostalu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, </w:t>
      </w:r>
      <w:proofErr w:type="spellStart"/>
      <w:r w:rsidRPr="00A91309">
        <w:t>propisanu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čuva</w:t>
      </w:r>
      <w:proofErr w:type="spellEnd"/>
      <w:r w:rsidRPr="00A91309">
        <w:t xml:space="preserve"> pet </w:t>
      </w:r>
      <w:proofErr w:type="spellStart"/>
      <w:r w:rsidRPr="00A91309">
        <w:t>godina</w:t>
      </w:r>
      <w:proofErr w:type="spellEnd"/>
      <w:r w:rsidRPr="00A91309">
        <w:t xml:space="preserve"> od </w:t>
      </w:r>
      <w:proofErr w:type="spellStart"/>
      <w:r w:rsidRPr="00A91309">
        <w:t>poslednjeg</w:t>
      </w:r>
      <w:proofErr w:type="spellEnd"/>
      <w:r w:rsidRPr="00A91309">
        <w:t xml:space="preserve"> dana </w:t>
      </w:r>
      <w:proofErr w:type="spellStart"/>
      <w:r w:rsidRPr="00A91309">
        <w:t>godine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koju</w:t>
      </w:r>
      <w:proofErr w:type="spellEnd"/>
      <w:r w:rsidRPr="00A91309">
        <w:t xml:space="preserve"> se </w:t>
      </w:r>
      <w:proofErr w:type="spellStart"/>
      <w:r w:rsidRPr="00A91309">
        <w:t>odnose</w:t>
      </w:r>
      <w:proofErr w:type="spellEnd"/>
      <w:r w:rsidRPr="00A91309">
        <w:t>.</w:t>
      </w:r>
    </w:p>
    <w:p w14:paraId="64E96109" w14:textId="77777777" w:rsidR="00A91309" w:rsidRPr="00A91309" w:rsidRDefault="00A91309" w:rsidP="00A91309">
      <w:pPr>
        <w:jc w:val="center"/>
        <w:rPr>
          <w:b/>
          <w:bCs/>
        </w:rPr>
      </w:pPr>
      <w:bookmarkStart w:id="223" w:name="str_115"/>
      <w:bookmarkEnd w:id="223"/>
      <w:proofErr w:type="spellStart"/>
      <w:r w:rsidRPr="00A91309">
        <w:rPr>
          <w:b/>
          <w:bCs/>
        </w:rPr>
        <w:t>Sprečavanja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pranja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novca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finansiranja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terorizma</w:t>
      </w:r>
      <w:proofErr w:type="spellEnd"/>
    </w:p>
    <w:p w14:paraId="683C749A" w14:textId="77777777" w:rsidR="00A91309" w:rsidRPr="00A91309" w:rsidRDefault="00A91309" w:rsidP="00A91309">
      <w:pPr>
        <w:jc w:val="center"/>
        <w:rPr>
          <w:b/>
          <w:bCs/>
        </w:rPr>
      </w:pPr>
      <w:bookmarkStart w:id="224" w:name="clan_111"/>
      <w:bookmarkEnd w:id="224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111</w:t>
      </w:r>
    </w:p>
    <w:p w14:paraId="72522C15" w14:textId="77777777" w:rsidR="00A91309" w:rsidRPr="00A91309" w:rsidRDefault="00A91309" w:rsidP="00A91309">
      <w:pPr>
        <w:jc w:val="center"/>
      </w:pPr>
      <w:proofErr w:type="spellStart"/>
      <w:r w:rsidRPr="00A91309">
        <w:t>Priređivači</w:t>
      </w:r>
      <w:proofErr w:type="spellEnd"/>
      <w:r w:rsidRPr="00A91309">
        <w:t xml:space="preserve"> koji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obveznici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propisima</w:t>
      </w:r>
      <w:proofErr w:type="spellEnd"/>
      <w:r w:rsidRPr="00A91309">
        <w:t xml:space="preserve"> </w:t>
      </w:r>
      <w:proofErr w:type="spellStart"/>
      <w:r w:rsidRPr="00A91309">
        <w:t>kojima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sprečavanje</w:t>
      </w:r>
      <w:proofErr w:type="spellEnd"/>
      <w:r w:rsidRPr="00A91309">
        <w:t xml:space="preserve"> </w:t>
      </w:r>
      <w:proofErr w:type="spellStart"/>
      <w:r w:rsidRPr="00A91309">
        <w:t>pranja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finansiranja</w:t>
      </w:r>
      <w:proofErr w:type="spellEnd"/>
      <w:r w:rsidRPr="00A91309">
        <w:t xml:space="preserve"> </w:t>
      </w:r>
      <w:proofErr w:type="spellStart"/>
      <w:r w:rsidRPr="00A91309">
        <w:t>terorizma</w:t>
      </w:r>
      <w:proofErr w:type="spellEnd"/>
      <w:r w:rsidRPr="00A91309">
        <w:t xml:space="preserve">, </w:t>
      </w:r>
      <w:proofErr w:type="spellStart"/>
      <w:r w:rsidRPr="00A91309">
        <w:t>dužni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da u </w:t>
      </w:r>
      <w:proofErr w:type="spellStart"/>
      <w:r w:rsidRPr="00A91309">
        <w:t>svom</w:t>
      </w:r>
      <w:proofErr w:type="spellEnd"/>
      <w:r w:rsidRPr="00A91309">
        <w:t xml:space="preserve"> </w:t>
      </w:r>
      <w:proofErr w:type="spellStart"/>
      <w:r w:rsidRPr="00A91309">
        <w:t>poslovanju</w:t>
      </w:r>
      <w:proofErr w:type="spellEnd"/>
      <w:r w:rsidRPr="00A91309">
        <w:t xml:space="preserve"> </w:t>
      </w:r>
      <w:proofErr w:type="spellStart"/>
      <w:r w:rsidRPr="00A91309">
        <w:t>postupaju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navedenim</w:t>
      </w:r>
      <w:proofErr w:type="spellEnd"/>
      <w:r w:rsidRPr="00A91309">
        <w:t xml:space="preserve"> </w:t>
      </w:r>
      <w:proofErr w:type="spellStart"/>
      <w:r w:rsidRPr="00A91309">
        <w:t>propisima</w:t>
      </w:r>
      <w:proofErr w:type="spellEnd"/>
      <w:r w:rsidRPr="00A91309">
        <w:t xml:space="preserve">, </w:t>
      </w:r>
      <w:proofErr w:type="spellStart"/>
      <w:r w:rsidRPr="00A91309">
        <w:t>te</w:t>
      </w:r>
      <w:proofErr w:type="spellEnd"/>
      <w:r w:rsidRPr="00A91309">
        <w:t xml:space="preserve"> da </w:t>
      </w:r>
      <w:proofErr w:type="spellStart"/>
      <w:r w:rsidRPr="00A91309">
        <w:t>svojim</w:t>
      </w:r>
      <w:proofErr w:type="spellEnd"/>
      <w:r w:rsidRPr="00A91309">
        <w:t xml:space="preserve"> </w:t>
      </w:r>
      <w:proofErr w:type="spellStart"/>
      <w:r w:rsidRPr="00A91309">
        <w:t>unutrašnjim</w:t>
      </w:r>
      <w:proofErr w:type="spellEnd"/>
      <w:r w:rsidRPr="00A91309">
        <w:t xml:space="preserve"> </w:t>
      </w:r>
      <w:proofErr w:type="spellStart"/>
      <w:r w:rsidRPr="00A91309">
        <w:t>aktima</w:t>
      </w:r>
      <w:proofErr w:type="spellEnd"/>
      <w:r w:rsidRPr="00A91309">
        <w:t xml:space="preserve"> </w:t>
      </w:r>
      <w:proofErr w:type="spellStart"/>
      <w:r w:rsidRPr="00A91309">
        <w:t>utvrde</w:t>
      </w:r>
      <w:proofErr w:type="spellEnd"/>
      <w:r w:rsidRPr="00A91309">
        <w:t xml:space="preserve"> </w:t>
      </w:r>
      <w:proofErr w:type="spellStart"/>
      <w:r w:rsidRPr="00A91309">
        <w:t>radnje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mere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preduzimaju</w:t>
      </w:r>
      <w:proofErr w:type="spellEnd"/>
      <w:r w:rsidRPr="00A91309">
        <w:t xml:space="preserve"> </w:t>
      </w:r>
      <w:proofErr w:type="spellStart"/>
      <w:r w:rsidRPr="00A91309">
        <w:t>prema</w:t>
      </w:r>
      <w:proofErr w:type="spellEnd"/>
      <w:r w:rsidRPr="00A91309">
        <w:t xml:space="preserve"> </w:t>
      </w:r>
      <w:proofErr w:type="spellStart"/>
      <w:r w:rsidRPr="00A91309">
        <w:t>strankama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kada</w:t>
      </w:r>
      <w:proofErr w:type="spellEnd"/>
      <w:r w:rsidRPr="00A91309">
        <w:t xml:space="preserve"> se </w:t>
      </w:r>
      <w:proofErr w:type="spellStart"/>
      <w:r w:rsidRPr="00A91309">
        <w:t>radnje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mere </w:t>
      </w:r>
      <w:proofErr w:type="spellStart"/>
      <w:r w:rsidRPr="00A91309">
        <w:t>sprovode</w:t>
      </w:r>
      <w:proofErr w:type="spellEnd"/>
      <w:r w:rsidRPr="00A91309">
        <w:t>.</w:t>
      </w:r>
    </w:p>
    <w:p w14:paraId="5572104C" w14:textId="77777777" w:rsidR="00A91309" w:rsidRPr="00A91309" w:rsidRDefault="00A91309" w:rsidP="00A91309">
      <w:pPr>
        <w:jc w:val="center"/>
        <w:rPr>
          <w:b/>
          <w:bCs/>
        </w:rPr>
      </w:pPr>
      <w:bookmarkStart w:id="225" w:name="str_116"/>
      <w:bookmarkEnd w:id="225"/>
      <w:proofErr w:type="spellStart"/>
      <w:r w:rsidRPr="00A91309">
        <w:rPr>
          <w:b/>
          <w:bCs/>
        </w:rPr>
        <w:t>Opšti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uslovi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priređivače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igara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sreću</w:t>
      </w:r>
      <w:proofErr w:type="spellEnd"/>
    </w:p>
    <w:p w14:paraId="13E81864" w14:textId="77777777" w:rsidR="00A91309" w:rsidRPr="00A91309" w:rsidRDefault="00A91309" w:rsidP="00A91309">
      <w:pPr>
        <w:jc w:val="center"/>
        <w:rPr>
          <w:b/>
          <w:bCs/>
        </w:rPr>
      </w:pPr>
      <w:bookmarkStart w:id="226" w:name="clan_112"/>
      <w:bookmarkEnd w:id="226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112</w:t>
      </w:r>
    </w:p>
    <w:p w14:paraId="49FC7391" w14:textId="77777777" w:rsidR="00A91309" w:rsidRPr="00A91309" w:rsidRDefault="00A91309" w:rsidP="00A91309">
      <w:pPr>
        <w:jc w:val="center"/>
      </w:pPr>
      <w:proofErr w:type="spellStart"/>
      <w:r w:rsidRPr="00A91309">
        <w:t>Osnivač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, </w:t>
      </w:r>
      <w:proofErr w:type="spellStart"/>
      <w:r w:rsidRPr="00A91309">
        <w:t>stvarni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, </w:t>
      </w:r>
      <w:proofErr w:type="spellStart"/>
      <w:r w:rsidRPr="00A91309">
        <w:t>imenovano</w:t>
      </w:r>
      <w:proofErr w:type="spellEnd"/>
      <w:r w:rsidRPr="00A91309">
        <w:t xml:space="preserve"> lice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saradnik</w:t>
      </w:r>
      <w:proofErr w:type="spellEnd"/>
      <w:r w:rsidRPr="00A91309">
        <w:t xml:space="preserve"> </w:t>
      </w:r>
      <w:proofErr w:type="spellStart"/>
      <w:r w:rsidRPr="00A91309">
        <w:t>ovih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kada</w:t>
      </w:r>
      <w:proofErr w:type="spellEnd"/>
      <w:r w:rsidRPr="00A91309">
        <w:t xml:space="preserve"> je </w:t>
      </w:r>
      <w:proofErr w:type="spellStart"/>
      <w:r w:rsidRPr="00A91309">
        <w:t>imenovano</w:t>
      </w:r>
      <w:proofErr w:type="spellEnd"/>
      <w:r w:rsidRPr="00A91309">
        <w:t xml:space="preserve"> lice </w:t>
      </w:r>
      <w:proofErr w:type="spellStart"/>
      <w:r w:rsidRPr="00A91309">
        <w:t>pravno</w:t>
      </w:r>
      <w:proofErr w:type="spellEnd"/>
      <w:r w:rsidRPr="00A91309">
        <w:t xml:space="preserve"> lice, </w:t>
      </w:r>
      <w:proofErr w:type="spellStart"/>
      <w:r w:rsidRPr="00A91309">
        <w:t>njegov</w:t>
      </w:r>
      <w:proofErr w:type="spellEnd"/>
      <w:r w:rsidRPr="00A91309">
        <w:t xml:space="preserve"> </w:t>
      </w:r>
      <w:proofErr w:type="spellStart"/>
      <w:r w:rsidRPr="00A91309">
        <w:t>član</w:t>
      </w:r>
      <w:proofErr w:type="spellEnd"/>
      <w:r w:rsidRPr="00A91309">
        <w:t xml:space="preserve">, </w:t>
      </w:r>
      <w:proofErr w:type="spellStart"/>
      <w:r w:rsidRPr="00A91309">
        <w:t>njegov</w:t>
      </w:r>
      <w:proofErr w:type="spellEnd"/>
      <w:r w:rsidRPr="00A91309">
        <w:t xml:space="preserve"> </w:t>
      </w:r>
      <w:proofErr w:type="spellStart"/>
      <w:r w:rsidRPr="00A91309">
        <w:t>stvarni</w:t>
      </w:r>
      <w:proofErr w:type="spellEnd"/>
      <w:r w:rsidRPr="00A91309">
        <w:t xml:space="preserve"> </w:t>
      </w:r>
      <w:proofErr w:type="spellStart"/>
      <w:r w:rsidRPr="00A91309">
        <w:t>vlasnik</w:t>
      </w:r>
      <w:proofErr w:type="spellEnd"/>
      <w:r w:rsidRPr="00A91309">
        <w:t xml:space="preserve">, </w:t>
      </w:r>
      <w:proofErr w:type="spellStart"/>
      <w:r w:rsidRPr="00A91309">
        <w:t>imenovano</w:t>
      </w:r>
      <w:proofErr w:type="spellEnd"/>
      <w:r w:rsidRPr="00A91309">
        <w:t xml:space="preserve"> lice u </w:t>
      </w:r>
      <w:proofErr w:type="spellStart"/>
      <w:r w:rsidRPr="00A91309">
        <w:t>takvom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saradnik</w:t>
      </w:r>
      <w:proofErr w:type="spellEnd"/>
      <w:r w:rsidRPr="00A91309">
        <w:t xml:space="preserve"> </w:t>
      </w:r>
      <w:proofErr w:type="spellStart"/>
      <w:r w:rsidRPr="00A91309">
        <w:t>ovih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lice </w:t>
      </w:r>
      <w:proofErr w:type="spellStart"/>
      <w:r w:rsidRPr="00A91309">
        <w:t>osuđeno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novčanu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pravno</w:t>
      </w:r>
      <w:proofErr w:type="spellEnd"/>
      <w:r w:rsidRPr="00A91309">
        <w:t xml:space="preserve"> </w:t>
      </w:r>
      <w:r w:rsidRPr="00A91309">
        <w:lastRenderedPageBreak/>
        <w:t xml:space="preserve">lice,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 </w:t>
      </w:r>
      <w:proofErr w:type="spellStart"/>
      <w:r w:rsidRPr="00A91309">
        <w:t>zatvora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fizičko</w:t>
      </w:r>
      <w:proofErr w:type="spellEnd"/>
      <w:r w:rsidRPr="00A91309">
        <w:t xml:space="preserve"> lice, za </w:t>
      </w:r>
      <w:proofErr w:type="spellStart"/>
      <w:r w:rsidRPr="00A91309">
        <w:t>krivično</w:t>
      </w:r>
      <w:proofErr w:type="spellEnd"/>
      <w:r w:rsidRPr="00A91309">
        <w:t xml:space="preserve"> </w:t>
      </w:r>
      <w:proofErr w:type="spellStart"/>
      <w:r w:rsidRPr="00A91309">
        <w:t>delo</w:t>
      </w:r>
      <w:proofErr w:type="spellEnd"/>
      <w:r w:rsidRPr="00A91309">
        <w:t xml:space="preserve"> u </w:t>
      </w:r>
      <w:proofErr w:type="spellStart"/>
      <w:r w:rsidRPr="00A91309">
        <w:t>Republici</w:t>
      </w:r>
      <w:proofErr w:type="spellEnd"/>
      <w:r w:rsidRPr="00A91309">
        <w:t xml:space="preserve"> </w:t>
      </w:r>
      <w:proofErr w:type="spellStart"/>
      <w:r w:rsidRPr="00A91309">
        <w:t>Srbiji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stranoj</w:t>
      </w:r>
      <w:proofErr w:type="spellEnd"/>
      <w:r w:rsidRPr="00A91309">
        <w:t xml:space="preserve"> </w:t>
      </w:r>
      <w:proofErr w:type="spellStart"/>
      <w:r w:rsidRPr="00A91309">
        <w:t>državi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da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teže</w:t>
      </w:r>
      <w:proofErr w:type="spellEnd"/>
      <w:r w:rsidRPr="00A91309">
        <w:t xml:space="preserve"> </w:t>
      </w:r>
      <w:proofErr w:type="spellStart"/>
      <w:r w:rsidRPr="00A91309">
        <w:t>povredilo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ponovilo</w:t>
      </w:r>
      <w:proofErr w:type="spellEnd"/>
      <w:r w:rsidRPr="00A91309">
        <w:t xml:space="preserve"> </w:t>
      </w:r>
      <w:proofErr w:type="spellStart"/>
      <w:r w:rsidRPr="00A91309">
        <w:t>povredu</w:t>
      </w:r>
      <w:proofErr w:type="spellEnd"/>
      <w:r w:rsidRPr="00A91309">
        <w:t xml:space="preserve"> </w:t>
      </w:r>
      <w:proofErr w:type="spellStart"/>
      <w:r w:rsidRPr="00A91309">
        <w:t>propisa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sprečavanje</w:t>
      </w:r>
      <w:proofErr w:type="spellEnd"/>
      <w:r w:rsidRPr="00A91309">
        <w:t xml:space="preserve"> </w:t>
      </w:r>
      <w:proofErr w:type="spellStart"/>
      <w:r w:rsidRPr="00A91309">
        <w:t>pranja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finansiranje</w:t>
      </w:r>
      <w:proofErr w:type="spellEnd"/>
      <w:r w:rsidRPr="00A91309">
        <w:t xml:space="preserve"> </w:t>
      </w:r>
      <w:proofErr w:type="spellStart"/>
      <w:r w:rsidRPr="00A91309">
        <w:t>terorizma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vršenja</w:t>
      </w:r>
      <w:proofErr w:type="spellEnd"/>
      <w:r w:rsidRPr="00A91309">
        <w:t xml:space="preserve"> </w:t>
      </w:r>
      <w:proofErr w:type="spellStart"/>
      <w:r w:rsidRPr="00A91309">
        <w:t>određenih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poslove</w:t>
      </w:r>
      <w:proofErr w:type="spellEnd"/>
      <w:r w:rsidRPr="00A91309">
        <w:t xml:space="preserve"> koji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dužnosti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</w:t>
      </w:r>
      <w:proofErr w:type="spellStart"/>
      <w:r w:rsidRPr="00A91309">
        <w:t>čija</w:t>
      </w:r>
      <w:proofErr w:type="spellEnd"/>
      <w:r w:rsidRPr="00A91309">
        <w:t xml:space="preserve"> je </w:t>
      </w:r>
      <w:proofErr w:type="spellStart"/>
      <w:r w:rsidRPr="00A91309">
        <w:t>pretežna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74EA6733" w14:textId="77777777" w:rsidR="00A91309" w:rsidRPr="00A91309" w:rsidRDefault="00A91309" w:rsidP="00A91309">
      <w:pPr>
        <w:jc w:val="center"/>
      </w:pP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prilikom</w:t>
      </w:r>
      <w:proofErr w:type="spellEnd"/>
      <w:r w:rsidRPr="00A91309">
        <w:t xml:space="preserve"> </w:t>
      </w:r>
      <w:proofErr w:type="spellStart"/>
      <w:r w:rsidRPr="00A91309">
        <w:t>svakog</w:t>
      </w:r>
      <w:proofErr w:type="spellEnd"/>
      <w:r w:rsidRPr="00A91309">
        <w:t xml:space="preserve"> </w:t>
      </w:r>
      <w:proofErr w:type="spellStart"/>
      <w:r w:rsidRPr="00A91309">
        <w:t>imenovanja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promene</w:t>
      </w:r>
      <w:proofErr w:type="spellEnd"/>
      <w:r w:rsidRPr="00A91309">
        <w:t xml:space="preserve"> </w:t>
      </w:r>
      <w:proofErr w:type="spellStart"/>
      <w:r w:rsidRPr="00A91309">
        <w:t>imenovanog</w:t>
      </w:r>
      <w:proofErr w:type="spellEnd"/>
      <w:r w:rsidRPr="00A91309">
        <w:t xml:space="preserve"> </w:t>
      </w:r>
      <w:proofErr w:type="spellStart"/>
      <w:r w:rsidRPr="00A91309">
        <w:t>lica</w:t>
      </w:r>
      <w:proofErr w:type="spellEnd"/>
      <w:r w:rsidRPr="00A91309">
        <w:t xml:space="preserve"> </w:t>
      </w:r>
      <w:proofErr w:type="spellStart"/>
      <w:r w:rsidRPr="00A91309">
        <w:t>dostavlja</w:t>
      </w:r>
      <w:proofErr w:type="spellEnd"/>
      <w:r w:rsidRPr="00A91309">
        <w:t xml:space="preserve"> </w:t>
      </w:r>
      <w:proofErr w:type="spellStart"/>
      <w:r w:rsidRPr="00A91309">
        <w:t>akt</w:t>
      </w:r>
      <w:proofErr w:type="spellEnd"/>
      <w:r w:rsidRPr="00A91309">
        <w:t xml:space="preserve"> </w:t>
      </w:r>
      <w:proofErr w:type="spellStart"/>
      <w:r w:rsidRPr="00A91309">
        <w:t>nadležnog</w:t>
      </w:r>
      <w:proofErr w:type="spellEnd"/>
      <w:r w:rsidRPr="00A91309">
        <w:t xml:space="preserve"> </w:t>
      </w:r>
      <w:proofErr w:type="spellStart"/>
      <w:r w:rsidRPr="00A91309">
        <w:t>državnog</w:t>
      </w:r>
      <w:proofErr w:type="spellEnd"/>
      <w:r w:rsidRPr="00A91309">
        <w:t xml:space="preserve"> organa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potvrđuje</w:t>
      </w:r>
      <w:proofErr w:type="spellEnd"/>
      <w:r w:rsidRPr="00A91309">
        <w:t xml:space="preserve"> da </w:t>
      </w:r>
      <w:proofErr w:type="spellStart"/>
      <w:r w:rsidRPr="00A91309">
        <w:t>takvo</w:t>
      </w:r>
      <w:proofErr w:type="spellEnd"/>
      <w:r w:rsidRPr="00A91309">
        <w:t xml:space="preserve"> lice </w:t>
      </w:r>
      <w:proofErr w:type="spellStart"/>
      <w:r w:rsidRPr="00A91309">
        <w:t>nije</w:t>
      </w:r>
      <w:proofErr w:type="spellEnd"/>
      <w:r w:rsidRPr="00A91309">
        <w:t xml:space="preserve"> lice </w:t>
      </w:r>
      <w:proofErr w:type="spellStart"/>
      <w:r w:rsidRPr="00A91309">
        <w:t>koje</w:t>
      </w:r>
      <w:proofErr w:type="spellEnd"/>
      <w:r w:rsidRPr="00A91309">
        <w:t xml:space="preserve"> je </w:t>
      </w:r>
      <w:proofErr w:type="spellStart"/>
      <w:r w:rsidRPr="00A91309">
        <w:t>osuđeno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novčanu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pravno</w:t>
      </w:r>
      <w:proofErr w:type="spellEnd"/>
      <w:r w:rsidRPr="00A91309">
        <w:t xml:space="preserve"> lice,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kaznu</w:t>
      </w:r>
      <w:proofErr w:type="spellEnd"/>
      <w:r w:rsidRPr="00A91309">
        <w:t xml:space="preserve"> </w:t>
      </w:r>
      <w:proofErr w:type="spellStart"/>
      <w:r w:rsidRPr="00A91309">
        <w:t>zatvora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je </w:t>
      </w:r>
      <w:proofErr w:type="spellStart"/>
      <w:r w:rsidRPr="00A91309">
        <w:t>fizičko</w:t>
      </w:r>
      <w:proofErr w:type="spellEnd"/>
      <w:r w:rsidRPr="00A91309">
        <w:t xml:space="preserve"> lice, za </w:t>
      </w:r>
      <w:proofErr w:type="spellStart"/>
      <w:r w:rsidRPr="00A91309">
        <w:t>krivično</w:t>
      </w:r>
      <w:proofErr w:type="spellEnd"/>
      <w:r w:rsidRPr="00A91309">
        <w:t xml:space="preserve"> </w:t>
      </w:r>
      <w:proofErr w:type="spellStart"/>
      <w:r w:rsidRPr="00A91309">
        <w:t>delo</w:t>
      </w:r>
      <w:proofErr w:type="spellEnd"/>
      <w:r w:rsidRPr="00A91309">
        <w:t xml:space="preserve"> u </w:t>
      </w:r>
      <w:proofErr w:type="spellStart"/>
      <w:r w:rsidRPr="00A91309">
        <w:t>Republici</w:t>
      </w:r>
      <w:proofErr w:type="spellEnd"/>
      <w:r w:rsidRPr="00A91309">
        <w:t xml:space="preserve"> </w:t>
      </w:r>
      <w:proofErr w:type="spellStart"/>
      <w:r w:rsidRPr="00A91309">
        <w:t>Srbiji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stranoj</w:t>
      </w:r>
      <w:proofErr w:type="spellEnd"/>
      <w:r w:rsidRPr="00A91309">
        <w:t xml:space="preserve"> </w:t>
      </w:r>
      <w:proofErr w:type="spellStart"/>
      <w:r w:rsidRPr="00A91309">
        <w:t>državi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da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teže</w:t>
      </w:r>
      <w:proofErr w:type="spellEnd"/>
      <w:r w:rsidRPr="00A91309">
        <w:t xml:space="preserve"> </w:t>
      </w:r>
      <w:proofErr w:type="spellStart"/>
      <w:r w:rsidRPr="00A91309">
        <w:t>povredilo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ponovilo</w:t>
      </w:r>
      <w:proofErr w:type="spellEnd"/>
      <w:r w:rsidRPr="00A91309">
        <w:t xml:space="preserve"> </w:t>
      </w:r>
      <w:proofErr w:type="spellStart"/>
      <w:r w:rsidRPr="00A91309">
        <w:t>povredu</w:t>
      </w:r>
      <w:proofErr w:type="spellEnd"/>
      <w:r w:rsidRPr="00A91309">
        <w:t xml:space="preserve"> </w:t>
      </w:r>
      <w:proofErr w:type="spellStart"/>
      <w:r w:rsidRPr="00A91309">
        <w:t>propisa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sprečavanje</w:t>
      </w:r>
      <w:proofErr w:type="spellEnd"/>
      <w:r w:rsidRPr="00A91309">
        <w:t xml:space="preserve"> </w:t>
      </w:r>
      <w:proofErr w:type="spellStart"/>
      <w:r w:rsidRPr="00A91309">
        <w:t>pranja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finansiranje</w:t>
      </w:r>
      <w:proofErr w:type="spellEnd"/>
      <w:r w:rsidRPr="00A91309">
        <w:t xml:space="preserve"> </w:t>
      </w:r>
      <w:proofErr w:type="spellStart"/>
      <w:r w:rsidRPr="00A91309">
        <w:t>terorizma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vršenja</w:t>
      </w:r>
      <w:proofErr w:type="spellEnd"/>
      <w:r w:rsidRPr="00A91309">
        <w:t xml:space="preserve"> </w:t>
      </w:r>
      <w:proofErr w:type="spellStart"/>
      <w:r w:rsidRPr="00A91309">
        <w:t>određenih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poslove</w:t>
      </w:r>
      <w:proofErr w:type="spellEnd"/>
      <w:r w:rsidRPr="00A91309">
        <w:t xml:space="preserve"> koji </w:t>
      </w:r>
      <w:proofErr w:type="spellStart"/>
      <w:r w:rsidRPr="00A91309">
        <w:t>predstavljaju</w:t>
      </w:r>
      <w:proofErr w:type="spellEnd"/>
      <w:r w:rsidRPr="00A91309">
        <w:t xml:space="preserve"> </w:t>
      </w:r>
      <w:proofErr w:type="spellStart"/>
      <w:r w:rsidRPr="00A91309">
        <w:t>pretežnu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</w:t>
      </w:r>
      <w:proofErr w:type="spellStart"/>
      <w:r w:rsidRPr="00A91309">
        <w:t>trajanja</w:t>
      </w:r>
      <w:proofErr w:type="spellEnd"/>
      <w:r w:rsidRPr="00A91309">
        <w:t xml:space="preserve"> </w:t>
      </w:r>
      <w:proofErr w:type="spellStart"/>
      <w:r w:rsidRPr="00A91309">
        <w:t>izrečene</w:t>
      </w:r>
      <w:proofErr w:type="spellEnd"/>
      <w:r w:rsidRPr="00A91309">
        <w:t xml:space="preserve"> </w:t>
      </w:r>
      <w:proofErr w:type="spellStart"/>
      <w:r w:rsidRPr="00A91309">
        <w:t>zaštitne</w:t>
      </w:r>
      <w:proofErr w:type="spellEnd"/>
      <w:r w:rsidRPr="00A91309">
        <w:t xml:space="preserve"> mere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odgovornom</w:t>
      </w:r>
      <w:proofErr w:type="spellEnd"/>
      <w:r w:rsidRPr="00A91309">
        <w:t xml:space="preserve"> </w:t>
      </w:r>
      <w:proofErr w:type="spellStart"/>
      <w:r w:rsidRPr="00A91309">
        <w:t>licu</w:t>
      </w:r>
      <w:proofErr w:type="spellEnd"/>
      <w:r w:rsidRPr="00A91309">
        <w:t xml:space="preserve"> da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određene</w:t>
      </w:r>
      <w:proofErr w:type="spellEnd"/>
      <w:r w:rsidRPr="00A91309">
        <w:t xml:space="preserve"> </w:t>
      </w:r>
      <w:proofErr w:type="spellStart"/>
      <w:r w:rsidRPr="00A91309">
        <w:t>dužnosti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privrednog</w:t>
      </w:r>
      <w:proofErr w:type="spellEnd"/>
      <w:r w:rsidRPr="00A91309">
        <w:t xml:space="preserve"> </w:t>
      </w:r>
      <w:proofErr w:type="spellStart"/>
      <w:r w:rsidRPr="00A91309">
        <w:t>društva</w:t>
      </w:r>
      <w:proofErr w:type="spellEnd"/>
      <w:r w:rsidRPr="00A91309">
        <w:t xml:space="preserve"> </w:t>
      </w:r>
      <w:proofErr w:type="spellStart"/>
      <w:r w:rsidRPr="00A91309">
        <w:t>čija</w:t>
      </w:r>
      <w:proofErr w:type="spellEnd"/>
      <w:r w:rsidRPr="00A91309">
        <w:t xml:space="preserve"> je </w:t>
      </w:r>
      <w:proofErr w:type="spellStart"/>
      <w:r w:rsidRPr="00A91309">
        <w:t>pretežna</w:t>
      </w:r>
      <w:proofErr w:type="spellEnd"/>
      <w:r w:rsidRPr="00A91309">
        <w:t xml:space="preserve"> </w:t>
      </w:r>
      <w:proofErr w:type="spellStart"/>
      <w:r w:rsidRPr="00A91309">
        <w:t>delatnost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5F861473" w14:textId="77777777" w:rsidR="00A91309" w:rsidRPr="00A91309" w:rsidRDefault="00A91309" w:rsidP="00A91309">
      <w:pPr>
        <w:jc w:val="center"/>
      </w:pPr>
      <w:proofErr w:type="spellStart"/>
      <w:r w:rsidRPr="00A91309">
        <w:t>Ako</w:t>
      </w:r>
      <w:proofErr w:type="spellEnd"/>
      <w:r w:rsidRPr="00A91309">
        <w:t xml:space="preserve"> se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opravdanog</w:t>
      </w:r>
      <w:proofErr w:type="spellEnd"/>
      <w:r w:rsidRPr="00A91309">
        <w:t xml:space="preserve"> </w:t>
      </w:r>
      <w:proofErr w:type="spellStart"/>
      <w:r w:rsidRPr="00A91309">
        <w:t>razloga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pribaviti</w:t>
      </w:r>
      <w:proofErr w:type="spellEnd"/>
      <w:r w:rsidRPr="00A91309">
        <w:t xml:space="preserve"> </w:t>
      </w:r>
      <w:proofErr w:type="spellStart"/>
      <w:r w:rsidRPr="00A91309">
        <w:t>akt</w:t>
      </w:r>
      <w:proofErr w:type="spellEnd"/>
      <w:r w:rsidRPr="00A91309">
        <w:t xml:space="preserve"> </w:t>
      </w:r>
      <w:proofErr w:type="spellStart"/>
      <w:r w:rsidRPr="00A91309">
        <w:t>nadležnog</w:t>
      </w:r>
      <w:proofErr w:type="spellEnd"/>
      <w:r w:rsidRPr="00A91309">
        <w:t xml:space="preserve"> </w:t>
      </w:r>
      <w:proofErr w:type="spellStart"/>
      <w:r w:rsidRPr="00A91309">
        <w:t>državnog</w:t>
      </w:r>
      <w:proofErr w:type="spellEnd"/>
      <w:r w:rsidRPr="00A91309">
        <w:t xml:space="preserve"> organa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2.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priređivač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da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izjavu</w:t>
      </w:r>
      <w:proofErr w:type="spellEnd"/>
      <w:r w:rsidRPr="00A91309">
        <w:t xml:space="preserve"> </w:t>
      </w:r>
      <w:proofErr w:type="spellStart"/>
      <w:r w:rsidRPr="00A91309">
        <w:t>datu</w:t>
      </w:r>
      <w:proofErr w:type="spellEnd"/>
      <w:r w:rsidRPr="00A91309">
        <w:t xml:space="preserve"> pod </w:t>
      </w:r>
      <w:proofErr w:type="spellStart"/>
      <w:r w:rsidRPr="00A91309">
        <w:t>materijalnom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krivičnom</w:t>
      </w:r>
      <w:proofErr w:type="spellEnd"/>
      <w:r w:rsidRPr="00A91309">
        <w:t xml:space="preserve"> </w:t>
      </w:r>
      <w:proofErr w:type="spellStart"/>
      <w:r w:rsidRPr="00A91309">
        <w:t>odgovornošću</w:t>
      </w:r>
      <w:proofErr w:type="spellEnd"/>
      <w:r w:rsidRPr="00A91309">
        <w:t xml:space="preserve"> da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osuđivani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da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članovi</w:t>
      </w:r>
      <w:proofErr w:type="spellEnd"/>
      <w:r w:rsidRPr="00A91309">
        <w:t xml:space="preserve"> </w:t>
      </w:r>
      <w:proofErr w:type="spellStart"/>
      <w:r w:rsidRPr="00A91309">
        <w:t>organizovane</w:t>
      </w:r>
      <w:proofErr w:type="spellEnd"/>
      <w:r w:rsidRPr="00A91309">
        <w:t xml:space="preserve"> </w:t>
      </w:r>
      <w:proofErr w:type="spellStart"/>
      <w:r w:rsidRPr="00A91309">
        <w:t>kriminalne</w:t>
      </w:r>
      <w:proofErr w:type="spellEnd"/>
      <w:r w:rsidRPr="00A91309">
        <w:t xml:space="preserve"> </w:t>
      </w:r>
      <w:proofErr w:type="spellStart"/>
      <w:r w:rsidRPr="00A91309">
        <w:t>grupe</w:t>
      </w:r>
      <w:proofErr w:type="spellEnd"/>
      <w:r w:rsidRPr="00A91309">
        <w:t xml:space="preserve">.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u </w:t>
      </w:r>
      <w:proofErr w:type="spellStart"/>
      <w:r w:rsidRPr="00A91309">
        <w:t>bilo</w:t>
      </w:r>
      <w:proofErr w:type="spellEnd"/>
      <w:r w:rsidRPr="00A91309">
        <w:t xml:space="preserve"> </w:t>
      </w:r>
      <w:proofErr w:type="spellStart"/>
      <w:r w:rsidRPr="00A91309">
        <w:t>kom</w:t>
      </w:r>
      <w:proofErr w:type="spellEnd"/>
      <w:r w:rsidRPr="00A91309">
        <w:t xml:space="preserve"> </w:t>
      </w:r>
      <w:proofErr w:type="spellStart"/>
      <w:r w:rsidRPr="00A91309">
        <w:t>trenutku</w:t>
      </w:r>
      <w:proofErr w:type="spellEnd"/>
      <w:r w:rsidRPr="00A91309">
        <w:t xml:space="preserve"> </w:t>
      </w:r>
      <w:proofErr w:type="spellStart"/>
      <w:r w:rsidRPr="00A91309">
        <w:t>zatražiti</w:t>
      </w:r>
      <w:proofErr w:type="spellEnd"/>
      <w:r w:rsidRPr="00A91309">
        <w:t xml:space="preserve"> od </w:t>
      </w:r>
      <w:proofErr w:type="spellStart"/>
      <w:r w:rsidRPr="00A91309">
        <w:t>priređivača</w:t>
      </w:r>
      <w:proofErr w:type="spellEnd"/>
      <w:r w:rsidRPr="00A91309">
        <w:t xml:space="preserve"> da </w:t>
      </w:r>
      <w:proofErr w:type="spellStart"/>
      <w:r w:rsidRPr="00A91309">
        <w:t>joj</w:t>
      </w:r>
      <w:proofErr w:type="spellEnd"/>
      <w:r w:rsidRPr="00A91309">
        <w:t xml:space="preserve">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navedeni</w:t>
      </w:r>
      <w:proofErr w:type="spellEnd"/>
      <w:r w:rsidRPr="00A91309">
        <w:t xml:space="preserve"> </w:t>
      </w:r>
      <w:proofErr w:type="spellStart"/>
      <w:r w:rsidRPr="00A91309">
        <w:t>dokaz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neposredno</w:t>
      </w:r>
      <w:proofErr w:type="spellEnd"/>
      <w:r w:rsidRPr="00A91309">
        <w:t xml:space="preserve"> od </w:t>
      </w:r>
      <w:proofErr w:type="spellStart"/>
      <w:r w:rsidRPr="00A91309">
        <w:t>nadležnog</w:t>
      </w:r>
      <w:proofErr w:type="spellEnd"/>
      <w:r w:rsidRPr="00A91309">
        <w:t xml:space="preserve"> organa.</w:t>
      </w:r>
    </w:p>
    <w:p w14:paraId="35CB629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27" w:name="str_117"/>
      <w:bookmarkEnd w:id="227"/>
      <w:proofErr w:type="spellStart"/>
      <w:r w:rsidRPr="00A91309">
        <w:rPr>
          <w:b/>
          <w:bCs/>
          <w:lang w:val="fr-FR"/>
        </w:rPr>
        <w:t>Kumulacija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uslova</w:t>
      </w:r>
      <w:proofErr w:type="spellEnd"/>
      <w:r w:rsidRPr="00A91309">
        <w:rPr>
          <w:b/>
          <w:bCs/>
          <w:lang w:val="fr-FR"/>
        </w:rPr>
        <w:t xml:space="preserve"> u </w:t>
      </w:r>
      <w:proofErr w:type="spellStart"/>
      <w:r w:rsidRPr="00A91309">
        <w:rPr>
          <w:b/>
          <w:bCs/>
          <w:lang w:val="fr-FR"/>
        </w:rPr>
        <w:t>vezi</w:t>
      </w:r>
      <w:proofErr w:type="spellEnd"/>
      <w:r w:rsidRPr="00A91309">
        <w:rPr>
          <w:b/>
          <w:bCs/>
          <w:lang w:val="fr-FR"/>
        </w:rPr>
        <w:t xml:space="preserve"> sa </w:t>
      </w:r>
      <w:proofErr w:type="spellStart"/>
      <w:r w:rsidRPr="00A91309">
        <w:rPr>
          <w:b/>
          <w:bCs/>
          <w:lang w:val="fr-FR"/>
        </w:rPr>
        <w:t>osnovnim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kapitalom</w:t>
      </w:r>
      <w:proofErr w:type="spellEnd"/>
    </w:p>
    <w:p w14:paraId="5692C48D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28" w:name="clan_113"/>
      <w:bookmarkEnd w:id="22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113</w:t>
      </w:r>
    </w:p>
    <w:p w14:paraId="578B32CF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Uslov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pogledu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visine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osnovnog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60.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1,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78.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ili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93.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kumulativno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ispuni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svako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pojedinačno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sreću-klađenje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>.</w:t>
      </w:r>
    </w:p>
    <w:p w14:paraId="12290405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Uslov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odnosi</w:t>
      </w:r>
      <w:proofErr w:type="spellEnd"/>
      <w:r w:rsidRPr="00A91309">
        <w:rPr>
          <w:lang w:val="fr-FR"/>
        </w:rPr>
        <w:t xml:space="preserve"> se na </w:t>
      </w:r>
      <w:proofErr w:type="spellStart"/>
      <w:r w:rsidRPr="00A91309">
        <w:rPr>
          <w:lang w:val="fr-FR"/>
        </w:rPr>
        <w:t>priređivače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>.</w:t>
      </w:r>
    </w:p>
    <w:p w14:paraId="4A8BFEF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29" w:name="str_118"/>
      <w:bookmarkEnd w:id="229"/>
      <w:proofErr w:type="spellStart"/>
      <w:r w:rsidRPr="00A91309">
        <w:rPr>
          <w:b/>
          <w:bCs/>
          <w:lang w:val="fr-FR"/>
        </w:rPr>
        <w:t>Naknada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usluge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elektronske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komunikacije</w:t>
      </w:r>
      <w:proofErr w:type="spellEnd"/>
    </w:p>
    <w:p w14:paraId="77C1510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30" w:name="clan_114"/>
      <w:bookmarkEnd w:id="23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114</w:t>
      </w:r>
    </w:p>
    <w:p w14:paraId="4E4F3B3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priređivanju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pružaocu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>.</w:t>
      </w:r>
    </w:p>
    <w:p w14:paraId="509F583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U </w:t>
      </w:r>
      <w:proofErr w:type="spellStart"/>
      <w:r w:rsidRPr="00A91309">
        <w:rPr>
          <w:lang w:val="fr-FR"/>
        </w:rPr>
        <w:t>slučaju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zbog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prirode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fonto</w:t>
      </w:r>
      <w:proofErr w:type="spellEnd"/>
      <w:r w:rsidRPr="00A91309">
        <w:rPr>
          <w:lang w:val="fr-FR"/>
        </w:rPr>
        <w:t xml:space="preserve">, SMS i </w:t>
      </w:r>
      <w:proofErr w:type="spellStart"/>
      <w:r w:rsidRPr="00A91309">
        <w:rPr>
          <w:lang w:val="fr-FR"/>
        </w:rPr>
        <w:t>dr</w:t>
      </w:r>
      <w:proofErr w:type="spellEnd"/>
      <w:r w:rsidRPr="00A91309">
        <w:rPr>
          <w:lang w:val="fr-FR"/>
        </w:rPr>
        <w:t xml:space="preserve">.)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učesnik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igri</w:t>
      </w:r>
      <w:proofErr w:type="spellEnd"/>
      <w:r w:rsidRPr="00A91309">
        <w:rPr>
          <w:lang w:val="fr-FR"/>
        </w:rPr>
        <w:t xml:space="preserve">, ne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mu se </w:t>
      </w:r>
      <w:proofErr w:type="spellStart"/>
      <w:r w:rsidRPr="00A91309">
        <w:rPr>
          <w:lang w:val="fr-FR"/>
        </w:rPr>
        <w:t>odrediti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cena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viša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redovne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cene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odgovarajuće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usluge</w:t>
      </w:r>
      <w:proofErr w:type="spellEnd"/>
      <w:r w:rsidRPr="00A91309">
        <w:rPr>
          <w:lang w:val="fr-FR"/>
        </w:rPr>
        <w:t>.</w:t>
      </w:r>
    </w:p>
    <w:p w14:paraId="0C08086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31" w:name="str_119"/>
      <w:bookmarkEnd w:id="231"/>
      <w:proofErr w:type="spellStart"/>
      <w:r w:rsidRPr="00A91309">
        <w:rPr>
          <w:b/>
          <w:bCs/>
          <w:lang w:val="fr-FR"/>
        </w:rPr>
        <w:t>Primanje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uplata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za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igre</w:t>
      </w:r>
      <w:proofErr w:type="spellEnd"/>
      <w:r w:rsidRPr="00A91309">
        <w:rPr>
          <w:b/>
          <w:bCs/>
          <w:lang w:val="fr-FR"/>
        </w:rPr>
        <w:t xml:space="preserve"> na </w:t>
      </w:r>
      <w:proofErr w:type="spellStart"/>
      <w:r w:rsidRPr="00A91309">
        <w:rPr>
          <w:b/>
          <w:bCs/>
          <w:lang w:val="fr-FR"/>
        </w:rPr>
        <w:t>sreću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preko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sredstava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elektronske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komunikacije</w:t>
      </w:r>
      <w:proofErr w:type="spellEnd"/>
    </w:p>
    <w:p w14:paraId="2B3729C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32" w:name="clan_115"/>
      <w:bookmarkEnd w:id="232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115</w:t>
      </w:r>
    </w:p>
    <w:p w14:paraId="7E4A0F9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lastRenderedPageBreak/>
        <w:t>Pravno</w:t>
      </w:r>
      <w:proofErr w:type="spellEnd"/>
      <w:r w:rsidRPr="00A91309">
        <w:rPr>
          <w:lang w:val="fr-FR"/>
        </w:rPr>
        <w:t xml:space="preserve"> lice i </w:t>
      </w:r>
      <w:proofErr w:type="spellStart"/>
      <w:r w:rsidRPr="00A91309">
        <w:rPr>
          <w:lang w:val="fr-FR"/>
        </w:rPr>
        <w:t>preduzetnik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sedištem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teritoriji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Republike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sredstava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komunikacije</w:t>
      </w:r>
      <w:proofErr w:type="spellEnd"/>
      <w:r w:rsidRPr="00A91309">
        <w:rPr>
          <w:lang w:val="fr-FR"/>
        </w:rPr>
        <w:t>.</w:t>
      </w:r>
    </w:p>
    <w:p w14:paraId="7A4496A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Lice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dužno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postupa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uređuje</w:t>
      </w:r>
      <w:proofErr w:type="spellEnd"/>
      <w:r w:rsidRPr="00A91309">
        <w:rPr>
          <w:lang w:val="fr-FR"/>
        </w:rPr>
        <w:t xml:space="preserve"> oblast </w:t>
      </w:r>
      <w:proofErr w:type="spellStart"/>
      <w:r w:rsidRPr="00A91309">
        <w:rPr>
          <w:lang w:val="fr-FR"/>
        </w:rPr>
        <w:t>sprečavanja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novca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finansiranja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terorizma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ostalim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relevantnim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propisima</w:t>
      </w:r>
      <w:proofErr w:type="spellEnd"/>
      <w:r w:rsidRPr="00A91309">
        <w:rPr>
          <w:lang w:val="fr-FR"/>
        </w:rPr>
        <w:t>.</w:t>
      </w:r>
    </w:p>
    <w:p w14:paraId="34536DB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Lice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dužno</w:t>
      </w:r>
      <w:proofErr w:type="spellEnd"/>
      <w:r w:rsidRPr="00A91309">
        <w:rPr>
          <w:lang w:val="fr-FR"/>
        </w:rPr>
        <w:t xml:space="preserve"> da na </w:t>
      </w:r>
      <w:proofErr w:type="spellStart"/>
      <w:r w:rsidRPr="00A91309">
        <w:rPr>
          <w:lang w:val="fr-FR"/>
        </w:rPr>
        <w:t>vidnom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istakne</w:t>
      </w:r>
      <w:proofErr w:type="spellEnd"/>
      <w:r w:rsidRPr="00A91309">
        <w:rPr>
          <w:lang w:val="fr-FR"/>
        </w:rPr>
        <w:t xml:space="preserve"> poster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7FA3D2A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Objekti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primaju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smislu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moraju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ispunjavaju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</w:t>
      </w:r>
      <w:proofErr w:type="spellEnd"/>
      <w:r w:rsidRPr="00A91309">
        <w:rPr>
          <w:lang w:val="fr-FR"/>
        </w:rPr>
        <w:t xml:space="preserve">. 67. i 82.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pogledu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udaljenosti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obrazovnih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ustanova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osnovnih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srednjih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škola</w:t>
      </w:r>
      <w:proofErr w:type="spellEnd"/>
      <w:r w:rsidRPr="00A91309">
        <w:rPr>
          <w:lang w:val="fr-FR"/>
        </w:rPr>
        <w:t>).</w:t>
      </w:r>
    </w:p>
    <w:p w14:paraId="4AD42E39" w14:textId="77777777" w:rsidR="00A91309" w:rsidRPr="00A91309" w:rsidRDefault="00A91309" w:rsidP="00A91309">
      <w:pPr>
        <w:jc w:val="center"/>
      </w:pPr>
      <w:bookmarkStart w:id="233" w:name="str_120"/>
      <w:bookmarkEnd w:id="233"/>
      <w:r w:rsidRPr="00A91309">
        <w:t>III NADZOR</w:t>
      </w:r>
    </w:p>
    <w:p w14:paraId="48FE2257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234" w:name="str_121"/>
      <w:bookmarkEnd w:id="234"/>
      <w:proofErr w:type="spellStart"/>
      <w:r w:rsidRPr="00A91309">
        <w:rPr>
          <w:b/>
          <w:bCs/>
          <w:i/>
          <w:iCs/>
        </w:rPr>
        <w:t>Nadležnost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Uprave</w:t>
      </w:r>
      <w:proofErr w:type="spellEnd"/>
      <w:r w:rsidRPr="00A91309">
        <w:rPr>
          <w:b/>
          <w:bCs/>
          <w:i/>
          <w:iCs/>
        </w:rPr>
        <w:t xml:space="preserve"> u </w:t>
      </w:r>
      <w:proofErr w:type="spellStart"/>
      <w:r w:rsidRPr="00A91309">
        <w:rPr>
          <w:b/>
          <w:bCs/>
          <w:i/>
          <w:iCs/>
        </w:rPr>
        <w:t>vršenju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nadzora</w:t>
      </w:r>
      <w:proofErr w:type="spellEnd"/>
    </w:p>
    <w:p w14:paraId="58783115" w14:textId="77777777" w:rsidR="00A91309" w:rsidRPr="00A91309" w:rsidRDefault="00A91309" w:rsidP="00A91309">
      <w:pPr>
        <w:jc w:val="center"/>
        <w:rPr>
          <w:b/>
          <w:bCs/>
        </w:rPr>
      </w:pPr>
      <w:bookmarkStart w:id="235" w:name="str_122"/>
      <w:bookmarkEnd w:id="235"/>
      <w:proofErr w:type="spellStart"/>
      <w:r w:rsidRPr="00A91309">
        <w:rPr>
          <w:b/>
          <w:bCs/>
        </w:rPr>
        <w:t>Pojam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oblici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inspekcijskog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nadzora</w:t>
      </w:r>
      <w:proofErr w:type="spellEnd"/>
    </w:p>
    <w:p w14:paraId="15FFC56D" w14:textId="77777777" w:rsidR="00A91309" w:rsidRPr="00A91309" w:rsidRDefault="00A91309" w:rsidP="00A91309">
      <w:pPr>
        <w:jc w:val="center"/>
        <w:rPr>
          <w:b/>
          <w:bCs/>
        </w:rPr>
      </w:pPr>
      <w:bookmarkStart w:id="236" w:name="clan_116"/>
      <w:bookmarkEnd w:id="236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116</w:t>
      </w:r>
    </w:p>
    <w:p w14:paraId="1045B56D" w14:textId="77777777" w:rsidR="00A91309" w:rsidRPr="00A91309" w:rsidRDefault="00A91309" w:rsidP="00A91309">
      <w:pPr>
        <w:jc w:val="center"/>
      </w:pP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predstavlja</w:t>
      </w:r>
      <w:proofErr w:type="spellEnd"/>
      <w:r w:rsidRPr="00A91309">
        <w:t xml:space="preserve"> </w:t>
      </w:r>
      <w:proofErr w:type="spellStart"/>
      <w:r w:rsidRPr="00A91309">
        <w:t>postupak</w:t>
      </w:r>
      <w:proofErr w:type="spellEnd"/>
      <w:r w:rsidRPr="00A91309">
        <w:t xml:space="preserve"> </w:t>
      </w:r>
      <w:proofErr w:type="spellStart"/>
      <w:r w:rsidRPr="00A91309">
        <w:t>provere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utvrđivanja</w:t>
      </w:r>
      <w:proofErr w:type="spellEnd"/>
      <w:r w:rsidRPr="00A91309">
        <w:t xml:space="preserve"> </w:t>
      </w:r>
      <w:proofErr w:type="spellStart"/>
      <w:r w:rsidRPr="00A91309">
        <w:t>zakonitosti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pravilnosti</w:t>
      </w:r>
      <w:proofErr w:type="spellEnd"/>
      <w:r w:rsidRPr="00A91309">
        <w:t xml:space="preserve"> </w:t>
      </w:r>
      <w:proofErr w:type="spellStart"/>
      <w:r w:rsidRPr="00A91309">
        <w:t>ispunjavanja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obaveza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poštovanja</w:t>
      </w:r>
      <w:proofErr w:type="spellEnd"/>
      <w:r w:rsidRPr="00A91309">
        <w:t xml:space="preserve"> </w:t>
      </w:r>
      <w:proofErr w:type="spellStart"/>
      <w:r w:rsidRPr="00A91309">
        <w:t>zabrana</w:t>
      </w:r>
      <w:proofErr w:type="spellEnd"/>
      <w:r w:rsidRPr="00A91309">
        <w:t xml:space="preserve">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drugim</w:t>
      </w:r>
      <w:proofErr w:type="spellEnd"/>
      <w:r w:rsidRPr="00A91309">
        <w:t xml:space="preserve"> </w:t>
      </w:r>
      <w:proofErr w:type="spellStart"/>
      <w:r w:rsidRPr="00A91309">
        <w:t>propisima</w:t>
      </w:r>
      <w:proofErr w:type="spellEnd"/>
      <w:r w:rsidRPr="00A91309">
        <w:t xml:space="preserve"> u </w:t>
      </w:r>
      <w:proofErr w:type="spellStart"/>
      <w:r w:rsidRPr="00A91309">
        <w:t>oblasti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kao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sprečavanje</w:t>
      </w:r>
      <w:proofErr w:type="spellEnd"/>
      <w:r w:rsidRPr="00A91309">
        <w:t xml:space="preserve"> </w:t>
      </w:r>
      <w:proofErr w:type="spellStart"/>
      <w:r w:rsidRPr="00A91309">
        <w:t>pranja</w:t>
      </w:r>
      <w:proofErr w:type="spellEnd"/>
      <w:r w:rsidRPr="00A91309">
        <w:t xml:space="preserve"> </w:t>
      </w:r>
      <w:proofErr w:type="spellStart"/>
      <w:r w:rsidRPr="00A91309">
        <w:t>novca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finansiranja</w:t>
      </w:r>
      <w:proofErr w:type="spellEnd"/>
      <w:r w:rsidRPr="00A91309">
        <w:t xml:space="preserve"> </w:t>
      </w:r>
      <w:proofErr w:type="spellStart"/>
      <w:r w:rsidRPr="00A91309">
        <w:t>terorizma</w:t>
      </w:r>
      <w:proofErr w:type="spellEnd"/>
      <w:r w:rsidRPr="00A91309">
        <w:t xml:space="preserve">, u </w:t>
      </w:r>
      <w:proofErr w:type="spellStart"/>
      <w:r w:rsidRPr="00A91309">
        <w:t>oblasti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5D4DCD5E" w14:textId="77777777" w:rsidR="00A91309" w:rsidRPr="00A91309" w:rsidRDefault="00A91309" w:rsidP="00A91309">
      <w:pPr>
        <w:jc w:val="center"/>
      </w:pP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kancelarijski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terenski</w:t>
      </w:r>
      <w:proofErr w:type="spellEnd"/>
      <w:r w:rsidRPr="00A91309">
        <w:t>.</w:t>
      </w:r>
    </w:p>
    <w:p w14:paraId="0CCC86E3" w14:textId="77777777" w:rsidR="00A91309" w:rsidRPr="00A91309" w:rsidRDefault="00A91309" w:rsidP="00A91309">
      <w:pPr>
        <w:jc w:val="center"/>
      </w:pPr>
      <w:proofErr w:type="spellStart"/>
      <w:r w:rsidRPr="00A91309">
        <w:t>Terenski</w:t>
      </w:r>
      <w:proofErr w:type="spellEnd"/>
      <w:r w:rsidRPr="00A91309">
        <w:t xml:space="preserve"> </w:t>
      </w:r>
      <w:proofErr w:type="spellStart"/>
      <w:r w:rsidRPr="00A91309">
        <w:t>inspekcijski</w:t>
      </w:r>
      <w:proofErr w:type="spellEnd"/>
      <w:r w:rsidRPr="00A91309">
        <w:t xml:space="preserve">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vrši</w:t>
      </w:r>
      <w:proofErr w:type="spellEnd"/>
      <w:r w:rsidRPr="00A91309">
        <w:t xml:space="preserve"> se </w:t>
      </w:r>
      <w:proofErr w:type="spellStart"/>
      <w:r w:rsidRPr="00A91309">
        <w:t>izvan</w:t>
      </w:r>
      <w:proofErr w:type="spellEnd"/>
      <w:r w:rsidRPr="00A91309">
        <w:t xml:space="preserve"> </w:t>
      </w:r>
      <w:proofErr w:type="spellStart"/>
      <w:r w:rsidRPr="00A91309">
        <w:t>službenih</w:t>
      </w:r>
      <w:proofErr w:type="spellEnd"/>
      <w:r w:rsidRPr="00A91309">
        <w:t xml:space="preserve"> </w:t>
      </w:r>
      <w:proofErr w:type="spellStart"/>
      <w:r w:rsidRPr="00A91309">
        <w:t>prostorija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sastoji</w:t>
      </w:r>
      <w:proofErr w:type="spellEnd"/>
      <w:r w:rsidRPr="00A91309">
        <w:t xml:space="preserve"> se od </w:t>
      </w:r>
      <w:proofErr w:type="spellStart"/>
      <w:r w:rsidRPr="00A91309">
        <w:t>neposrednog</w:t>
      </w:r>
      <w:proofErr w:type="spellEnd"/>
      <w:r w:rsidRPr="00A91309">
        <w:t xml:space="preserve"> </w:t>
      </w:r>
      <w:proofErr w:type="spellStart"/>
      <w:r w:rsidRPr="00A91309">
        <w:t>uvida</w:t>
      </w:r>
      <w:proofErr w:type="spellEnd"/>
      <w:r w:rsidRPr="00A91309">
        <w:t xml:space="preserve"> u </w:t>
      </w:r>
      <w:proofErr w:type="spellStart"/>
      <w:r w:rsidRPr="00A91309">
        <w:t>objekte</w:t>
      </w:r>
      <w:proofErr w:type="spellEnd"/>
      <w:r w:rsidRPr="00A91309">
        <w:t xml:space="preserve">, </w:t>
      </w:r>
      <w:proofErr w:type="spellStart"/>
      <w:r w:rsidRPr="00A91309">
        <w:t>prostorije</w:t>
      </w:r>
      <w:proofErr w:type="spellEnd"/>
      <w:r w:rsidRPr="00A91309">
        <w:t xml:space="preserve">, </w:t>
      </w:r>
      <w:proofErr w:type="spellStart"/>
      <w:r w:rsidRPr="00A91309">
        <w:t>opremu</w:t>
      </w:r>
      <w:proofErr w:type="spellEnd"/>
      <w:r w:rsidRPr="00A91309">
        <w:t xml:space="preserve">, </w:t>
      </w:r>
      <w:proofErr w:type="spellStart"/>
      <w:r w:rsidRPr="00A91309">
        <w:t>uređaje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predmete</w:t>
      </w:r>
      <w:proofErr w:type="spellEnd"/>
      <w:r w:rsidRPr="00A91309">
        <w:t xml:space="preserve">, </w:t>
      </w:r>
      <w:proofErr w:type="spellStart"/>
      <w:r w:rsidRPr="00A91309">
        <w:t>akte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nadziranog</w:t>
      </w:r>
      <w:proofErr w:type="spellEnd"/>
      <w:r w:rsidRPr="00A91309">
        <w:t xml:space="preserve"> </w:t>
      </w:r>
      <w:proofErr w:type="spellStart"/>
      <w:r w:rsidRPr="00A91309">
        <w:t>subjekta</w:t>
      </w:r>
      <w:proofErr w:type="spellEnd"/>
      <w:r w:rsidRPr="00A91309">
        <w:t>.</w:t>
      </w:r>
    </w:p>
    <w:p w14:paraId="1D5F6FFC" w14:textId="77777777" w:rsidR="00A91309" w:rsidRPr="00A91309" w:rsidRDefault="00A91309" w:rsidP="00A91309">
      <w:pPr>
        <w:jc w:val="center"/>
      </w:pPr>
      <w:proofErr w:type="spellStart"/>
      <w:r w:rsidRPr="00A91309">
        <w:t>Kancelarijski</w:t>
      </w:r>
      <w:proofErr w:type="spellEnd"/>
      <w:r w:rsidRPr="00A91309">
        <w:t xml:space="preserve"> </w:t>
      </w:r>
      <w:proofErr w:type="spellStart"/>
      <w:r w:rsidRPr="00A91309">
        <w:t>inspekcijski</w:t>
      </w:r>
      <w:proofErr w:type="spellEnd"/>
      <w:r w:rsidRPr="00A91309">
        <w:t xml:space="preserve">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vrši</w:t>
      </w:r>
      <w:proofErr w:type="spellEnd"/>
      <w:r w:rsidRPr="00A91309">
        <w:t xml:space="preserve"> se u </w:t>
      </w:r>
      <w:proofErr w:type="spellStart"/>
      <w:r w:rsidRPr="00A91309">
        <w:t>službenim</w:t>
      </w:r>
      <w:proofErr w:type="spellEnd"/>
      <w:r w:rsidRPr="00A91309">
        <w:t xml:space="preserve"> </w:t>
      </w:r>
      <w:proofErr w:type="spellStart"/>
      <w:r w:rsidRPr="00A91309">
        <w:t>prostorijama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, </w:t>
      </w:r>
      <w:proofErr w:type="spellStart"/>
      <w:r w:rsidRPr="00A91309">
        <w:t>uvidom</w:t>
      </w:r>
      <w:proofErr w:type="spellEnd"/>
      <w:r w:rsidRPr="00A91309">
        <w:t xml:space="preserve"> u </w:t>
      </w:r>
      <w:proofErr w:type="spellStart"/>
      <w:r w:rsidRPr="00A91309">
        <w:t>akte</w:t>
      </w:r>
      <w:proofErr w:type="spellEnd"/>
      <w:r w:rsidRPr="00A91309">
        <w:t xml:space="preserve">, </w:t>
      </w:r>
      <w:proofErr w:type="spellStart"/>
      <w:r w:rsidRPr="00A91309">
        <w:t>podatke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nadziranog</w:t>
      </w:r>
      <w:proofErr w:type="spellEnd"/>
      <w:r w:rsidRPr="00A91309">
        <w:t xml:space="preserve"> </w:t>
      </w:r>
      <w:proofErr w:type="spellStart"/>
      <w:r w:rsidRPr="00A91309">
        <w:t>subjekta</w:t>
      </w:r>
      <w:proofErr w:type="spellEnd"/>
      <w:r w:rsidRPr="00A91309">
        <w:t xml:space="preserve">, </w:t>
      </w:r>
      <w:proofErr w:type="spellStart"/>
      <w:r w:rsidRPr="00A91309">
        <w:t>prikupljanjem</w:t>
      </w:r>
      <w:proofErr w:type="spellEnd"/>
      <w:r w:rsidRPr="00A91309">
        <w:t xml:space="preserve">, </w:t>
      </w:r>
      <w:proofErr w:type="spellStart"/>
      <w:r w:rsidRPr="00A91309">
        <w:t>obradom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analizom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, </w:t>
      </w:r>
      <w:proofErr w:type="spellStart"/>
      <w:r w:rsidRPr="00A91309">
        <w:t>informacija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dokumentacije</w:t>
      </w:r>
      <w:proofErr w:type="spellEnd"/>
      <w:r w:rsidRPr="00A91309">
        <w:t xml:space="preserve"> koji se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dostavljaju</w:t>
      </w:r>
      <w:proofErr w:type="spellEnd"/>
      <w:r w:rsidRPr="00A91309">
        <w:t xml:space="preserve"> od </w:t>
      </w:r>
      <w:proofErr w:type="spellStart"/>
      <w:r w:rsidRPr="00A91309">
        <w:t>strane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7157CEE4" w14:textId="77777777" w:rsidR="00A91309" w:rsidRPr="00A91309" w:rsidRDefault="00A91309" w:rsidP="00A91309">
      <w:pPr>
        <w:jc w:val="center"/>
      </w:pP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podataka</w:t>
      </w:r>
      <w:proofErr w:type="spellEnd"/>
      <w:r w:rsidRPr="00A91309">
        <w:t xml:space="preserve"> </w:t>
      </w:r>
      <w:proofErr w:type="spellStart"/>
      <w:r w:rsidRPr="00A91309">
        <w:t>dobijenih</w:t>
      </w:r>
      <w:proofErr w:type="spellEnd"/>
      <w:r w:rsidRPr="00A91309">
        <w:t xml:space="preserve"> od </w:t>
      </w:r>
      <w:proofErr w:type="spellStart"/>
      <w:r w:rsidRPr="00A91309">
        <w:t>drugih</w:t>
      </w:r>
      <w:proofErr w:type="spellEnd"/>
      <w:r w:rsidRPr="00A91309">
        <w:t xml:space="preserve"> </w:t>
      </w:r>
      <w:proofErr w:type="spellStart"/>
      <w:r w:rsidRPr="00A91309">
        <w:t>državnih</w:t>
      </w:r>
      <w:proofErr w:type="spellEnd"/>
      <w:r w:rsidRPr="00A91309">
        <w:t xml:space="preserve"> organa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imalaca</w:t>
      </w:r>
      <w:proofErr w:type="spellEnd"/>
      <w:r w:rsidRPr="00A91309">
        <w:t xml:space="preserve"> </w:t>
      </w:r>
      <w:proofErr w:type="spellStart"/>
      <w:r w:rsidRPr="00A91309">
        <w:t>javnih</w:t>
      </w:r>
      <w:proofErr w:type="spellEnd"/>
      <w:r w:rsidRPr="00A91309">
        <w:t xml:space="preserve"> </w:t>
      </w:r>
      <w:proofErr w:type="spellStart"/>
      <w:r w:rsidRPr="00A91309">
        <w:t>ovlašćenja</w:t>
      </w:r>
      <w:proofErr w:type="spellEnd"/>
      <w:r w:rsidRPr="00A91309">
        <w:t>.</w:t>
      </w:r>
    </w:p>
    <w:p w14:paraId="50A8F172" w14:textId="77777777" w:rsidR="00A91309" w:rsidRPr="00A91309" w:rsidRDefault="00A91309" w:rsidP="00A91309">
      <w:pPr>
        <w:jc w:val="center"/>
        <w:rPr>
          <w:b/>
          <w:bCs/>
        </w:rPr>
      </w:pPr>
      <w:bookmarkStart w:id="237" w:name="clan_117"/>
      <w:bookmarkEnd w:id="237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117</w:t>
      </w:r>
    </w:p>
    <w:p w14:paraId="7C437C8D" w14:textId="77777777" w:rsidR="00A91309" w:rsidRPr="00A91309" w:rsidRDefault="00A91309" w:rsidP="00A91309">
      <w:pPr>
        <w:jc w:val="center"/>
      </w:pPr>
      <w:proofErr w:type="spellStart"/>
      <w:r w:rsidRPr="00A91309">
        <w:t>Nadzirani</w:t>
      </w:r>
      <w:proofErr w:type="spellEnd"/>
      <w:r w:rsidRPr="00A91309">
        <w:t xml:space="preserve"> </w:t>
      </w:r>
      <w:proofErr w:type="spellStart"/>
      <w:r w:rsidRPr="00A91309">
        <w:t>subjekt</w:t>
      </w:r>
      <w:proofErr w:type="spellEnd"/>
      <w:r w:rsidRPr="00A91309">
        <w:t xml:space="preserve"> je </w:t>
      </w:r>
      <w:proofErr w:type="spellStart"/>
      <w:r w:rsidRPr="00A91309">
        <w:t>dužan</w:t>
      </w:r>
      <w:proofErr w:type="spellEnd"/>
      <w:r w:rsidRPr="00A91309">
        <w:t xml:space="preserve"> da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zahtev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u </w:t>
      </w:r>
      <w:proofErr w:type="spellStart"/>
      <w:r w:rsidRPr="00A91309">
        <w:t>razumnom</w:t>
      </w:r>
      <w:proofErr w:type="spellEnd"/>
      <w:r w:rsidRPr="00A91309">
        <w:t xml:space="preserve"> </w:t>
      </w:r>
      <w:proofErr w:type="spellStart"/>
      <w:r w:rsidRPr="00A91309">
        <w:t>roku</w:t>
      </w:r>
      <w:proofErr w:type="spellEnd"/>
      <w:r w:rsidRPr="00A91309">
        <w:t xml:space="preserve"> koji </w:t>
      </w:r>
      <w:proofErr w:type="spellStart"/>
      <w:r w:rsidRPr="00A91309">
        <w:t>ona</w:t>
      </w:r>
      <w:proofErr w:type="spellEnd"/>
      <w:r w:rsidRPr="00A91309">
        <w:t xml:space="preserve"> </w:t>
      </w:r>
      <w:proofErr w:type="spellStart"/>
      <w:r w:rsidRPr="00A91309">
        <w:t>odredi</w:t>
      </w:r>
      <w:proofErr w:type="spellEnd"/>
      <w:r w:rsidRPr="00A91309">
        <w:t xml:space="preserve">, </w:t>
      </w:r>
      <w:proofErr w:type="spellStart"/>
      <w:r w:rsidRPr="00A91309">
        <w:t>pruži</w:t>
      </w:r>
      <w:proofErr w:type="spellEnd"/>
      <w:r w:rsidRPr="00A91309">
        <w:t xml:space="preserve"> </w:t>
      </w:r>
      <w:proofErr w:type="spellStart"/>
      <w:r w:rsidRPr="00A91309">
        <w:t>sve</w:t>
      </w:r>
      <w:proofErr w:type="spellEnd"/>
      <w:r w:rsidRPr="00A91309">
        <w:t xml:space="preserve"> </w:t>
      </w:r>
      <w:proofErr w:type="spellStart"/>
      <w:r w:rsidRPr="00A91309">
        <w:t>raspoložive</w:t>
      </w:r>
      <w:proofErr w:type="spellEnd"/>
      <w:r w:rsidRPr="00A91309">
        <w:t xml:space="preserve"> </w:t>
      </w:r>
      <w:proofErr w:type="spellStart"/>
      <w:r w:rsidRPr="00A91309">
        <w:t>informacije</w:t>
      </w:r>
      <w:proofErr w:type="spellEnd"/>
      <w:r w:rsidRPr="00A91309">
        <w:t xml:space="preserve">,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uvid</w:t>
      </w:r>
      <w:proofErr w:type="spellEnd"/>
      <w:r w:rsidRPr="00A91309">
        <w:t xml:space="preserve"> </w:t>
      </w:r>
      <w:proofErr w:type="spellStart"/>
      <w:r w:rsidRPr="00A91309">
        <w:t>poslovnu</w:t>
      </w:r>
      <w:proofErr w:type="spellEnd"/>
      <w:r w:rsidRPr="00A91309">
        <w:t xml:space="preserve">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isprave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dokaze</w:t>
      </w:r>
      <w:proofErr w:type="spellEnd"/>
      <w:r w:rsidRPr="00A91309">
        <w:t xml:space="preserve"> </w:t>
      </w:r>
      <w:proofErr w:type="spellStart"/>
      <w:r w:rsidRPr="00A91309">
        <w:t>radi</w:t>
      </w:r>
      <w:proofErr w:type="spellEnd"/>
      <w:r w:rsidRPr="00A91309">
        <w:t xml:space="preserve"> </w:t>
      </w:r>
      <w:proofErr w:type="spellStart"/>
      <w:r w:rsidRPr="00A91309">
        <w:t>utvrđivanja</w:t>
      </w:r>
      <w:proofErr w:type="spellEnd"/>
      <w:r w:rsidRPr="00A91309">
        <w:t xml:space="preserve"> </w:t>
      </w:r>
      <w:proofErr w:type="spellStart"/>
      <w:r w:rsidRPr="00A91309">
        <w:t>činjeničnog</w:t>
      </w:r>
      <w:proofErr w:type="spellEnd"/>
      <w:r w:rsidRPr="00A91309">
        <w:t xml:space="preserve"> </w:t>
      </w:r>
      <w:proofErr w:type="spellStart"/>
      <w:r w:rsidRPr="00A91309">
        <w:t>stanja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provere</w:t>
      </w:r>
      <w:proofErr w:type="spellEnd"/>
      <w:r w:rsidRPr="00A91309">
        <w:t xml:space="preserve">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uslova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obaveza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poštovanja</w:t>
      </w:r>
      <w:proofErr w:type="spellEnd"/>
      <w:r w:rsidRPr="00A91309">
        <w:t xml:space="preserve"> </w:t>
      </w:r>
      <w:proofErr w:type="spellStart"/>
      <w:r w:rsidRPr="00A91309">
        <w:t>zabrana</w:t>
      </w:r>
      <w:proofErr w:type="spellEnd"/>
      <w:r w:rsidRPr="00A91309">
        <w:t xml:space="preserve"> u </w:t>
      </w:r>
      <w:proofErr w:type="spellStart"/>
      <w:r w:rsidRPr="00A91309">
        <w:t>vezi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priređivanjem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organizovanjem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440E1AC5" w14:textId="77777777" w:rsidR="00A91309" w:rsidRPr="00A91309" w:rsidRDefault="00A91309" w:rsidP="00A91309">
      <w:pPr>
        <w:jc w:val="center"/>
        <w:rPr>
          <w:b/>
          <w:bCs/>
        </w:rPr>
      </w:pPr>
      <w:bookmarkStart w:id="238" w:name="str_123"/>
      <w:bookmarkEnd w:id="238"/>
      <w:proofErr w:type="spellStart"/>
      <w:r w:rsidRPr="00A91309">
        <w:rPr>
          <w:b/>
          <w:bCs/>
        </w:rPr>
        <w:t>Pokretanje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postupka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nadzora</w:t>
      </w:r>
      <w:proofErr w:type="spellEnd"/>
    </w:p>
    <w:p w14:paraId="6C25C09E" w14:textId="77777777" w:rsidR="00A91309" w:rsidRPr="00A91309" w:rsidRDefault="00A91309" w:rsidP="00A91309">
      <w:pPr>
        <w:jc w:val="center"/>
        <w:rPr>
          <w:b/>
          <w:bCs/>
        </w:rPr>
      </w:pPr>
      <w:bookmarkStart w:id="239" w:name="clan_118"/>
      <w:bookmarkEnd w:id="239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118</w:t>
      </w:r>
    </w:p>
    <w:p w14:paraId="7F5B716B" w14:textId="77777777" w:rsidR="00A91309" w:rsidRPr="00A91309" w:rsidRDefault="00A91309" w:rsidP="00A91309">
      <w:pPr>
        <w:jc w:val="center"/>
      </w:pP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nad</w:t>
      </w:r>
      <w:proofErr w:type="spellEnd"/>
      <w:r w:rsidRPr="00A91309">
        <w:t xml:space="preserve"> </w:t>
      </w:r>
      <w:proofErr w:type="spellStart"/>
      <w:r w:rsidRPr="00A91309">
        <w:t>priređivačima</w:t>
      </w:r>
      <w:proofErr w:type="spellEnd"/>
      <w:r w:rsidRPr="00A91309">
        <w:t xml:space="preserve"> </w:t>
      </w:r>
      <w:proofErr w:type="spellStart"/>
      <w:r w:rsidRPr="00A91309">
        <w:t>vrši</w:t>
      </w:r>
      <w:proofErr w:type="spellEnd"/>
      <w:r w:rsidRPr="00A91309">
        <w:t xml:space="preserve"> se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godišnjeg</w:t>
      </w:r>
      <w:proofErr w:type="spellEnd"/>
      <w:r w:rsidRPr="00A91309">
        <w:t xml:space="preserve"> plana, koji </w:t>
      </w:r>
      <w:proofErr w:type="spellStart"/>
      <w:r w:rsidRPr="00A91309">
        <w:t>donosi</w:t>
      </w:r>
      <w:proofErr w:type="spellEnd"/>
      <w:r w:rsidRPr="00A91309">
        <w:t xml:space="preserve"> </w:t>
      </w:r>
      <w:proofErr w:type="spellStart"/>
      <w:r w:rsidRPr="00A91309">
        <w:t>direktor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>.</w:t>
      </w:r>
    </w:p>
    <w:p w14:paraId="721B182B" w14:textId="77777777" w:rsidR="00A91309" w:rsidRPr="00A91309" w:rsidRDefault="00A91309" w:rsidP="00A91309">
      <w:pPr>
        <w:jc w:val="center"/>
      </w:pPr>
      <w:proofErr w:type="spellStart"/>
      <w:r w:rsidRPr="00A91309">
        <w:t>Rukovodilac</w:t>
      </w:r>
      <w:proofErr w:type="spellEnd"/>
      <w:r w:rsidRPr="00A91309">
        <w:t xml:space="preserve"> </w:t>
      </w:r>
      <w:proofErr w:type="spellStart"/>
      <w:r w:rsidRPr="00A91309">
        <w:t>inspekcije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lice </w:t>
      </w:r>
      <w:proofErr w:type="spellStart"/>
      <w:r w:rsidRPr="00A91309">
        <w:t>koje</w:t>
      </w:r>
      <w:proofErr w:type="spellEnd"/>
      <w:r w:rsidRPr="00A91309">
        <w:t xml:space="preserve"> on </w:t>
      </w:r>
      <w:proofErr w:type="spellStart"/>
      <w:r w:rsidRPr="00A91309">
        <w:t>ovlasti</w:t>
      </w:r>
      <w:proofErr w:type="spellEnd"/>
      <w:r w:rsidRPr="00A91309">
        <w:t xml:space="preserve"> </w:t>
      </w:r>
      <w:proofErr w:type="spellStart"/>
      <w:r w:rsidRPr="00A91309">
        <w:t>izdaje</w:t>
      </w:r>
      <w:proofErr w:type="spellEnd"/>
      <w:r w:rsidRPr="00A91309">
        <w:t xml:space="preserve"> </w:t>
      </w:r>
      <w:proofErr w:type="spellStart"/>
      <w:r w:rsidRPr="00A91309">
        <w:t>pisani</w:t>
      </w:r>
      <w:proofErr w:type="spellEnd"/>
      <w:r w:rsidRPr="00A91309">
        <w:t xml:space="preserve"> </w:t>
      </w:r>
      <w:proofErr w:type="spellStart"/>
      <w:r w:rsidRPr="00A91309">
        <w:t>nalog</w:t>
      </w:r>
      <w:proofErr w:type="spellEnd"/>
      <w:r w:rsidRPr="00A91309">
        <w:t xml:space="preserve"> za </w:t>
      </w:r>
      <w:proofErr w:type="spellStart"/>
      <w:r w:rsidRPr="00A91309">
        <w:t>inspekcijski</w:t>
      </w:r>
      <w:proofErr w:type="spellEnd"/>
      <w:r w:rsidRPr="00A91309">
        <w:t xml:space="preserve"> </w:t>
      </w:r>
      <w:proofErr w:type="spellStart"/>
      <w:r w:rsidRPr="00A91309">
        <w:t>nadzor</w:t>
      </w:r>
      <w:proofErr w:type="spellEnd"/>
      <w:r w:rsidRPr="00A91309">
        <w:t>.</w:t>
      </w:r>
    </w:p>
    <w:p w14:paraId="147B250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lastRenderedPageBreak/>
        <w:t xml:space="preserve">Inspektor </w:t>
      </w:r>
      <w:proofErr w:type="spellStart"/>
      <w:r w:rsidRPr="00A91309">
        <w:t>Uprave</w:t>
      </w:r>
      <w:proofErr w:type="spellEnd"/>
      <w:r w:rsidRPr="00A91309">
        <w:t xml:space="preserve"> u </w:t>
      </w:r>
      <w:proofErr w:type="spellStart"/>
      <w:r w:rsidRPr="00A91309">
        <w:t>pisanom</w:t>
      </w:r>
      <w:proofErr w:type="spellEnd"/>
      <w:r w:rsidRPr="00A91309">
        <w:t xml:space="preserve"> </w:t>
      </w:r>
      <w:proofErr w:type="spellStart"/>
      <w:r w:rsidRPr="00A91309">
        <w:t>obliku</w:t>
      </w:r>
      <w:proofErr w:type="spellEnd"/>
      <w:r w:rsidRPr="00A91309">
        <w:t xml:space="preserve"> </w:t>
      </w:r>
      <w:proofErr w:type="spellStart"/>
      <w:r w:rsidRPr="00A91309">
        <w:t>obaveštava</w:t>
      </w:r>
      <w:proofErr w:type="spellEnd"/>
      <w:r w:rsidRPr="00A91309">
        <w:t xml:space="preserve"> </w:t>
      </w:r>
      <w:proofErr w:type="spellStart"/>
      <w:r w:rsidRPr="00A91309">
        <w:t>nadziranog</w:t>
      </w:r>
      <w:proofErr w:type="spellEnd"/>
      <w:r w:rsidRPr="00A91309">
        <w:t xml:space="preserve"> </w:t>
      </w:r>
      <w:proofErr w:type="spellStart"/>
      <w:r w:rsidRPr="00A91309">
        <w:t>subjekta</w:t>
      </w:r>
      <w:proofErr w:type="spellEnd"/>
      <w:r w:rsidRPr="00A91309">
        <w:t xml:space="preserve"> o </w:t>
      </w:r>
      <w:proofErr w:type="spellStart"/>
      <w:r w:rsidRPr="00A91309">
        <w:t>predstojećem</w:t>
      </w:r>
      <w:proofErr w:type="spellEnd"/>
      <w:r w:rsidRPr="00A91309">
        <w:t xml:space="preserve"> </w:t>
      </w:r>
      <w:proofErr w:type="spellStart"/>
      <w:r w:rsidRPr="00A91309">
        <w:t>redovnom</w:t>
      </w:r>
      <w:proofErr w:type="spellEnd"/>
      <w:r w:rsidRPr="00A91309">
        <w:t xml:space="preserve"> </w:t>
      </w:r>
      <w:proofErr w:type="spellStart"/>
      <w:r w:rsidRPr="00A91309">
        <w:t>inspekcijskom</w:t>
      </w:r>
      <w:proofErr w:type="spellEnd"/>
      <w:r w:rsidRPr="00A91309">
        <w:t xml:space="preserve"> </w:t>
      </w:r>
      <w:proofErr w:type="spellStart"/>
      <w:r w:rsidRPr="00A91309">
        <w:t>nadzoru</w:t>
      </w:r>
      <w:proofErr w:type="spellEnd"/>
      <w:r w:rsidRPr="00A91309">
        <w:t xml:space="preserve">, </w:t>
      </w:r>
      <w:proofErr w:type="spellStart"/>
      <w:r w:rsidRPr="00A91309">
        <w:t>najkasnije</w:t>
      </w:r>
      <w:proofErr w:type="spellEnd"/>
      <w:r w:rsidRPr="00A91309">
        <w:t xml:space="preserve"> tri dana pre </w:t>
      </w:r>
      <w:proofErr w:type="spellStart"/>
      <w:r w:rsidRPr="00A91309">
        <w:t>početka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. </w:t>
      </w:r>
      <w:proofErr w:type="spellStart"/>
      <w:r w:rsidRPr="00A91309">
        <w:rPr>
          <w:lang w:val="fr-FR"/>
        </w:rPr>
        <w:t>Obaveštenje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elektronskim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putem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učiniti</w:t>
      </w:r>
      <w:proofErr w:type="spellEnd"/>
      <w:r w:rsidRPr="00A91309">
        <w:rPr>
          <w:lang w:val="fr-FR"/>
        </w:rPr>
        <w:t xml:space="preserve"> i u </w:t>
      </w:r>
      <w:proofErr w:type="spellStart"/>
      <w:r w:rsidRPr="00A91309">
        <w:rPr>
          <w:lang w:val="fr-FR"/>
        </w:rPr>
        <w:t>papirnom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obliku</w:t>
      </w:r>
      <w:proofErr w:type="spellEnd"/>
      <w:r w:rsidRPr="00A91309">
        <w:rPr>
          <w:lang w:val="fr-FR"/>
        </w:rPr>
        <w:t>.</w:t>
      </w:r>
    </w:p>
    <w:p w14:paraId="53485DA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Inspektor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legitimaciju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svojstvo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identitet</w:t>
      </w:r>
      <w:proofErr w:type="spellEnd"/>
      <w:r w:rsidRPr="00A91309">
        <w:rPr>
          <w:lang w:val="fr-FR"/>
        </w:rPr>
        <w:t>.</w:t>
      </w:r>
    </w:p>
    <w:p w14:paraId="1A3E916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inspekcijski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ovlašćeni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službenik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ovlašćenje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mu se </w:t>
      </w:r>
      <w:proofErr w:type="spellStart"/>
      <w:r w:rsidRPr="00A91309">
        <w:rPr>
          <w:lang w:val="fr-FR"/>
        </w:rPr>
        <w:t>izdaje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sadrži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elemente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legitimacije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osim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slike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legitimacije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koristi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službena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legitimacija</w:t>
      </w:r>
      <w:proofErr w:type="spellEnd"/>
      <w:r w:rsidRPr="00A91309">
        <w:rPr>
          <w:lang w:val="fr-FR"/>
        </w:rPr>
        <w:t>.</w:t>
      </w:r>
    </w:p>
    <w:p w14:paraId="6D5D41A2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Inspektor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dužnost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koristi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legitimaciju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obavlja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>.</w:t>
      </w:r>
    </w:p>
    <w:p w14:paraId="2DABD18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Inspekcijski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počinje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kada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uruči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nadziranom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subjektu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prisutnom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nalog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>.</w:t>
      </w:r>
    </w:p>
    <w:p w14:paraId="3392BEB4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Kada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uredno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obavešten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predstojećem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nadzirani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subjekt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je da </w:t>
      </w:r>
      <w:proofErr w:type="spellStart"/>
      <w:r w:rsidRPr="00A91309">
        <w:rPr>
          <w:lang w:val="fr-FR"/>
        </w:rPr>
        <w:t>bude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prisutan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mestu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osim</w:t>
      </w:r>
      <w:proofErr w:type="spellEnd"/>
      <w:r w:rsidRPr="00A91309">
        <w:rPr>
          <w:lang w:val="fr-FR"/>
        </w:rPr>
        <w:t xml:space="preserve"> ako </w:t>
      </w:r>
      <w:proofErr w:type="spellStart"/>
      <w:r w:rsidRPr="00A91309">
        <w:rPr>
          <w:lang w:val="fr-FR"/>
        </w:rPr>
        <w:t>postoje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naročito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opravdane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okolnosti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ga</w:t>
      </w:r>
      <w:proofErr w:type="spellEnd"/>
      <w:r w:rsidRPr="00A91309">
        <w:rPr>
          <w:lang w:val="fr-FR"/>
        </w:rPr>
        <w:t xml:space="preserve"> u tome </w:t>
      </w:r>
      <w:proofErr w:type="spellStart"/>
      <w:r w:rsidRPr="00A91309">
        <w:rPr>
          <w:lang w:val="fr-FR"/>
        </w:rPr>
        <w:t>sprečavaju</w:t>
      </w:r>
      <w:proofErr w:type="spellEnd"/>
      <w:r w:rsidRPr="00A91309">
        <w:rPr>
          <w:lang w:val="fr-FR"/>
        </w:rPr>
        <w:t>.</w:t>
      </w:r>
    </w:p>
    <w:p w14:paraId="1FAAC6E0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nadzirani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subjekt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uredno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obavešten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bude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prisutan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mestu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nije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blagovremeno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obavestio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inspekcijski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prisustvu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službenog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zatekne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mestu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>.</w:t>
      </w:r>
    </w:p>
    <w:p w14:paraId="759C3DC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nadzirani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subjekt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prisutno</w:t>
      </w:r>
      <w:proofErr w:type="spellEnd"/>
      <w:r w:rsidRPr="00A91309">
        <w:rPr>
          <w:lang w:val="fr-FR"/>
        </w:rPr>
        <w:t xml:space="preserve"> lice </w:t>
      </w:r>
      <w:proofErr w:type="spellStart"/>
      <w:r w:rsidRPr="00A91309">
        <w:rPr>
          <w:lang w:val="fr-FR"/>
        </w:rPr>
        <w:t>odbije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uručenje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naloga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smatra</w:t>
      </w:r>
      <w:proofErr w:type="spellEnd"/>
      <w:r w:rsidRPr="00A91309">
        <w:rPr>
          <w:lang w:val="fr-FR"/>
        </w:rPr>
        <w:t xml:space="preserve"> se da </w:t>
      </w:r>
      <w:proofErr w:type="spellStart"/>
      <w:r w:rsidRPr="00A91309">
        <w:rPr>
          <w:lang w:val="fr-FR"/>
        </w:rPr>
        <w:t>inspekcijski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počinje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predočavanjem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njegove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sadržine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nadziranom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subjektu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prisutnom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>.</w:t>
      </w:r>
    </w:p>
    <w:p w14:paraId="05FB53F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Nadzirani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subjekt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inspektoru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omogući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nesmetan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>.</w:t>
      </w:r>
    </w:p>
    <w:p w14:paraId="15D1D014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40" w:name="str_124"/>
      <w:bookmarkEnd w:id="240"/>
      <w:proofErr w:type="spellStart"/>
      <w:r w:rsidRPr="00A91309">
        <w:rPr>
          <w:b/>
          <w:bCs/>
          <w:lang w:val="fr-FR"/>
        </w:rPr>
        <w:t>Ovlašćenja</w:t>
      </w:r>
      <w:proofErr w:type="spellEnd"/>
      <w:r w:rsidRPr="00A91309">
        <w:rPr>
          <w:b/>
          <w:bCs/>
          <w:lang w:val="fr-FR"/>
        </w:rPr>
        <w:t xml:space="preserve"> </w:t>
      </w:r>
      <w:proofErr w:type="spellStart"/>
      <w:r w:rsidRPr="00A91309">
        <w:rPr>
          <w:b/>
          <w:bCs/>
          <w:lang w:val="fr-FR"/>
        </w:rPr>
        <w:t>inspektora</w:t>
      </w:r>
      <w:proofErr w:type="spellEnd"/>
    </w:p>
    <w:p w14:paraId="2D284777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41" w:name="clan_119"/>
      <w:bookmarkEnd w:id="241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119</w:t>
      </w:r>
    </w:p>
    <w:p w14:paraId="7D4A5C8B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Inspektor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ovlašćen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radi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utvrđivanja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činjenica</w:t>
      </w:r>
      <w:proofErr w:type="spellEnd"/>
      <w:r w:rsidRPr="00A91309">
        <w:rPr>
          <w:lang w:val="fr-FR"/>
        </w:rPr>
        <w:t>:</w:t>
      </w:r>
      <w:proofErr w:type="gramEnd"/>
    </w:p>
    <w:p w14:paraId="28CD492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1) </w:t>
      </w:r>
      <w:proofErr w:type="spellStart"/>
      <w:r w:rsidRPr="00A91309">
        <w:rPr>
          <w:lang w:val="fr-FR"/>
        </w:rPr>
        <w:t>izvrši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uvid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ličnu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javnu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ispravu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fotografijom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podobna</w:t>
      </w:r>
      <w:proofErr w:type="spellEnd"/>
      <w:r w:rsidRPr="00A91309">
        <w:rPr>
          <w:lang w:val="fr-FR"/>
        </w:rPr>
        <w:t xml:space="preserve"> da se </w:t>
      </w:r>
      <w:proofErr w:type="spellStart"/>
      <w:r w:rsidRPr="00A91309">
        <w:rPr>
          <w:lang w:val="fr-FR"/>
        </w:rPr>
        <w:t>identifikuju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ovlašćena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nadziranom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subjektu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druga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zaposlena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radno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angažovana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fizička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zatečena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mestu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>;</w:t>
      </w:r>
      <w:proofErr w:type="gramEnd"/>
    </w:p>
    <w:p w14:paraId="667CB61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2) </w:t>
      </w:r>
      <w:proofErr w:type="spellStart"/>
      <w:r w:rsidRPr="00A91309">
        <w:rPr>
          <w:lang w:val="fr-FR"/>
        </w:rPr>
        <w:t>uzima</w:t>
      </w:r>
      <w:proofErr w:type="spellEnd"/>
      <w:r w:rsidRPr="00A91309">
        <w:rPr>
          <w:lang w:val="fr-FR"/>
        </w:rPr>
        <w:t xml:space="preserve"> pisane i </w:t>
      </w:r>
      <w:proofErr w:type="spellStart"/>
      <w:r w:rsidRPr="00A91309">
        <w:rPr>
          <w:lang w:val="fr-FR"/>
        </w:rPr>
        <w:t>usmene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izjave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nadziranog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subjekta</w:t>
      </w:r>
      <w:proofErr w:type="spellEnd"/>
      <w:r w:rsidRPr="00A91309">
        <w:rPr>
          <w:lang w:val="fr-FR"/>
        </w:rPr>
        <w:t>;</w:t>
      </w:r>
      <w:proofErr w:type="gramEnd"/>
    </w:p>
    <w:p w14:paraId="59623E0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3)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pregled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objekata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prostorija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poslovnih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knjiga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izveštaja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evidencija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softvera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drugih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dokumenata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evidencija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podataka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kojih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može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utvrditi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zakonitost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pravilnost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nadziranog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subjekta</w:t>
      </w:r>
      <w:proofErr w:type="spellEnd"/>
      <w:r w:rsidRPr="00A91309">
        <w:rPr>
          <w:lang w:val="fr-FR"/>
        </w:rPr>
        <w:t>;</w:t>
      </w:r>
      <w:proofErr w:type="gramEnd"/>
    </w:p>
    <w:p w14:paraId="28F3BE0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4) </w:t>
      </w:r>
      <w:proofErr w:type="spellStart"/>
      <w:r w:rsidRPr="00A91309">
        <w:rPr>
          <w:lang w:val="fr-FR"/>
        </w:rPr>
        <w:t>prisustvuje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otvaranju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obračunavanju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zatvaranju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stolova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dnevnom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obračunu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blagajne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, u </w:t>
      </w:r>
      <w:proofErr w:type="spellStart"/>
      <w:r w:rsidRPr="00A91309">
        <w:rPr>
          <w:lang w:val="fr-FR"/>
        </w:rPr>
        <w:t>prostorijama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uplatno-isplatnim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mestima</w:t>
      </w:r>
      <w:proofErr w:type="spellEnd"/>
      <w:r w:rsidRPr="00A91309">
        <w:rPr>
          <w:lang w:val="fr-FR"/>
        </w:rPr>
        <w:t>;</w:t>
      </w:r>
      <w:proofErr w:type="gramEnd"/>
    </w:p>
    <w:p w14:paraId="29CD368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5)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uviđaj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pregleda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proverava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lokaciju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objekte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prostor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uređaje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opremu</w:t>
      </w:r>
      <w:proofErr w:type="spellEnd"/>
      <w:r w:rsidRPr="00A91309">
        <w:rPr>
          <w:lang w:val="fr-FR"/>
        </w:rPr>
        <w:t xml:space="preserve"> i </w:t>
      </w:r>
      <w:proofErr w:type="spellStart"/>
      <w:proofErr w:type="gramStart"/>
      <w:r w:rsidRPr="00A91309">
        <w:rPr>
          <w:lang w:val="fr-FR"/>
        </w:rPr>
        <w:t>dr</w:t>
      </w:r>
      <w:proofErr w:type="spellEnd"/>
      <w:r w:rsidRPr="00A91309">
        <w:rPr>
          <w:lang w:val="fr-FR"/>
        </w:rPr>
        <w:t>.;</w:t>
      </w:r>
      <w:proofErr w:type="gramEnd"/>
    </w:p>
    <w:p w14:paraId="40B1D72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lastRenderedPageBreak/>
        <w:t xml:space="preserve">6) </w:t>
      </w:r>
      <w:proofErr w:type="spellStart"/>
      <w:r w:rsidRPr="00A91309">
        <w:rPr>
          <w:lang w:val="fr-FR"/>
        </w:rPr>
        <w:t>fotografiše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snima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prostor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vrši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stvari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predmet</w:t>
      </w:r>
      <w:proofErr w:type="spellEnd"/>
      <w:r w:rsidRPr="00A91309">
        <w:rPr>
          <w:lang w:val="fr-FR"/>
        </w:rPr>
        <w:t xml:space="preserve"> </w:t>
      </w:r>
      <w:proofErr w:type="spellStart"/>
      <w:proofErr w:type="gram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>;</w:t>
      </w:r>
      <w:proofErr w:type="gramEnd"/>
    </w:p>
    <w:p w14:paraId="01979B2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7) </w:t>
      </w:r>
      <w:proofErr w:type="spellStart"/>
      <w:r w:rsidRPr="00A91309">
        <w:rPr>
          <w:lang w:val="fr-FR"/>
        </w:rPr>
        <w:t>preduzima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radnje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utvrđivanja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činjeničnog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stanja</w:t>
      </w:r>
      <w:proofErr w:type="spellEnd"/>
      <w:r w:rsidRPr="00A91309">
        <w:rPr>
          <w:lang w:val="fr-FR"/>
        </w:rPr>
        <w:t>.</w:t>
      </w:r>
    </w:p>
    <w:p w14:paraId="30290D67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42" w:name="str_125"/>
      <w:bookmarkEnd w:id="242"/>
      <w:proofErr w:type="spellStart"/>
      <w:r w:rsidRPr="00A91309">
        <w:rPr>
          <w:b/>
          <w:bCs/>
          <w:lang w:val="fr-FR"/>
        </w:rPr>
        <w:t>Zapisnik</w:t>
      </w:r>
      <w:proofErr w:type="spellEnd"/>
    </w:p>
    <w:p w14:paraId="31F3EC2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43" w:name="clan_120"/>
      <w:bookmarkEnd w:id="243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120</w:t>
      </w:r>
    </w:p>
    <w:p w14:paraId="75B7814C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Inspektor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sačini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zapisnik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utvrđenom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činjeničnom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stanju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postupku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>.</w:t>
      </w:r>
    </w:p>
    <w:p w14:paraId="1BE8431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Kontrolne</w:t>
      </w:r>
      <w:proofErr w:type="spellEnd"/>
      <w:r w:rsidRPr="00A91309">
        <w:rPr>
          <w:lang w:val="fr-FR"/>
        </w:rPr>
        <w:t xml:space="preserve"> liste su </w:t>
      </w:r>
      <w:proofErr w:type="spellStart"/>
      <w:r w:rsidRPr="00A91309">
        <w:rPr>
          <w:lang w:val="fr-FR"/>
        </w:rPr>
        <w:t>sastavni</w:t>
      </w:r>
      <w:proofErr w:type="spellEnd"/>
      <w:r w:rsidRPr="00A91309">
        <w:rPr>
          <w:lang w:val="fr-FR"/>
        </w:rPr>
        <w:t xml:space="preserve"> deo </w:t>
      </w:r>
      <w:proofErr w:type="spellStart"/>
      <w:r w:rsidRPr="00A91309">
        <w:rPr>
          <w:lang w:val="fr-FR"/>
        </w:rPr>
        <w:t>zapisnika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>.</w:t>
      </w:r>
    </w:p>
    <w:p w14:paraId="3862E95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Na </w:t>
      </w:r>
      <w:proofErr w:type="spellStart"/>
      <w:r w:rsidRPr="00A91309">
        <w:rPr>
          <w:lang w:val="fr-FR"/>
        </w:rPr>
        <w:t>zapisnik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staviti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primedbe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osam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zapisnika</w:t>
      </w:r>
      <w:proofErr w:type="spellEnd"/>
      <w:r w:rsidRPr="00A91309">
        <w:rPr>
          <w:lang w:val="fr-FR"/>
        </w:rPr>
        <w:t>.</w:t>
      </w:r>
    </w:p>
    <w:p w14:paraId="459E0DC9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Inspektor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dužan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primedbe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razmotri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pet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istih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sačini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ukoliko</w:t>
      </w:r>
      <w:proofErr w:type="spellEnd"/>
      <w:r w:rsidRPr="00A91309">
        <w:rPr>
          <w:lang w:val="fr-FR"/>
        </w:rPr>
        <w:t xml:space="preserve"> su u </w:t>
      </w:r>
      <w:proofErr w:type="spellStart"/>
      <w:r w:rsidRPr="00A91309">
        <w:rPr>
          <w:lang w:val="fr-FR"/>
        </w:rPr>
        <w:t>primedbama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izneti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dokazi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činjenice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zbog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kojih</w:t>
      </w:r>
      <w:proofErr w:type="spellEnd"/>
      <w:r w:rsidRPr="00A91309">
        <w:rPr>
          <w:lang w:val="fr-FR"/>
        </w:rPr>
        <w:t xml:space="preserve"> bi </w:t>
      </w:r>
      <w:proofErr w:type="spellStart"/>
      <w:r w:rsidRPr="00A91309">
        <w:rPr>
          <w:lang w:val="fr-FR"/>
        </w:rPr>
        <w:t>trebalo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činjenično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utvrđeno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zapisniku</w:t>
      </w:r>
      <w:proofErr w:type="spellEnd"/>
      <w:r w:rsidRPr="00A91309">
        <w:rPr>
          <w:lang w:val="fr-FR"/>
        </w:rPr>
        <w:t>.</w:t>
      </w:r>
    </w:p>
    <w:p w14:paraId="5B83C2C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Na </w:t>
      </w:r>
      <w:proofErr w:type="spellStart"/>
      <w:r w:rsidRPr="00A91309">
        <w:rPr>
          <w:lang w:val="fr-FR"/>
        </w:rPr>
        <w:t>dopunski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zapisnik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mogu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staviti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primedbe</w:t>
      </w:r>
      <w:proofErr w:type="spellEnd"/>
      <w:r w:rsidRPr="00A91309">
        <w:rPr>
          <w:lang w:val="fr-FR"/>
        </w:rPr>
        <w:t>.</w:t>
      </w:r>
    </w:p>
    <w:p w14:paraId="68D4B95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inspektor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vršenju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utvrdi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nezakonitost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nepravilnost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nedostatke</w:t>
      </w:r>
      <w:proofErr w:type="spellEnd"/>
      <w:r w:rsidRPr="00A91309">
        <w:rPr>
          <w:lang w:val="fr-FR"/>
        </w:rPr>
        <w:t xml:space="preserve">, on </w:t>
      </w:r>
      <w:proofErr w:type="spellStart"/>
      <w:r w:rsidRPr="00A91309">
        <w:rPr>
          <w:lang w:val="fr-FR"/>
        </w:rPr>
        <w:t>bez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donošenja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okončava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postupka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dostavljanjem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zapisnika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kome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navodi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nisu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nezakonitosti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nepravilnosti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nedostaci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njegovom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poslovanju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postupanju</w:t>
      </w:r>
      <w:proofErr w:type="spellEnd"/>
      <w:r w:rsidRPr="00A91309">
        <w:rPr>
          <w:lang w:val="fr-FR"/>
        </w:rPr>
        <w:t>.</w:t>
      </w:r>
    </w:p>
    <w:p w14:paraId="43D819E6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44" w:name="str_126"/>
      <w:bookmarkEnd w:id="244"/>
      <w:proofErr w:type="spellStart"/>
      <w:r w:rsidRPr="00A91309">
        <w:rPr>
          <w:b/>
          <w:bCs/>
          <w:lang w:val="fr-FR"/>
        </w:rPr>
        <w:t>Rešenje</w:t>
      </w:r>
      <w:proofErr w:type="spellEnd"/>
    </w:p>
    <w:p w14:paraId="546662B9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45" w:name="clan_121"/>
      <w:bookmarkEnd w:id="245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121</w:t>
      </w:r>
    </w:p>
    <w:p w14:paraId="76E628B2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60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zapisnika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zapisnika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kojim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nadziranom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subjektu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nalaže</w:t>
      </w:r>
      <w:proofErr w:type="spellEnd"/>
      <w:r w:rsidRPr="00A91309">
        <w:rPr>
          <w:lang w:val="fr-FR"/>
        </w:rPr>
        <w:t xml:space="preserve"> da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15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dostavljanja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otkloni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utvrđene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nepravilnosti</w:t>
      </w:r>
      <w:proofErr w:type="spellEnd"/>
      <w:r w:rsidRPr="00A91309">
        <w:rPr>
          <w:lang w:val="fr-FR"/>
        </w:rPr>
        <w:t>.</w:t>
      </w:r>
    </w:p>
    <w:p w14:paraId="76B43E87" w14:textId="77777777" w:rsidR="00A91309" w:rsidRPr="00A91309" w:rsidRDefault="00A91309" w:rsidP="00A91309">
      <w:pPr>
        <w:jc w:val="center"/>
        <w:rPr>
          <w:b/>
          <w:bCs/>
        </w:rPr>
      </w:pPr>
      <w:bookmarkStart w:id="246" w:name="str_127"/>
      <w:bookmarkEnd w:id="246"/>
      <w:r w:rsidRPr="00A91309">
        <w:rPr>
          <w:b/>
          <w:bCs/>
        </w:rPr>
        <w:t xml:space="preserve">Mere u </w:t>
      </w:r>
      <w:proofErr w:type="spellStart"/>
      <w:r w:rsidRPr="00A91309">
        <w:rPr>
          <w:b/>
          <w:bCs/>
        </w:rPr>
        <w:t>postupku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inspekcijskog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nadzora</w:t>
      </w:r>
      <w:proofErr w:type="spellEnd"/>
    </w:p>
    <w:p w14:paraId="7BCFC9A2" w14:textId="77777777" w:rsidR="00A91309" w:rsidRPr="00A91309" w:rsidRDefault="00A91309" w:rsidP="00A91309">
      <w:pPr>
        <w:jc w:val="center"/>
        <w:rPr>
          <w:b/>
          <w:bCs/>
        </w:rPr>
      </w:pPr>
      <w:bookmarkStart w:id="247" w:name="clan_122"/>
      <w:bookmarkEnd w:id="247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122</w:t>
      </w:r>
    </w:p>
    <w:p w14:paraId="6D775126" w14:textId="77777777" w:rsidR="00A91309" w:rsidRPr="00A91309" w:rsidRDefault="00A91309" w:rsidP="00A91309">
      <w:pPr>
        <w:jc w:val="center"/>
      </w:pPr>
      <w:proofErr w:type="spellStart"/>
      <w:r w:rsidRPr="00A91309">
        <w:t>Kada</w:t>
      </w:r>
      <w:proofErr w:type="spellEnd"/>
      <w:r w:rsidRPr="00A91309">
        <w:t xml:space="preserve"> u </w:t>
      </w:r>
      <w:proofErr w:type="spellStart"/>
      <w:r w:rsidRPr="00A91309">
        <w:t>vršenju</w:t>
      </w:r>
      <w:proofErr w:type="spellEnd"/>
      <w:r w:rsidRPr="00A91309">
        <w:t xml:space="preserve"> </w:t>
      </w:r>
      <w:proofErr w:type="spellStart"/>
      <w:r w:rsidRPr="00A91309">
        <w:t>terenskog</w:t>
      </w:r>
      <w:proofErr w:type="spellEnd"/>
      <w:r w:rsidRPr="00A91309">
        <w:t xml:space="preserve"> </w:t>
      </w:r>
      <w:proofErr w:type="spellStart"/>
      <w:r w:rsidRPr="00A91309">
        <w:t>inspekcijskog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inspektor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otkrije</w:t>
      </w:r>
      <w:proofErr w:type="spellEnd"/>
      <w:r w:rsidRPr="00A91309">
        <w:t xml:space="preserve"> da </w:t>
      </w:r>
      <w:proofErr w:type="spellStart"/>
      <w:r w:rsidRPr="00A91309">
        <w:t>neregistrovani</w:t>
      </w:r>
      <w:proofErr w:type="spellEnd"/>
      <w:r w:rsidRPr="00A91309">
        <w:t xml:space="preserve"> </w:t>
      </w:r>
      <w:proofErr w:type="spellStart"/>
      <w:r w:rsidRPr="00A91309">
        <w:t>subjekt</w:t>
      </w:r>
      <w:proofErr w:type="spellEnd"/>
      <w:r w:rsidRPr="00A91309">
        <w:t xml:space="preserve">, koji </w:t>
      </w:r>
      <w:proofErr w:type="spellStart"/>
      <w:r w:rsidRPr="00A91309">
        <w:t>nema</w:t>
      </w:r>
      <w:proofErr w:type="spellEnd"/>
      <w:r w:rsidRPr="00A91309">
        <w:t xml:space="preserve"> </w:t>
      </w:r>
      <w:proofErr w:type="spellStart"/>
      <w:r w:rsidRPr="00A91309">
        <w:t>dozvolu</w:t>
      </w:r>
      <w:proofErr w:type="spellEnd"/>
      <w:r w:rsidRPr="00A91309">
        <w:t xml:space="preserve"> Vlade, </w:t>
      </w:r>
      <w:proofErr w:type="spellStart"/>
      <w:r w:rsidRPr="00A91309">
        <w:t>odobrenje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saglasnost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priređuje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doneće</w:t>
      </w:r>
      <w:proofErr w:type="spellEnd"/>
      <w:r w:rsidRPr="00A91309">
        <w:t xml:space="preserve"> </w:t>
      </w:r>
      <w:proofErr w:type="spellStart"/>
      <w:r w:rsidRPr="00A91309">
        <w:t>odmah</w:t>
      </w:r>
      <w:proofErr w:type="spellEnd"/>
      <w:r w:rsidRPr="00A91309">
        <w:t xml:space="preserve"> </w:t>
      </w:r>
      <w:proofErr w:type="spellStart"/>
      <w:r w:rsidRPr="00A91309">
        <w:t>rešenje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</w:t>
      </w:r>
      <w:proofErr w:type="spellStart"/>
      <w:r w:rsidRPr="00A91309">
        <w:t>zabranjuje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zapleniće</w:t>
      </w:r>
      <w:proofErr w:type="spellEnd"/>
      <w:r w:rsidRPr="00A91309">
        <w:t xml:space="preserve"> automate, </w:t>
      </w:r>
      <w:proofErr w:type="spellStart"/>
      <w:r w:rsidRPr="00A91309">
        <w:t>opremu</w:t>
      </w:r>
      <w:proofErr w:type="spellEnd"/>
      <w:r w:rsidRPr="00A91309">
        <w:t xml:space="preserve">, </w:t>
      </w:r>
      <w:proofErr w:type="spellStart"/>
      <w:r w:rsidRPr="00A91309">
        <w:t>novac</w:t>
      </w:r>
      <w:proofErr w:type="spellEnd"/>
      <w:r w:rsidRPr="00A91309">
        <w:t xml:space="preserve">, </w:t>
      </w:r>
      <w:proofErr w:type="spellStart"/>
      <w:r w:rsidRPr="00A91309">
        <w:t>dokumentaciju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druge</w:t>
      </w:r>
      <w:proofErr w:type="spellEnd"/>
      <w:r w:rsidRPr="00A91309">
        <w:t xml:space="preserve"> </w:t>
      </w:r>
      <w:proofErr w:type="spellStart"/>
      <w:r w:rsidRPr="00A91309">
        <w:t>predmete</w:t>
      </w:r>
      <w:proofErr w:type="spellEnd"/>
      <w:r w:rsidRPr="00A91309">
        <w:t xml:space="preserve"> koji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upotrebljeni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mogli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upotrebljeni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1570FE0B" w14:textId="77777777" w:rsidR="00A91309" w:rsidRPr="00A91309" w:rsidRDefault="00A91309" w:rsidP="00A91309">
      <w:pPr>
        <w:jc w:val="center"/>
      </w:pPr>
      <w:proofErr w:type="spellStart"/>
      <w:r w:rsidRPr="00A91309">
        <w:t>Troškove</w:t>
      </w:r>
      <w:proofErr w:type="spellEnd"/>
      <w:r w:rsidRPr="00A91309">
        <w:t xml:space="preserve"> </w:t>
      </w:r>
      <w:proofErr w:type="spellStart"/>
      <w:r w:rsidRPr="00A91309">
        <w:t>zaplene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čuvanja</w:t>
      </w:r>
      <w:proofErr w:type="spellEnd"/>
      <w:r w:rsidRPr="00A91309">
        <w:t xml:space="preserve"> </w:t>
      </w:r>
      <w:proofErr w:type="spellStart"/>
      <w:r w:rsidRPr="00A91309">
        <w:t>predmeta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snosi</w:t>
      </w:r>
      <w:proofErr w:type="spellEnd"/>
      <w:r w:rsidRPr="00A91309">
        <w:t xml:space="preserve"> lice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priređuje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bez </w:t>
      </w:r>
      <w:proofErr w:type="spellStart"/>
      <w:r w:rsidRPr="00A91309">
        <w:t>dozvole</w:t>
      </w:r>
      <w:proofErr w:type="spellEnd"/>
      <w:r w:rsidRPr="00A91309">
        <w:t xml:space="preserve"> Vlade, </w:t>
      </w:r>
      <w:proofErr w:type="spellStart"/>
      <w:r w:rsidRPr="00A91309">
        <w:t>odobrenja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saglasnosti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>.</w:t>
      </w:r>
    </w:p>
    <w:p w14:paraId="2ACE9A61" w14:textId="77777777" w:rsidR="00A91309" w:rsidRPr="00A91309" w:rsidRDefault="00A91309" w:rsidP="00A91309">
      <w:pPr>
        <w:jc w:val="center"/>
      </w:pPr>
      <w:r w:rsidRPr="00A91309">
        <w:t xml:space="preserve">Inspektor </w:t>
      </w:r>
      <w:proofErr w:type="spellStart"/>
      <w:r w:rsidRPr="00A91309">
        <w:t>Uprave</w:t>
      </w:r>
      <w:proofErr w:type="spellEnd"/>
      <w:r w:rsidRPr="00A91309">
        <w:t xml:space="preserve"> koji </w:t>
      </w:r>
      <w:proofErr w:type="spellStart"/>
      <w:r w:rsidRPr="00A91309">
        <w:t>izrekne</w:t>
      </w:r>
      <w:proofErr w:type="spellEnd"/>
      <w:r w:rsidRPr="00A91309">
        <w:t xml:space="preserve"> </w:t>
      </w:r>
      <w:proofErr w:type="spellStart"/>
      <w:r w:rsidRPr="00A91309">
        <w:t>meru</w:t>
      </w:r>
      <w:proofErr w:type="spellEnd"/>
      <w:r w:rsidRPr="00A91309">
        <w:t xml:space="preserve"> </w:t>
      </w:r>
      <w:proofErr w:type="spellStart"/>
      <w:r w:rsidRPr="00A91309">
        <w:t>zabrane</w:t>
      </w:r>
      <w:proofErr w:type="spellEnd"/>
      <w:r w:rsidRPr="00A91309">
        <w:t xml:space="preserve"> u </w:t>
      </w:r>
      <w:proofErr w:type="spellStart"/>
      <w:r w:rsidRPr="00A91309">
        <w:t>smislu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ima</w:t>
      </w:r>
      <w:proofErr w:type="spellEnd"/>
      <w:r w:rsidRPr="00A91309">
        <w:t xml:space="preserve"> </w:t>
      </w:r>
      <w:proofErr w:type="spellStart"/>
      <w:r w:rsidRPr="00A91309">
        <w:t>pravo</w:t>
      </w:r>
      <w:proofErr w:type="spellEnd"/>
      <w:r w:rsidRPr="00A91309">
        <w:t xml:space="preserve"> da </w:t>
      </w:r>
      <w:proofErr w:type="spellStart"/>
      <w:r w:rsidRPr="00A91309">
        <w:t>naredi</w:t>
      </w:r>
      <w:proofErr w:type="spellEnd"/>
      <w:r w:rsidRPr="00A91309">
        <w:t xml:space="preserve"> da se </w:t>
      </w:r>
      <w:proofErr w:type="spellStart"/>
      <w:r w:rsidRPr="00A91309">
        <w:t>nadziranom</w:t>
      </w:r>
      <w:proofErr w:type="spellEnd"/>
      <w:r w:rsidRPr="00A91309">
        <w:t xml:space="preserve"> </w:t>
      </w:r>
      <w:proofErr w:type="spellStart"/>
      <w:r w:rsidRPr="00A91309">
        <w:t>subjektu</w:t>
      </w:r>
      <w:proofErr w:type="spellEnd"/>
      <w:r w:rsidRPr="00A91309">
        <w:t xml:space="preserve"> </w:t>
      </w:r>
      <w:proofErr w:type="spellStart"/>
      <w:r w:rsidRPr="00A91309">
        <w:t>zapečati</w:t>
      </w:r>
      <w:proofErr w:type="spellEnd"/>
      <w:r w:rsidRPr="00A91309">
        <w:t xml:space="preserve"> </w:t>
      </w:r>
      <w:proofErr w:type="spellStart"/>
      <w:r w:rsidRPr="00A91309">
        <w:t>poslovni</w:t>
      </w:r>
      <w:proofErr w:type="spellEnd"/>
      <w:r w:rsidRPr="00A91309">
        <w:t xml:space="preserve"> </w:t>
      </w:r>
      <w:proofErr w:type="spellStart"/>
      <w:r w:rsidRPr="00A91309">
        <w:t>prostor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objekti</w:t>
      </w:r>
      <w:proofErr w:type="spellEnd"/>
      <w:r w:rsidRPr="00A91309">
        <w:t xml:space="preserve"> u </w:t>
      </w:r>
      <w:proofErr w:type="spellStart"/>
      <w:r w:rsidRPr="00A91309">
        <w:t>kojima</w:t>
      </w:r>
      <w:proofErr w:type="spellEnd"/>
      <w:r w:rsidRPr="00A91309">
        <w:t xml:space="preserve"> se </w:t>
      </w:r>
      <w:proofErr w:type="spellStart"/>
      <w:r w:rsidRPr="00A91309">
        <w:t>obavlja</w:t>
      </w:r>
      <w:proofErr w:type="spellEnd"/>
      <w:r w:rsidRPr="00A91309">
        <w:t xml:space="preserve">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53053F6C" w14:textId="77777777" w:rsidR="00A91309" w:rsidRPr="00A91309" w:rsidRDefault="00A91309" w:rsidP="00A91309">
      <w:pPr>
        <w:jc w:val="center"/>
        <w:rPr>
          <w:b/>
          <w:bCs/>
        </w:rPr>
      </w:pPr>
      <w:bookmarkStart w:id="248" w:name="str_128"/>
      <w:bookmarkEnd w:id="248"/>
      <w:proofErr w:type="spellStart"/>
      <w:r w:rsidRPr="00A91309">
        <w:rPr>
          <w:b/>
          <w:bCs/>
        </w:rPr>
        <w:lastRenderedPageBreak/>
        <w:t>Žalba</w:t>
      </w:r>
      <w:proofErr w:type="spellEnd"/>
      <w:r w:rsidRPr="00A91309">
        <w:rPr>
          <w:b/>
          <w:bCs/>
        </w:rPr>
        <w:t xml:space="preserve"> ne </w:t>
      </w:r>
      <w:proofErr w:type="spellStart"/>
      <w:r w:rsidRPr="00A91309">
        <w:rPr>
          <w:b/>
          <w:bCs/>
        </w:rPr>
        <w:t>odlaže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izvršenje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rešenja</w:t>
      </w:r>
      <w:proofErr w:type="spellEnd"/>
    </w:p>
    <w:p w14:paraId="0B5EF751" w14:textId="77777777" w:rsidR="00A91309" w:rsidRPr="00A91309" w:rsidRDefault="00A91309" w:rsidP="00A91309">
      <w:pPr>
        <w:jc w:val="center"/>
        <w:rPr>
          <w:b/>
          <w:bCs/>
        </w:rPr>
      </w:pPr>
      <w:bookmarkStart w:id="249" w:name="clan_123"/>
      <w:bookmarkEnd w:id="249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123</w:t>
      </w:r>
    </w:p>
    <w:p w14:paraId="5542932D" w14:textId="77777777" w:rsidR="00A91309" w:rsidRPr="00A91309" w:rsidRDefault="00A91309" w:rsidP="00A91309">
      <w:pPr>
        <w:jc w:val="center"/>
      </w:pPr>
      <w:proofErr w:type="spellStart"/>
      <w:r w:rsidRPr="00A91309">
        <w:t>Kada</w:t>
      </w:r>
      <w:proofErr w:type="spellEnd"/>
      <w:r w:rsidRPr="00A91309">
        <w:t xml:space="preserve"> u </w:t>
      </w:r>
      <w:proofErr w:type="spellStart"/>
      <w:r w:rsidRPr="00A91309">
        <w:t>vršenju</w:t>
      </w:r>
      <w:proofErr w:type="spellEnd"/>
      <w:r w:rsidRPr="00A91309">
        <w:t xml:space="preserve"> </w:t>
      </w:r>
      <w:proofErr w:type="spellStart"/>
      <w:r w:rsidRPr="00A91309">
        <w:t>terenskog</w:t>
      </w:r>
      <w:proofErr w:type="spellEnd"/>
      <w:r w:rsidRPr="00A91309">
        <w:t xml:space="preserve"> </w:t>
      </w:r>
      <w:proofErr w:type="spellStart"/>
      <w:r w:rsidRPr="00A91309">
        <w:t>inspekcijskog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registrovanog</w:t>
      </w:r>
      <w:proofErr w:type="spellEnd"/>
      <w:r w:rsidRPr="00A91309">
        <w:t xml:space="preserve"> </w:t>
      </w:r>
      <w:proofErr w:type="spellStart"/>
      <w:r w:rsidRPr="00A91309">
        <w:t>subjekta</w:t>
      </w:r>
      <w:proofErr w:type="spellEnd"/>
      <w:r w:rsidRPr="00A91309">
        <w:t xml:space="preserve"> </w:t>
      </w:r>
      <w:proofErr w:type="spellStart"/>
      <w:r w:rsidRPr="00A91309">
        <w:t>inspektor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otkrije</w:t>
      </w:r>
      <w:proofErr w:type="spellEnd"/>
      <w:r w:rsidRPr="00A91309">
        <w:t xml:space="preserve"> </w:t>
      </w:r>
      <w:proofErr w:type="spellStart"/>
      <w:r w:rsidRPr="00A91309">
        <w:t>postojanje</w:t>
      </w:r>
      <w:proofErr w:type="spellEnd"/>
      <w:r w:rsidRPr="00A91309">
        <w:t xml:space="preserve"> automata, stola, </w:t>
      </w:r>
      <w:proofErr w:type="spellStart"/>
      <w:r w:rsidRPr="00A91309">
        <w:t>uplatno-isplatnog</w:t>
      </w:r>
      <w:proofErr w:type="spellEnd"/>
      <w:r w:rsidRPr="00A91309">
        <w:t xml:space="preserve"> </w:t>
      </w:r>
      <w:proofErr w:type="spellStart"/>
      <w:r w:rsidRPr="00A91309">
        <w:t>mesta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opreme</w:t>
      </w:r>
      <w:proofErr w:type="spellEnd"/>
      <w:r w:rsidRPr="00A91309">
        <w:t xml:space="preserve">, za </w:t>
      </w:r>
      <w:proofErr w:type="spellStart"/>
      <w:r w:rsidRPr="00A91309">
        <w:t>koje</w:t>
      </w:r>
      <w:proofErr w:type="spellEnd"/>
      <w:r w:rsidRPr="00A91309">
        <w:t xml:space="preserve"> ne </w:t>
      </w:r>
      <w:proofErr w:type="spellStart"/>
      <w:r w:rsidRPr="00A91309">
        <w:t>poseduje</w:t>
      </w:r>
      <w:proofErr w:type="spellEnd"/>
      <w:r w:rsidRPr="00A91309">
        <w:t xml:space="preserve"> </w:t>
      </w:r>
      <w:proofErr w:type="spellStart"/>
      <w:r w:rsidRPr="00A91309">
        <w:t>dozvolu</w:t>
      </w:r>
      <w:proofErr w:type="spellEnd"/>
      <w:r w:rsidRPr="00A91309">
        <w:t xml:space="preserve"> Vlade, </w:t>
      </w:r>
      <w:proofErr w:type="spellStart"/>
      <w:r w:rsidRPr="00A91309">
        <w:t>odobrenje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saglasnost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, </w:t>
      </w:r>
      <w:proofErr w:type="spellStart"/>
      <w:r w:rsidRPr="00A91309">
        <w:t>inspektor</w:t>
      </w:r>
      <w:proofErr w:type="spellEnd"/>
      <w:r w:rsidRPr="00A91309">
        <w:t xml:space="preserve"> </w:t>
      </w:r>
      <w:proofErr w:type="spellStart"/>
      <w:r w:rsidRPr="00A91309">
        <w:t>donosi</w:t>
      </w:r>
      <w:proofErr w:type="spellEnd"/>
      <w:r w:rsidRPr="00A91309">
        <w:t xml:space="preserve"> </w:t>
      </w:r>
      <w:proofErr w:type="spellStart"/>
      <w:r w:rsidRPr="00A91309">
        <w:t>rešenje</w:t>
      </w:r>
      <w:proofErr w:type="spellEnd"/>
      <w:r w:rsidRPr="00A91309">
        <w:t xml:space="preserve"> o </w:t>
      </w:r>
      <w:proofErr w:type="spellStart"/>
      <w:r w:rsidRPr="00A91309">
        <w:t>zabrani</w:t>
      </w:r>
      <w:proofErr w:type="spellEnd"/>
      <w:r w:rsidRPr="00A91309">
        <w:t xml:space="preserve"> </w:t>
      </w:r>
      <w:proofErr w:type="spellStart"/>
      <w:r w:rsidRPr="00A91309">
        <w:t>obavljanja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, </w:t>
      </w:r>
      <w:proofErr w:type="spellStart"/>
      <w:r w:rsidRPr="00A91309">
        <w:t>zapleni</w:t>
      </w:r>
      <w:proofErr w:type="spellEnd"/>
      <w:r w:rsidRPr="00A91309">
        <w:t xml:space="preserve"> </w:t>
      </w:r>
      <w:proofErr w:type="spellStart"/>
      <w:r w:rsidRPr="00A91309">
        <w:t>opreme</w:t>
      </w:r>
      <w:proofErr w:type="spellEnd"/>
      <w:r w:rsidRPr="00A91309">
        <w:t xml:space="preserve">, robe, </w:t>
      </w:r>
      <w:proofErr w:type="spellStart"/>
      <w:r w:rsidRPr="00A91309">
        <w:t>dokumentacije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drugih</w:t>
      </w:r>
      <w:proofErr w:type="spellEnd"/>
      <w:r w:rsidRPr="00A91309">
        <w:t xml:space="preserve"> </w:t>
      </w:r>
      <w:proofErr w:type="spellStart"/>
      <w:r w:rsidRPr="00A91309">
        <w:t>predmeta</w:t>
      </w:r>
      <w:proofErr w:type="spellEnd"/>
      <w:r w:rsidRPr="00A91309">
        <w:t xml:space="preserve"> koji </w:t>
      </w:r>
      <w:proofErr w:type="spellStart"/>
      <w:r w:rsidRPr="00A91309">
        <w:t>su</w:t>
      </w:r>
      <w:proofErr w:type="spellEnd"/>
      <w:r w:rsidRPr="00A91309">
        <w:t xml:space="preserve"> mu </w:t>
      </w:r>
      <w:proofErr w:type="spellStart"/>
      <w:r w:rsidRPr="00A91309">
        <w:t>poslužili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mogli</w:t>
      </w:r>
      <w:proofErr w:type="spellEnd"/>
      <w:r w:rsidRPr="00A91309">
        <w:t xml:space="preserve"> </w:t>
      </w:r>
      <w:proofErr w:type="spellStart"/>
      <w:r w:rsidRPr="00A91309">
        <w:t>biti</w:t>
      </w:r>
      <w:proofErr w:type="spellEnd"/>
      <w:r w:rsidRPr="00A91309">
        <w:t xml:space="preserve"> </w:t>
      </w:r>
      <w:proofErr w:type="spellStart"/>
      <w:r w:rsidRPr="00A91309">
        <w:t>upotrebljeni</w:t>
      </w:r>
      <w:proofErr w:type="spellEnd"/>
      <w:r w:rsidRPr="00A91309">
        <w:t xml:space="preserve"> za </w:t>
      </w:r>
      <w:proofErr w:type="spellStart"/>
      <w:r w:rsidRPr="00A91309">
        <w:t>nezakonito</w:t>
      </w:r>
      <w:proofErr w:type="spellEnd"/>
      <w:r w:rsidRPr="00A91309">
        <w:t xml:space="preserve"> </w:t>
      </w:r>
      <w:proofErr w:type="spellStart"/>
      <w:r w:rsidRPr="00A91309">
        <w:t>obavljanje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>.</w:t>
      </w:r>
    </w:p>
    <w:p w14:paraId="7614FA63" w14:textId="77777777" w:rsidR="00A91309" w:rsidRPr="00A91309" w:rsidRDefault="00A91309" w:rsidP="00A91309">
      <w:pPr>
        <w:jc w:val="center"/>
      </w:pPr>
      <w:r w:rsidRPr="00A91309">
        <w:t xml:space="preserve">Mera </w:t>
      </w:r>
      <w:proofErr w:type="spellStart"/>
      <w:r w:rsidRPr="00A91309">
        <w:t>zabrane</w:t>
      </w:r>
      <w:proofErr w:type="spellEnd"/>
      <w:r w:rsidRPr="00A91309">
        <w:t xml:space="preserve"> </w:t>
      </w:r>
      <w:proofErr w:type="spellStart"/>
      <w:r w:rsidRPr="00A91309">
        <w:t>priređivanja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priređivaču</w:t>
      </w:r>
      <w:proofErr w:type="spellEnd"/>
      <w:r w:rsidRPr="00A91309">
        <w:t xml:space="preserve"> se </w:t>
      </w:r>
      <w:proofErr w:type="spellStart"/>
      <w:r w:rsidRPr="00A91309">
        <w:t>izriče</w:t>
      </w:r>
      <w:proofErr w:type="spellEnd"/>
      <w:r w:rsidRPr="00A91309">
        <w:t xml:space="preserve"> </w:t>
      </w:r>
      <w:proofErr w:type="spellStart"/>
      <w:r w:rsidRPr="00A91309">
        <w:t>samo</w:t>
      </w:r>
      <w:proofErr w:type="spellEnd"/>
      <w:r w:rsidRPr="00A91309">
        <w:t xml:space="preserve"> za </w:t>
      </w:r>
      <w:proofErr w:type="spellStart"/>
      <w:r w:rsidRPr="00A91309">
        <w:t>poslovni</w:t>
      </w:r>
      <w:proofErr w:type="spellEnd"/>
      <w:r w:rsidRPr="00A91309">
        <w:t xml:space="preserve"> </w:t>
      </w:r>
      <w:proofErr w:type="spellStart"/>
      <w:r w:rsidRPr="00A91309">
        <w:t>prostor</w:t>
      </w:r>
      <w:proofErr w:type="spellEnd"/>
      <w:r w:rsidRPr="00A91309">
        <w:t xml:space="preserve"> u </w:t>
      </w:r>
      <w:proofErr w:type="spellStart"/>
      <w:r w:rsidRPr="00A91309">
        <w:t>kojem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u </w:t>
      </w:r>
      <w:proofErr w:type="spellStart"/>
      <w:r w:rsidRPr="00A91309">
        <w:t>toku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utvrđene</w:t>
      </w:r>
      <w:proofErr w:type="spellEnd"/>
      <w:r w:rsidRPr="00A91309">
        <w:t xml:space="preserve"> </w:t>
      </w:r>
      <w:proofErr w:type="spellStart"/>
      <w:r w:rsidRPr="00A91309">
        <w:t>nepravilnosti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>.</w:t>
      </w:r>
    </w:p>
    <w:p w14:paraId="1DD6AE63" w14:textId="77777777" w:rsidR="00A91309" w:rsidRPr="00A91309" w:rsidRDefault="00A91309" w:rsidP="00A91309">
      <w:pPr>
        <w:jc w:val="center"/>
      </w:pPr>
      <w:proofErr w:type="spellStart"/>
      <w:r w:rsidRPr="00A91309">
        <w:t>Zabrana</w:t>
      </w:r>
      <w:proofErr w:type="spellEnd"/>
      <w:r w:rsidRPr="00A91309">
        <w:t xml:space="preserve"> </w:t>
      </w:r>
      <w:proofErr w:type="spellStart"/>
      <w:r w:rsidRPr="00A91309">
        <w:t>vršenja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 </w:t>
      </w:r>
      <w:proofErr w:type="spellStart"/>
      <w:r w:rsidRPr="00A91309">
        <w:t>priređivaču</w:t>
      </w:r>
      <w:proofErr w:type="spellEnd"/>
      <w:r w:rsidRPr="00A91309">
        <w:t xml:space="preserve"> </w:t>
      </w:r>
      <w:proofErr w:type="spellStart"/>
      <w:r w:rsidRPr="00A91309">
        <w:t>kome</w:t>
      </w:r>
      <w:proofErr w:type="spellEnd"/>
      <w:r w:rsidRPr="00A91309">
        <w:t xml:space="preserve"> je </w:t>
      </w:r>
      <w:proofErr w:type="spellStart"/>
      <w:r w:rsidRPr="00A91309">
        <w:t>utvrđena</w:t>
      </w:r>
      <w:proofErr w:type="spellEnd"/>
      <w:r w:rsidRPr="00A91309">
        <w:t xml:space="preserve"> </w:t>
      </w:r>
      <w:proofErr w:type="spellStart"/>
      <w:r w:rsidRPr="00A91309">
        <w:t>nepravilnost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izriče</w:t>
      </w:r>
      <w:proofErr w:type="spellEnd"/>
      <w:r w:rsidRPr="00A91309">
        <w:t xml:space="preserve"> se:</w:t>
      </w:r>
    </w:p>
    <w:p w14:paraId="4FECE0B5" w14:textId="77777777" w:rsidR="00A91309" w:rsidRPr="00A91309" w:rsidRDefault="00A91309" w:rsidP="00A91309">
      <w:pPr>
        <w:jc w:val="center"/>
      </w:pPr>
      <w:r w:rsidRPr="00A91309">
        <w:t xml:space="preserve">1) u </w:t>
      </w:r>
      <w:proofErr w:type="spellStart"/>
      <w:r w:rsidRPr="00A91309">
        <w:t>trajanju</w:t>
      </w:r>
      <w:proofErr w:type="spellEnd"/>
      <w:r w:rsidRPr="00A91309">
        <w:t xml:space="preserve"> od 15 dana </w:t>
      </w:r>
      <w:proofErr w:type="spellStart"/>
      <w:r w:rsidRPr="00A91309">
        <w:t>ukoliko</w:t>
      </w:r>
      <w:proofErr w:type="spellEnd"/>
      <w:r w:rsidRPr="00A91309">
        <w:t xml:space="preserve"> se u </w:t>
      </w:r>
      <w:proofErr w:type="spellStart"/>
      <w:r w:rsidRPr="00A91309">
        <w:t>postupku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utvrdi</w:t>
      </w:r>
      <w:proofErr w:type="spellEnd"/>
      <w:r w:rsidRPr="00A91309">
        <w:t xml:space="preserve"> </w:t>
      </w:r>
      <w:proofErr w:type="spellStart"/>
      <w:r w:rsidRPr="00A91309">
        <w:t>nepravilnost</w:t>
      </w:r>
      <w:proofErr w:type="spellEnd"/>
      <w:r w:rsidRPr="00A91309">
        <w:t xml:space="preserve"> </w:t>
      </w:r>
      <w:proofErr w:type="spellStart"/>
      <w:r w:rsidRPr="00A91309">
        <w:t>prvi</w:t>
      </w:r>
      <w:proofErr w:type="spellEnd"/>
      <w:r w:rsidRPr="00A91309">
        <w:t xml:space="preserve"> </w:t>
      </w:r>
      <w:proofErr w:type="gramStart"/>
      <w:r w:rsidRPr="00A91309">
        <w:t>put;</w:t>
      </w:r>
      <w:proofErr w:type="gramEnd"/>
    </w:p>
    <w:p w14:paraId="4D756A4D" w14:textId="77777777" w:rsidR="00A91309" w:rsidRPr="00A91309" w:rsidRDefault="00A91309" w:rsidP="00A91309">
      <w:pPr>
        <w:jc w:val="center"/>
      </w:pPr>
      <w:r w:rsidRPr="00A91309">
        <w:t xml:space="preserve">2) u </w:t>
      </w:r>
      <w:proofErr w:type="spellStart"/>
      <w:r w:rsidRPr="00A91309">
        <w:t>trajanju</w:t>
      </w:r>
      <w:proofErr w:type="spellEnd"/>
      <w:r w:rsidRPr="00A91309">
        <w:t xml:space="preserve"> od 90 dana </w:t>
      </w:r>
      <w:proofErr w:type="spellStart"/>
      <w:r w:rsidRPr="00A91309">
        <w:t>ukoliko</w:t>
      </w:r>
      <w:proofErr w:type="spellEnd"/>
      <w:r w:rsidRPr="00A91309">
        <w:t xml:space="preserve"> se u </w:t>
      </w:r>
      <w:proofErr w:type="spellStart"/>
      <w:r w:rsidRPr="00A91309">
        <w:t>postupku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kod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utvrdi</w:t>
      </w:r>
      <w:proofErr w:type="spellEnd"/>
      <w:r w:rsidRPr="00A91309">
        <w:t xml:space="preserve"> </w:t>
      </w:r>
      <w:proofErr w:type="spellStart"/>
      <w:r w:rsidRPr="00A91309">
        <w:t>nepravilnost</w:t>
      </w:r>
      <w:proofErr w:type="spellEnd"/>
      <w:r w:rsidRPr="00A91309">
        <w:t xml:space="preserve"> </w:t>
      </w:r>
      <w:proofErr w:type="spellStart"/>
      <w:r w:rsidRPr="00A91309">
        <w:t>drugi</w:t>
      </w:r>
      <w:proofErr w:type="spellEnd"/>
      <w:r w:rsidRPr="00A91309">
        <w:t xml:space="preserve"> put.</w:t>
      </w:r>
    </w:p>
    <w:p w14:paraId="2C7BF10D" w14:textId="77777777" w:rsidR="00A91309" w:rsidRPr="00A91309" w:rsidRDefault="00A91309" w:rsidP="00A91309">
      <w:pPr>
        <w:jc w:val="center"/>
      </w:pPr>
      <w:proofErr w:type="spellStart"/>
      <w:r w:rsidRPr="00A91309">
        <w:t>Priređivaču</w:t>
      </w:r>
      <w:proofErr w:type="spellEnd"/>
      <w:r w:rsidRPr="00A91309">
        <w:t xml:space="preserve"> </w:t>
      </w:r>
      <w:proofErr w:type="spellStart"/>
      <w:r w:rsidRPr="00A91309">
        <w:t>kome</w:t>
      </w:r>
      <w:proofErr w:type="spellEnd"/>
      <w:r w:rsidRPr="00A91309">
        <w:t xml:space="preserve"> je u </w:t>
      </w:r>
      <w:proofErr w:type="spellStart"/>
      <w:r w:rsidRPr="00A91309">
        <w:t>postupku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utvrđena</w:t>
      </w:r>
      <w:proofErr w:type="spellEnd"/>
      <w:r w:rsidRPr="00A91309">
        <w:t xml:space="preserve"> </w:t>
      </w:r>
      <w:proofErr w:type="spellStart"/>
      <w:r w:rsidRPr="00A91309">
        <w:t>nepravilnost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treći</w:t>
      </w:r>
      <w:proofErr w:type="spellEnd"/>
      <w:r w:rsidRPr="00A91309">
        <w:t xml:space="preserve"> put, </w:t>
      </w:r>
      <w:proofErr w:type="spellStart"/>
      <w:r w:rsidRPr="00A91309">
        <w:t>oduzima</w:t>
      </w:r>
      <w:proofErr w:type="spellEnd"/>
      <w:r w:rsidRPr="00A91309">
        <w:t xml:space="preserve"> se </w:t>
      </w:r>
      <w:proofErr w:type="spellStart"/>
      <w:r w:rsidRPr="00A91309">
        <w:t>dozvola</w:t>
      </w:r>
      <w:proofErr w:type="spellEnd"/>
      <w:r w:rsidRPr="00A91309">
        <w:t xml:space="preserve">, </w:t>
      </w:r>
      <w:proofErr w:type="spellStart"/>
      <w:r w:rsidRPr="00A91309">
        <w:t>odobrenje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saglasnost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>.</w:t>
      </w:r>
    </w:p>
    <w:p w14:paraId="29DB5AD6" w14:textId="77777777" w:rsidR="00A91309" w:rsidRPr="00A91309" w:rsidRDefault="00A91309" w:rsidP="00A91309">
      <w:pPr>
        <w:jc w:val="center"/>
      </w:pPr>
      <w:proofErr w:type="spellStart"/>
      <w:r w:rsidRPr="00A91309">
        <w:t>Zabrana</w:t>
      </w:r>
      <w:proofErr w:type="spellEnd"/>
      <w:r w:rsidRPr="00A91309">
        <w:t xml:space="preserve"> </w:t>
      </w:r>
      <w:proofErr w:type="spellStart"/>
      <w:r w:rsidRPr="00A91309">
        <w:t>vršenja</w:t>
      </w:r>
      <w:proofErr w:type="spellEnd"/>
      <w:r w:rsidRPr="00A91309">
        <w:t xml:space="preserve"> </w:t>
      </w:r>
      <w:proofErr w:type="spellStart"/>
      <w:r w:rsidRPr="00A91309">
        <w:t>delatnosti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st.</w:t>
      </w:r>
      <w:proofErr w:type="spellEnd"/>
      <w:r w:rsidRPr="00A91309">
        <w:t xml:space="preserve"> 3. </w:t>
      </w:r>
      <w:proofErr w:type="spellStart"/>
      <w:r w:rsidRPr="00A91309">
        <w:t>i</w:t>
      </w:r>
      <w:proofErr w:type="spellEnd"/>
      <w:r w:rsidRPr="00A91309">
        <w:t xml:space="preserve"> 4.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, </w:t>
      </w:r>
      <w:proofErr w:type="spellStart"/>
      <w:r w:rsidRPr="00A91309">
        <w:t>izriče</w:t>
      </w:r>
      <w:proofErr w:type="spellEnd"/>
      <w:r w:rsidRPr="00A91309">
        <w:t xml:space="preserve"> se za </w:t>
      </w:r>
      <w:proofErr w:type="spellStart"/>
      <w:r w:rsidRPr="00A91309">
        <w:t>nepravilnosti</w:t>
      </w:r>
      <w:proofErr w:type="spellEnd"/>
      <w:r w:rsidRPr="00A91309">
        <w:t xml:space="preserve"> </w:t>
      </w:r>
      <w:proofErr w:type="spellStart"/>
      <w:r w:rsidRPr="00A91309">
        <w:t>utvrđene</w:t>
      </w:r>
      <w:proofErr w:type="spellEnd"/>
      <w:r w:rsidRPr="00A91309">
        <w:t xml:space="preserve"> u </w:t>
      </w:r>
      <w:proofErr w:type="spellStart"/>
      <w:r w:rsidRPr="00A91309">
        <w:t>periodu</w:t>
      </w:r>
      <w:proofErr w:type="spellEnd"/>
      <w:r w:rsidRPr="00A91309">
        <w:t xml:space="preserve"> od 24 </w:t>
      </w:r>
      <w:proofErr w:type="spellStart"/>
      <w:r w:rsidRPr="00A91309">
        <w:t>meseca</w:t>
      </w:r>
      <w:proofErr w:type="spellEnd"/>
      <w:r w:rsidRPr="00A91309">
        <w:t xml:space="preserve"> od </w:t>
      </w:r>
      <w:proofErr w:type="spellStart"/>
      <w:r w:rsidRPr="00A91309">
        <w:t>prve</w:t>
      </w:r>
      <w:proofErr w:type="spellEnd"/>
      <w:r w:rsidRPr="00A91309">
        <w:t xml:space="preserve"> </w:t>
      </w:r>
      <w:proofErr w:type="spellStart"/>
      <w:r w:rsidRPr="00A91309">
        <w:t>utvrđene</w:t>
      </w:r>
      <w:proofErr w:type="spellEnd"/>
      <w:r w:rsidRPr="00A91309">
        <w:t xml:space="preserve"> </w:t>
      </w:r>
      <w:proofErr w:type="spellStart"/>
      <w:r w:rsidRPr="00A91309">
        <w:t>nepravilnosti</w:t>
      </w:r>
      <w:proofErr w:type="spellEnd"/>
      <w:r w:rsidRPr="00A91309">
        <w:t xml:space="preserve"> u </w:t>
      </w:r>
      <w:proofErr w:type="spellStart"/>
      <w:r w:rsidRPr="00A91309">
        <w:t>postupku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>.</w:t>
      </w:r>
    </w:p>
    <w:p w14:paraId="5F3898C9" w14:textId="77777777" w:rsidR="00A91309" w:rsidRPr="00A91309" w:rsidRDefault="00A91309" w:rsidP="00A91309">
      <w:pPr>
        <w:jc w:val="center"/>
      </w:pPr>
      <w:proofErr w:type="spellStart"/>
      <w:r w:rsidRPr="00A91309">
        <w:t>Troškove</w:t>
      </w:r>
      <w:proofErr w:type="spellEnd"/>
      <w:r w:rsidRPr="00A91309">
        <w:t xml:space="preserve"> </w:t>
      </w:r>
      <w:proofErr w:type="spellStart"/>
      <w:r w:rsidRPr="00A91309">
        <w:t>zaplene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čuvanja</w:t>
      </w:r>
      <w:proofErr w:type="spellEnd"/>
      <w:r w:rsidRPr="00A91309">
        <w:t xml:space="preserve"> </w:t>
      </w:r>
      <w:proofErr w:type="spellStart"/>
      <w:r w:rsidRPr="00A91309">
        <w:t>predmeta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stava</w:t>
      </w:r>
      <w:proofErr w:type="spellEnd"/>
      <w:r w:rsidRPr="00A91309">
        <w:t xml:space="preserve"> 1.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snosi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>.</w:t>
      </w:r>
    </w:p>
    <w:p w14:paraId="194A3715" w14:textId="77777777" w:rsidR="00A91309" w:rsidRPr="00A91309" w:rsidRDefault="00A91309" w:rsidP="00A91309">
      <w:pPr>
        <w:jc w:val="center"/>
        <w:rPr>
          <w:b/>
          <w:bCs/>
        </w:rPr>
      </w:pPr>
      <w:bookmarkStart w:id="250" w:name="str_129"/>
      <w:bookmarkEnd w:id="250"/>
      <w:proofErr w:type="spellStart"/>
      <w:r w:rsidRPr="00A91309">
        <w:rPr>
          <w:b/>
          <w:bCs/>
        </w:rPr>
        <w:t>Žalba</w:t>
      </w:r>
      <w:proofErr w:type="spellEnd"/>
    </w:p>
    <w:p w14:paraId="4F2FCEDC" w14:textId="77777777" w:rsidR="00A91309" w:rsidRPr="00A91309" w:rsidRDefault="00A91309" w:rsidP="00A91309">
      <w:pPr>
        <w:jc w:val="center"/>
        <w:rPr>
          <w:b/>
          <w:bCs/>
        </w:rPr>
      </w:pPr>
      <w:bookmarkStart w:id="251" w:name="clan_124"/>
      <w:bookmarkEnd w:id="251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124</w:t>
      </w:r>
    </w:p>
    <w:p w14:paraId="781FAA88" w14:textId="77777777" w:rsidR="00A91309" w:rsidRPr="00A91309" w:rsidRDefault="00A91309" w:rsidP="00A91309">
      <w:pPr>
        <w:jc w:val="center"/>
      </w:pP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donetih</w:t>
      </w:r>
      <w:proofErr w:type="spellEnd"/>
      <w:r w:rsidRPr="00A91309">
        <w:t xml:space="preserve"> u </w:t>
      </w:r>
      <w:proofErr w:type="spellStart"/>
      <w:r w:rsidRPr="00A91309">
        <w:t>postupku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, </w:t>
      </w:r>
      <w:proofErr w:type="spellStart"/>
      <w:r w:rsidRPr="00A91309">
        <w:t>može</w:t>
      </w:r>
      <w:proofErr w:type="spellEnd"/>
      <w:r w:rsidRPr="00A91309">
        <w:t xml:space="preserve"> se </w:t>
      </w:r>
      <w:proofErr w:type="spellStart"/>
      <w:r w:rsidRPr="00A91309">
        <w:t>podneti</w:t>
      </w:r>
      <w:proofErr w:type="spellEnd"/>
      <w:r w:rsidRPr="00A91309">
        <w:t xml:space="preserve"> </w:t>
      </w:r>
      <w:proofErr w:type="spellStart"/>
      <w:r w:rsidRPr="00A91309">
        <w:t>žalba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od 15 dana od dana </w:t>
      </w:r>
      <w:proofErr w:type="spellStart"/>
      <w:r w:rsidRPr="00A91309">
        <w:t>dostavljanja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>.</w:t>
      </w:r>
    </w:p>
    <w:p w14:paraId="71DE10B9" w14:textId="77777777" w:rsidR="00A91309" w:rsidRPr="00A91309" w:rsidRDefault="00A91309" w:rsidP="00A91309">
      <w:pPr>
        <w:jc w:val="center"/>
      </w:pPr>
      <w:proofErr w:type="spellStart"/>
      <w:r w:rsidRPr="00A91309">
        <w:t>Žalba</w:t>
      </w:r>
      <w:proofErr w:type="spellEnd"/>
      <w:r w:rsidRPr="00A91309">
        <w:t xml:space="preserve"> ne </w:t>
      </w:r>
      <w:proofErr w:type="spellStart"/>
      <w:r w:rsidRPr="00A91309">
        <w:t>odlaže</w:t>
      </w:r>
      <w:proofErr w:type="spellEnd"/>
      <w:r w:rsidRPr="00A91309">
        <w:t xml:space="preserve"> </w:t>
      </w:r>
      <w:proofErr w:type="spellStart"/>
      <w:r w:rsidRPr="00A91309">
        <w:t>izvršenje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>.</w:t>
      </w:r>
    </w:p>
    <w:p w14:paraId="6F348A02" w14:textId="77777777" w:rsidR="00A91309" w:rsidRPr="00A91309" w:rsidRDefault="00A91309" w:rsidP="00A91309">
      <w:pPr>
        <w:jc w:val="center"/>
      </w:pPr>
      <w:proofErr w:type="spellStart"/>
      <w:r w:rsidRPr="00A91309">
        <w:t>Odluka</w:t>
      </w:r>
      <w:proofErr w:type="spellEnd"/>
      <w:r w:rsidRPr="00A91309">
        <w:t xml:space="preserve"> </w:t>
      </w:r>
      <w:proofErr w:type="spellStart"/>
      <w:r w:rsidRPr="00A91309">
        <w:t>drugostepenog</w:t>
      </w:r>
      <w:proofErr w:type="spellEnd"/>
      <w:r w:rsidRPr="00A91309">
        <w:t xml:space="preserve"> organa po </w:t>
      </w:r>
      <w:proofErr w:type="spellStart"/>
      <w:r w:rsidRPr="00A91309">
        <w:t>žalbi</w:t>
      </w:r>
      <w:proofErr w:type="spellEnd"/>
      <w:r w:rsidRPr="00A91309">
        <w:t xml:space="preserve"> je </w:t>
      </w:r>
      <w:proofErr w:type="spellStart"/>
      <w:r w:rsidRPr="00A91309">
        <w:t>konačna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nje</w:t>
      </w:r>
      <w:proofErr w:type="spellEnd"/>
      <w:r w:rsidRPr="00A91309">
        <w:t xml:space="preserve"> se </w:t>
      </w:r>
      <w:proofErr w:type="spellStart"/>
      <w:r w:rsidRPr="00A91309">
        <w:t>može</w:t>
      </w:r>
      <w:proofErr w:type="spellEnd"/>
      <w:r w:rsidRPr="00A91309">
        <w:t xml:space="preserve"> </w:t>
      </w:r>
      <w:proofErr w:type="spellStart"/>
      <w:r w:rsidRPr="00A91309">
        <w:t>pokrenuti</w:t>
      </w:r>
      <w:proofErr w:type="spellEnd"/>
      <w:r w:rsidRPr="00A91309">
        <w:t xml:space="preserve"> </w:t>
      </w:r>
      <w:proofErr w:type="spellStart"/>
      <w:r w:rsidRPr="00A91309">
        <w:t>upravni</w:t>
      </w:r>
      <w:proofErr w:type="spellEnd"/>
      <w:r w:rsidRPr="00A91309">
        <w:t xml:space="preserve"> </w:t>
      </w:r>
      <w:proofErr w:type="spellStart"/>
      <w:r w:rsidRPr="00A91309">
        <w:t>spor</w:t>
      </w:r>
      <w:proofErr w:type="spellEnd"/>
      <w:r w:rsidRPr="00A91309">
        <w:t xml:space="preserve"> pred </w:t>
      </w:r>
      <w:proofErr w:type="spellStart"/>
      <w:r w:rsidRPr="00A91309">
        <w:t>upravnim</w:t>
      </w:r>
      <w:proofErr w:type="spellEnd"/>
      <w:r w:rsidRPr="00A91309">
        <w:t xml:space="preserve"> </w:t>
      </w:r>
      <w:proofErr w:type="spellStart"/>
      <w:r w:rsidRPr="00A91309">
        <w:t>sudom</w:t>
      </w:r>
      <w:proofErr w:type="spellEnd"/>
      <w:r w:rsidRPr="00A91309">
        <w:t xml:space="preserve">, u </w:t>
      </w:r>
      <w:proofErr w:type="spellStart"/>
      <w:r w:rsidRPr="00A91309">
        <w:t>roku</w:t>
      </w:r>
      <w:proofErr w:type="spellEnd"/>
      <w:r w:rsidRPr="00A91309">
        <w:t xml:space="preserve"> od 30 dana od dana </w:t>
      </w:r>
      <w:proofErr w:type="spellStart"/>
      <w:r w:rsidRPr="00A91309">
        <w:t>dostavljanja</w:t>
      </w:r>
      <w:proofErr w:type="spellEnd"/>
      <w:r w:rsidRPr="00A91309">
        <w:t xml:space="preserve"> </w:t>
      </w:r>
      <w:proofErr w:type="spellStart"/>
      <w:r w:rsidRPr="00A91309">
        <w:t>rešenja</w:t>
      </w:r>
      <w:proofErr w:type="spellEnd"/>
      <w:r w:rsidRPr="00A91309">
        <w:t>.</w:t>
      </w:r>
    </w:p>
    <w:p w14:paraId="4D9F51DB" w14:textId="77777777" w:rsidR="00A91309" w:rsidRPr="00A91309" w:rsidRDefault="00A91309" w:rsidP="00A91309">
      <w:pPr>
        <w:jc w:val="center"/>
      </w:pPr>
      <w:proofErr w:type="spellStart"/>
      <w:r w:rsidRPr="00A91309">
        <w:t>Žalba</w:t>
      </w:r>
      <w:proofErr w:type="spellEnd"/>
      <w:r w:rsidRPr="00A91309">
        <w:t xml:space="preserve"> se </w:t>
      </w:r>
      <w:proofErr w:type="spellStart"/>
      <w:r w:rsidRPr="00A91309">
        <w:t>podnosi</w:t>
      </w:r>
      <w:proofErr w:type="spellEnd"/>
      <w:r w:rsidRPr="00A91309">
        <w:t xml:space="preserve"> </w:t>
      </w:r>
      <w:proofErr w:type="spellStart"/>
      <w:r w:rsidRPr="00A91309">
        <w:t>nadležnom</w:t>
      </w:r>
      <w:proofErr w:type="spellEnd"/>
      <w:r w:rsidRPr="00A91309">
        <w:t xml:space="preserve"> </w:t>
      </w:r>
      <w:proofErr w:type="spellStart"/>
      <w:r w:rsidRPr="00A91309">
        <w:t>drugostepenom</w:t>
      </w:r>
      <w:proofErr w:type="spellEnd"/>
      <w:r w:rsidRPr="00A91309">
        <w:t xml:space="preserve"> </w:t>
      </w:r>
      <w:proofErr w:type="spellStart"/>
      <w:r w:rsidRPr="00A91309">
        <w:t>organu</w:t>
      </w:r>
      <w:proofErr w:type="spellEnd"/>
      <w:r w:rsidRPr="00A91309">
        <w:t xml:space="preserve">, a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prvostepenog</w:t>
      </w:r>
      <w:proofErr w:type="spellEnd"/>
      <w:r w:rsidRPr="00A91309">
        <w:t xml:space="preserve"> organa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predaje</w:t>
      </w:r>
      <w:proofErr w:type="spellEnd"/>
      <w:r w:rsidRPr="00A91309">
        <w:t xml:space="preserve"> se </w:t>
      </w:r>
      <w:proofErr w:type="spellStart"/>
      <w:r w:rsidRPr="00A91309">
        <w:t>neposredno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preporučenom</w:t>
      </w:r>
      <w:proofErr w:type="spellEnd"/>
      <w:r w:rsidRPr="00A91309">
        <w:t xml:space="preserve"> </w:t>
      </w:r>
      <w:proofErr w:type="spellStart"/>
      <w:r w:rsidRPr="00A91309">
        <w:t>poštom</w:t>
      </w:r>
      <w:proofErr w:type="spellEnd"/>
      <w:r w:rsidRPr="00A91309">
        <w:t>.</w:t>
      </w:r>
    </w:p>
    <w:p w14:paraId="74142462" w14:textId="77777777" w:rsidR="00A91309" w:rsidRPr="00A91309" w:rsidRDefault="00A91309" w:rsidP="00A91309">
      <w:pPr>
        <w:jc w:val="center"/>
        <w:rPr>
          <w:b/>
          <w:bCs/>
        </w:rPr>
      </w:pPr>
      <w:bookmarkStart w:id="252" w:name="str_130"/>
      <w:bookmarkEnd w:id="252"/>
      <w:proofErr w:type="spellStart"/>
      <w:r w:rsidRPr="00A91309">
        <w:rPr>
          <w:b/>
          <w:bCs/>
        </w:rPr>
        <w:t>Nadležnost</w:t>
      </w:r>
      <w:proofErr w:type="spellEnd"/>
      <w:r w:rsidRPr="00A91309">
        <w:rPr>
          <w:b/>
          <w:bCs/>
        </w:rPr>
        <w:t xml:space="preserve"> za </w:t>
      </w:r>
      <w:proofErr w:type="spellStart"/>
      <w:r w:rsidRPr="00A91309">
        <w:rPr>
          <w:b/>
          <w:bCs/>
        </w:rPr>
        <w:t>postupanje</w:t>
      </w:r>
      <w:proofErr w:type="spellEnd"/>
      <w:r w:rsidRPr="00A91309">
        <w:rPr>
          <w:b/>
          <w:bCs/>
        </w:rPr>
        <w:t xml:space="preserve"> po </w:t>
      </w:r>
      <w:proofErr w:type="spellStart"/>
      <w:r w:rsidRPr="00A91309">
        <w:rPr>
          <w:b/>
          <w:bCs/>
        </w:rPr>
        <w:t>žalbama</w:t>
      </w:r>
      <w:proofErr w:type="spellEnd"/>
    </w:p>
    <w:p w14:paraId="43C4BE09" w14:textId="77777777" w:rsidR="00A91309" w:rsidRPr="00A91309" w:rsidRDefault="00A91309" w:rsidP="00A91309">
      <w:pPr>
        <w:jc w:val="center"/>
        <w:rPr>
          <w:b/>
          <w:bCs/>
        </w:rPr>
      </w:pPr>
      <w:bookmarkStart w:id="253" w:name="clan_125"/>
      <w:bookmarkEnd w:id="253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125</w:t>
      </w:r>
    </w:p>
    <w:p w14:paraId="6DBB319D" w14:textId="77777777" w:rsidR="00A91309" w:rsidRPr="00A91309" w:rsidRDefault="00A91309" w:rsidP="00A91309">
      <w:pPr>
        <w:jc w:val="center"/>
      </w:pPr>
      <w:r w:rsidRPr="00A91309">
        <w:t xml:space="preserve">Po </w:t>
      </w:r>
      <w:proofErr w:type="spellStart"/>
      <w:r w:rsidRPr="00A91309">
        <w:t>žalbama</w:t>
      </w:r>
      <w:proofErr w:type="spellEnd"/>
      <w:r w:rsidRPr="00A91309">
        <w:t xml:space="preserve"> </w:t>
      </w:r>
      <w:proofErr w:type="spellStart"/>
      <w:r w:rsidRPr="00A91309">
        <w:t>izjavljenim</w:t>
      </w:r>
      <w:proofErr w:type="spellEnd"/>
      <w:r w:rsidRPr="00A91309">
        <w:t xml:space="preserve"> </w:t>
      </w: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akata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donetih</w:t>
      </w:r>
      <w:proofErr w:type="spellEnd"/>
      <w:r w:rsidRPr="00A91309">
        <w:t xml:space="preserve"> u </w:t>
      </w:r>
      <w:proofErr w:type="spellStart"/>
      <w:r w:rsidRPr="00A91309">
        <w:t>prvostepenom</w:t>
      </w:r>
      <w:proofErr w:type="spellEnd"/>
      <w:r w:rsidRPr="00A91309">
        <w:t xml:space="preserve"> </w:t>
      </w:r>
      <w:proofErr w:type="spellStart"/>
      <w:r w:rsidRPr="00A91309">
        <w:t>postupku</w:t>
      </w:r>
      <w:proofErr w:type="spellEnd"/>
      <w:r w:rsidRPr="00A91309">
        <w:t xml:space="preserve">, </w:t>
      </w:r>
      <w:proofErr w:type="spellStart"/>
      <w:r w:rsidRPr="00A91309">
        <w:t>rešava</w:t>
      </w:r>
      <w:proofErr w:type="spellEnd"/>
      <w:r w:rsidRPr="00A91309">
        <w:t xml:space="preserve"> </w:t>
      </w:r>
      <w:proofErr w:type="spellStart"/>
      <w:r w:rsidRPr="00A91309">
        <w:t>drugostepeni</w:t>
      </w:r>
      <w:proofErr w:type="spellEnd"/>
      <w:r w:rsidRPr="00A91309">
        <w:t xml:space="preserve"> organ - </w:t>
      </w:r>
      <w:proofErr w:type="spellStart"/>
      <w:r w:rsidRPr="00A91309">
        <w:t>Ministarstvo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drukčije</w:t>
      </w:r>
      <w:proofErr w:type="spellEnd"/>
      <w:r w:rsidRPr="00A91309">
        <w:t xml:space="preserve"> </w:t>
      </w:r>
      <w:proofErr w:type="spellStart"/>
      <w:r w:rsidRPr="00A91309">
        <w:t>uređeno</w:t>
      </w:r>
      <w:proofErr w:type="spellEnd"/>
      <w:r w:rsidRPr="00A91309">
        <w:t>.</w:t>
      </w:r>
    </w:p>
    <w:p w14:paraId="416B45C7" w14:textId="77777777" w:rsidR="00A91309" w:rsidRPr="00A91309" w:rsidRDefault="00A91309" w:rsidP="00A91309">
      <w:pPr>
        <w:jc w:val="center"/>
        <w:rPr>
          <w:b/>
          <w:bCs/>
        </w:rPr>
      </w:pPr>
      <w:bookmarkStart w:id="254" w:name="clan_126"/>
      <w:bookmarkEnd w:id="254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126</w:t>
      </w:r>
    </w:p>
    <w:p w14:paraId="4B60B2F1" w14:textId="77777777" w:rsidR="00A91309" w:rsidRPr="00A91309" w:rsidRDefault="00A91309" w:rsidP="00A91309">
      <w:pPr>
        <w:jc w:val="center"/>
      </w:pPr>
      <w:r w:rsidRPr="00A91309">
        <w:lastRenderedPageBreak/>
        <w:t xml:space="preserve">Na </w:t>
      </w:r>
      <w:proofErr w:type="spellStart"/>
      <w:r w:rsidRPr="00A91309">
        <w:t>postupke</w:t>
      </w:r>
      <w:proofErr w:type="spellEnd"/>
      <w:r w:rsidRPr="00A91309">
        <w:t xml:space="preserve"> </w:t>
      </w:r>
      <w:proofErr w:type="spellStart"/>
      <w:r w:rsidRPr="00A91309">
        <w:t>kancelarijskog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terenskog</w:t>
      </w:r>
      <w:proofErr w:type="spellEnd"/>
      <w:r w:rsidRPr="00A91309">
        <w:t xml:space="preserve"> </w:t>
      </w:r>
      <w:proofErr w:type="spellStart"/>
      <w:r w:rsidRPr="00A91309">
        <w:t>inspekcijskog</w:t>
      </w:r>
      <w:proofErr w:type="spellEnd"/>
      <w:r w:rsidRPr="00A91309">
        <w:t xml:space="preserve"> </w:t>
      </w:r>
      <w:proofErr w:type="spellStart"/>
      <w:r w:rsidRPr="00A91309">
        <w:t>nadzora</w:t>
      </w:r>
      <w:proofErr w:type="spellEnd"/>
      <w:r w:rsidRPr="00A91309">
        <w:t xml:space="preserve"> </w:t>
      </w:r>
      <w:proofErr w:type="spellStart"/>
      <w:r w:rsidRPr="00A91309">
        <w:t>shodno</w:t>
      </w:r>
      <w:proofErr w:type="spellEnd"/>
      <w:r w:rsidRPr="00A91309">
        <w:t xml:space="preserve"> se </w:t>
      </w:r>
      <w:proofErr w:type="spellStart"/>
      <w:r w:rsidRPr="00A91309">
        <w:t>primenjuju</w:t>
      </w:r>
      <w:proofErr w:type="spellEnd"/>
      <w:r w:rsidRPr="00A91309">
        <w:t xml:space="preserve"> </w:t>
      </w:r>
      <w:proofErr w:type="spellStart"/>
      <w:r w:rsidRPr="00A91309">
        <w:t>odredbe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inspekcijski</w:t>
      </w:r>
      <w:proofErr w:type="spellEnd"/>
      <w:r w:rsidRPr="00A91309">
        <w:t xml:space="preserve"> </w:t>
      </w:r>
      <w:proofErr w:type="spellStart"/>
      <w:r w:rsidRPr="00A91309">
        <w:t>nadzor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opšti</w:t>
      </w:r>
      <w:proofErr w:type="spellEnd"/>
      <w:r w:rsidRPr="00A91309">
        <w:t xml:space="preserve"> </w:t>
      </w:r>
      <w:proofErr w:type="spellStart"/>
      <w:r w:rsidRPr="00A91309">
        <w:t>upravni</w:t>
      </w:r>
      <w:proofErr w:type="spellEnd"/>
      <w:r w:rsidRPr="00A91309">
        <w:t xml:space="preserve"> </w:t>
      </w:r>
      <w:proofErr w:type="spellStart"/>
      <w:r w:rsidRPr="00A91309">
        <w:t>postupak</w:t>
      </w:r>
      <w:proofErr w:type="spellEnd"/>
      <w:r w:rsidRPr="00A91309">
        <w:t xml:space="preserve">,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nije</w:t>
      </w:r>
      <w:proofErr w:type="spellEnd"/>
      <w:r w:rsidRPr="00A91309">
        <w:t xml:space="preserve"> </w:t>
      </w:r>
      <w:proofErr w:type="spellStart"/>
      <w:r w:rsidRPr="00A91309">
        <w:t>drukčije</w:t>
      </w:r>
      <w:proofErr w:type="spellEnd"/>
      <w:r w:rsidRPr="00A91309">
        <w:t xml:space="preserve"> </w:t>
      </w:r>
      <w:proofErr w:type="spellStart"/>
      <w:r w:rsidRPr="00A91309">
        <w:t>uređeno</w:t>
      </w:r>
      <w:proofErr w:type="spellEnd"/>
      <w:r w:rsidRPr="00A91309">
        <w:t>.</w:t>
      </w:r>
    </w:p>
    <w:p w14:paraId="57BDA49C" w14:textId="77777777" w:rsidR="00A91309" w:rsidRPr="00A91309" w:rsidRDefault="00A91309" w:rsidP="00A91309">
      <w:pPr>
        <w:jc w:val="center"/>
        <w:rPr>
          <w:b/>
          <w:bCs/>
        </w:rPr>
      </w:pPr>
      <w:bookmarkStart w:id="255" w:name="str_131"/>
      <w:bookmarkEnd w:id="255"/>
      <w:r w:rsidRPr="00A91309">
        <w:rPr>
          <w:b/>
          <w:bCs/>
        </w:rPr>
        <w:t>Kamata</w:t>
      </w:r>
    </w:p>
    <w:p w14:paraId="2160E571" w14:textId="77777777" w:rsidR="00A91309" w:rsidRPr="00A91309" w:rsidRDefault="00A91309" w:rsidP="00A91309">
      <w:pPr>
        <w:jc w:val="center"/>
        <w:rPr>
          <w:b/>
          <w:bCs/>
        </w:rPr>
      </w:pPr>
      <w:bookmarkStart w:id="256" w:name="clan_127"/>
      <w:bookmarkEnd w:id="256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127</w:t>
      </w:r>
    </w:p>
    <w:p w14:paraId="1D4EE1B1" w14:textId="77777777" w:rsidR="00A91309" w:rsidRPr="00A91309" w:rsidRDefault="00A91309" w:rsidP="00A91309">
      <w:pPr>
        <w:jc w:val="center"/>
      </w:pPr>
      <w:r w:rsidRPr="00A91309">
        <w:t xml:space="preserve">Na </w:t>
      </w:r>
      <w:proofErr w:type="spellStart"/>
      <w:r w:rsidRPr="00A91309">
        <w:t>iznos</w:t>
      </w:r>
      <w:proofErr w:type="spellEnd"/>
      <w:r w:rsidRPr="00A91309">
        <w:t xml:space="preserve"> </w:t>
      </w:r>
      <w:proofErr w:type="spellStart"/>
      <w:r w:rsidRPr="00A91309">
        <w:t>manje</w:t>
      </w:r>
      <w:proofErr w:type="spellEnd"/>
      <w:r w:rsidRPr="00A91309">
        <w:t xml:space="preserve"> </w:t>
      </w:r>
      <w:proofErr w:type="spellStart"/>
      <w:r w:rsidRPr="00A91309">
        <w:t>plaćenih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obračunava</w:t>
      </w:r>
      <w:proofErr w:type="spellEnd"/>
      <w:r w:rsidRPr="00A91309">
        <w:t xml:space="preserve"> se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kamata</w:t>
      </w:r>
      <w:proofErr w:type="spellEnd"/>
      <w:r w:rsidRPr="00A91309">
        <w:t xml:space="preserve"> po </w:t>
      </w:r>
      <w:proofErr w:type="spellStart"/>
      <w:r w:rsidRPr="00A91309">
        <w:t>stopi</w:t>
      </w:r>
      <w:proofErr w:type="spellEnd"/>
      <w:r w:rsidRPr="00A91309">
        <w:t xml:space="preserve"> </w:t>
      </w:r>
      <w:proofErr w:type="spellStart"/>
      <w:r w:rsidRPr="00A91309">
        <w:t>jednakoj</w:t>
      </w:r>
      <w:proofErr w:type="spellEnd"/>
      <w:r w:rsidRPr="00A91309">
        <w:t xml:space="preserve"> </w:t>
      </w:r>
      <w:proofErr w:type="spellStart"/>
      <w:r w:rsidRPr="00A91309">
        <w:t>godišnjoj</w:t>
      </w:r>
      <w:proofErr w:type="spellEnd"/>
      <w:r w:rsidRPr="00A91309">
        <w:t xml:space="preserve"> </w:t>
      </w:r>
      <w:proofErr w:type="spellStart"/>
      <w:r w:rsidRPr="00A91309">
        <w:t>referentnoj</w:t>
      </w:r>
      <w:proofErr w:type="spellEnd"/>
      <w:r w:rsidRPr="00A91309">
        <w:t xml:space="preserve"> </w:t>
      </w:r>
      <w:proofErr w:type="spellStart"/>
      <w:r w:rsidRPr="00A91309">
        <w:t>stopi</w:t>
      </w:r>
      <w:proofErr w:type="spellEnd"/>
      <w:r w:rsidRPr="00A91309">
        <w:t xml:space="preserve"> </w:t>
      </w:r>
      <w:proofErr w:type="spellStart"/>
      <w:r w:rsidRPr="00A91309">
        <w:t>Narodne</w:t>
      </w:r>
      <w:proofErr w:type="spellEnd"/>
      <w:r w:rsidRPr="00A91309">
        <w:t xml:space="preserve"> </w:t>
      </w:r>
      <w:proofErr w:type="spellStart"/>
      <w:r w:rsidRPr="00A91309">
        <w:t>banke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, </w:t>
      </w:r>
      <w:proofErr w:type="spellStart"/>
      <w:r w:rsidRPr="00A91309">
        <w:t>uvećanoj</w:t>
      </w:r>
      <w:proofErr w:type="spellEnd"/>
      <w:r w:rsidRPr="00A91309">
        <w:t xml:space="preserve"> za </w:t>
      </w:r>
      <w:proofErr w:type="spellStart"/>
      <w:r w:rsidRPr="00A91309">
        <w:t>deset</w:t>
      </w:r>
      <w:proofErr w:type="spellEnd"/>
      <w:r w:rsidRPr="00A91309">
        <w:t xml:space="preserve"> </w:t>
      </w:r>
      <w:proofErr w:type="spellStart"/>
      <w:r w:rsidRPr="00A91309">
        <w:t>procentnih</w:t>
      </w:r>
      <w:proofErr w:type="spellEnd"/>
      <w:r w:rsidRPr="00A91309">
        <w:t xml:space="preserve"> </w:t>
      </w:r>
      <w:proofErr w:type="spellStart"/>
      <w:r w:rsidRPr="00A91309">
        <w:t>poena</w:t>
      </w:r>
      <w:proofErr w:type="spellEnd"/>
      <w:r w:rsidRPr="00A91309">
        <w:t xml:space="preserve">, </w:t>
      </w:r>
      <w:proofErr w:type="spellStart"/>
      <w:r w:rsidRPr="00A91309">
        <w:t>primenom</w:t>
      </w:r>
      <w:proofErr w:type="spellEnd"/>
      <w:r w:rsidRPr="00A91309">
        <w:t xml:space="preserve"> </w:t>
      </w:r>
      <w:proofErr w:type="spellStart"/>
      <w:r w:rsidRPr="00A91309">
        <w:t>prostog</w:t>
      </w:r>
      <w:proofErr w:type="spellEnd"/>
      <w:r w:rsidRPr="00A91309">
        <w:t xml:space="preserve"> </w:t>
      </w:r>
      <w:proofErr w:type="spellStart"/>
      <w:r w:rsidRPr="00A91309">
        <w:t>interesnog</w:t>
      </w:r>
      <w:proofErr w:type="spellEnd"/>
      <w:r w:rsidRPr="00A91309">
        <w:t xml:space="preserve"> </w:t>
      </w:r>
      <w:proofErr w:type="spellStart"/>
      <w:r w:rsidRPr="00A91309">
        <w:t>računa</w:t>
      </w:r>
      <w:proofErr w:type="spellEnd"/>
      <w:r w:rsidRPr="00A91309">
        <w:t xml:space="preserve"> od </w:t>
      </w:r>
      <w:proofErr w:type="spellStart"/>
      <w:r w:rsidRPr="00A91309">
        <w:t>sto</w:t>
      </w:r>
      <w:proofErr w:type="spellEnd"/>
      <w:r w:rsidRPr="00A91309">
        <w:t>.</w:t>
      </w:r>
    </w:p>
    <w:p w14:paraId="7634FB45" w14:textId="77777777" w:rsidR="00A91309" w:rsidRPr="00A91309" w:rsidRDefault="00A91309" w:rsidP="00A91309">
      <w:pPr>
        <w:jc w:val="center"/>
      </w:pPr>
      <w:r w:rsidRPr="00A91309">
        <w:t xml:space="preserve">Na </w:t>
      </w:r>
      <w:proofErr w:type="spellStart"/>
      <w:r w:rsidRPr="00A91309">
        <w:t>dugovani</w:t>
      </w:r>
      <w:proofErr w:type="spellEnd"/>
      <w:r w:rsidRPr="00A91309">
        <w:t xml:space="preserve"> </w:t>
      </w:r>
      <w:proofErr w:type="spellStart"/>
      <w:r w:rsidRPr="00A91309">
        <w:t>iznos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, </w:t>
      </w:r>
      <w:proofErr w:type="spellStart"/>
      <w:r w:rsidRPr="00A91309">
        <w:t>kamata</w:t>
      </w:r>
      <w:proofErr w:type="spellEnd"/>
      <w:r w:rsidRPr="00A91309">
        <w:t xml:space="preserve"> se </w:t>
      </w:r>
      <w:proofErr w:type="spellStart"/>
      <w:r w:rsidRPr="00A91309">
        <w:t>obračunava</w:t>
      </w:r>
      <w:proofErr w:type="spellEnd"/>
      <w:r w:rsidRPr="00A91309">
        <w:t xml:space="preserve"> </w:t>
      </w:r>
      <w:proofErr w:type="spellStart"/>
      <w:r w:rsidRPr="00A91309">
        <w:t>počev</w:t>
      </w:r>
      <w:proofErr w:type="spellEnd"/>
      <w:r w:rsidRPr="00A91309">
        <w:t xml:space="preserve"> od </w:t>
      </w:r>
      <w:proofErr w:type="spellStart"/>
      <w:r w:rsidRPr="00A91309">
        <w:t>narednog</w:t>
      </w:r>
      <w:proofErr w:type="spellEnd"/>
      <w:r w:rsidRPr="00A91309">
        <w:t xml:space="preserve"> dana od dana </w:t>
      </w:r>
      <w:proofErr w:type="spellStart"/>
      <w:r w:rsidRPr="00A91309">
        <w:t>dospelosti</w:t>
      </w:r>
      <w:proofErr w:type="spellEnd"/>
      <w:r w:rsidRPr="00A91309">
        <w:t>.</w:t>
      </w:r>
    </w:p>
    <w:p w14:paraId="69987A34" w14:textId="77777777" w:rsidR="00A91309" w:rsidRPr="00A91309" w:rsidRDefault="00A91309" w:rsidP="00A91309">
      <w:pPr>
        <w:jc w:val="center"/>
        <w:rPr>
          <w:b/>
          <w:bCs/>
        </w:rPr>
      </w:pPr>
      <w:bookmarkStart w:id="257" w:name="str_132"/>
      <w:bookmarkEnd w:id="257"/>
      <w:proofErr w:type="spellStart"/>
      <w:r w:rsidRPr="00A91309">
        <w:rPr>
          <w:b/>
          <w:bCs/>
        </w:rPr>
        <w:t>Aktiviranje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namenskog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depozita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bankarske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garancije</w:t>
      </w:r>
      <w:proofErr w:type="spellEnd"/>
    </w:p>
    <w:p w14:paraId="19950BB6" w14:textId="77777777" w:rsidR="00A91309" w:rsidRPr="00A91309" w:rsidRDefault="00A91309" w:rsidP="00A91309">
      <w:pPr>
        <w:jc w:val="center"/>
        <w:rPr>
          <w:b/>
          <w:bCs/>
        </w:rPr>
      </w:pPr>
      <w:bookmarkStart w:id="258" w:name="clan_128"/>
      <w:bookmarkEnd w:id="258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128</w:t>
      </w:r>
    </w:p>
    <w:p w14:paraId="05EF1166" w14:textId="77777777" w:rsidR="00A91309" w:rsidRPr="00A91309" w:rsidRDefault="00A91309" w:rsidP="00A91309">
      <w:pPr>
        <w:jc w:val="center"/>
      </w:pPr>
      <w:proofErr w:type="spellStart"/>
      <w:r w:rsidRPr="00A91309">
        <w:t>Ukoliko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 xml:space="preserve"> ne </w:t>
      </w:r>
      <w:proofErr w:type="spellStart"/>
      <w:r w:rsidRPr="00A91309">
        <w:t>izmiri</w:t>
      </w:r>
      <w:proofErr w:type="spellEnd"/>
      <w:r w:rsidRPr="00A91309">
        <w:t xml:space="preserve"> </w:t>
      </w:r>
      <w:proofErr w:type="spellStart"/>
      <w:r w:rsidRPr="00A91309">
        <w:t>obaveze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su</w:t>
      </w:r>
      <w:proofErr w:type="spellEnd"/>
      <w:r w:rsidRPr="00A91309">
        <w:t xml:space="preserve"> </w:t>
      </w:r>
      <w:proofErr w:type="spellStart"/>
      <w:r w:rsidRPr="00A91309">
        <w:t>dospele</w:t>
      </w:r>
      <w:proofErr w:type="spellEnd"/>
      <w:r w:rsidRPr="00A91309">
        <w:t xml:space="preserve"> po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koji je </w:t>
      </w:r>
      <w:proofErr w:type="spellStart"/>
      <w:r w:rsidRPr="00A91309">
        <w:t>propisan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, </w:t>
      </w:r>
      <w:proofErr w:type="spellStart"/>
      <w:r w:rsidRPr="00A91309">
        <w:t>Uprava</w:t>
      </w:r>
      <w:proofErr w:type="spellEnd"/>
      <w:r w:rsidRPr="00A91309">
        <w:t xml:space="preserve"> </w:t>
      </w:r>
      <w:proofErr w:type="spellStart"/>
      <w:r w:rsidRPr="00A91309">
        <w:t>će</w:t>
      </w:r>
      <w:proofErr w:type="spellEnd"/>
      <w:r w:rsidRPr="00A91309">
        <w:t xml:space="preserve"> </w:t>
      </w:r>
      <w:proofErr w:type="spellStart"/>
      <w:r w:rsidRPr="00A91309">
        <w:t>naplatiti</w:t>
      </w:r>
      <w:proofErr w:type="spellEnd"/>
      <w:r w:rsidRPr="00A91309">
        <w:t xml:space="preserve"> </w:t>
      </w:r>
      <w:proofErr w:type="spellStart"/>
      <w:r w:rsidRPr="00A91309">
        <w:t>dospele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namenskog</w:t>
      </w:r>
      <w:proofErr w:type="spellEnd"/>
      <w:r w:rsidRPr="00A91309">
        <w:t xml:space="preserve"> </w:t>
      </w:r>
      <w:proofErr w:type="spellStart"/>
      <w:r w:rsidRPr="00A91309">
        <w:t>depozita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bankarske</w:t>
      </w:r>
      <w:proofErr w:type="spellEnd"/>
      <w:r w:rsidRPr="00A91309">
        <w:t xml:space="preserve"> </w:t>
      </w:r>
      <w:proofErr w:type="spellStart"/>
      <w:r w:rsidRPr="00A91309">
        <w:t>garancije</w:t>
      </w:r>
      <w:proofErr w:type="spellEnd"/>
      <w:r w:rsidRPr="00A91309">
        <w:t xml:space="preserve"> </w:t>
      </w:r>
      <w:proofErr w:type="spellStart"/>
      <w:r w:rsidRPr="00A91309">
        <w:t>priređivača</w:t>
      </w:r>
      <w:proofErr w:type="spellEnd"/>
      <w:r w:rsidRPr="00A91309">
        <w:t>.</w:t>
      </w:r>
    </w:p>
    <w:p w14:paraId="3F7B2616" w14:textId="77777777" w:rsidR="00A91309" w:rsidRPr="00A91309" w:rsidRDefault="00A91309" w:rsidP="00A91309">
      <w:pPr>
        <w:jc w:val="center"/>
      </w:pPr>
      <w:proofErr w:type="spellStart"/>
      <w:r w:rsidRPr="00A91309">
        <w:t>Postupak</w:t>
      </w:r>
      <w:proofErr w:type="spellEnd"/>
      <w:r w:rsidRPr="00A91309">
        <w:t xml:space="preserve"> </w:t>
      </w:r>
      <w:proofErr w:type="spellStart"/>
      <w:r w:rsidRPr="00A91309">
        <w:t>aktiviranja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namenskog</w:t>
      </w:r>
      <w:proofErr w:type="spellEnd"/>
      <w:r w:rsidRPr="00A91309">
        <w:t xml:space="preserve"> </w:t>
      </w:r>
      <w:proofErr w:type="spellStart"/>
      <w:r w:rsidRPr="00A91309">
        <w:t>depozita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bankarske</w:t>
      </w:r>
      <w:proofErr w:type="spellEnd"/>
      <w:r w:rsidRPr="00A91309">
        <w:t xml:space="preserve"> </w:t>
      </w:r>
      <w:proofErr w:type="spellStart"/>
      <w:r w:rsidRPr="00A91309">
        <w:t>garancije</w:t>
      </w:r>
      <w:proofErr w:type="spellEnd"/>
      <w:r w:rsidRPr="00A91309">
        <w:t xml:space="preserve"> </w:t>
      </w:r>
      <w:proofErr w:type="spellStart"/>
      <w:r w:rsidRPr="00A91309">
        <w:t>bliže</w:t>
      </w:r>
      <w:proofErr w:type="spellEnd"/>
      <w:r w:rsidRPr="00A91309">
        <w:t xml:space="preserve">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>.</w:t>
      </w:r>
    </w:p>
    <w:p w14:paraId="7270DE06" w14:textId="77777777" w:rsidR="00A91309" w:rsidRPr="00A91309" w:rsidRDefault="00A91309" w:rsidP="00A91309">
      <w:pPr>
        <w:jc w:val="center"/>
        <w:rPr>
          <w:b/>
          <w:bCs/>
        </w:rPr>
      </w:pPr>
      <w:bookmarkStart w:id="259" w:name="str_133"/>
      <w:bookmarkEnd w:id="259"/>
      <w:proofErr w:type="spellStart"/>
      <w:r w:rsidRPr="00A91309">
        <w:rPr>
          <w:b/>
          <w:bCs/>
        </w:rPr>
        <w:t>Prinudna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naplata</w:t>
      </w:r>
      <w:proofErr w:type="spellEnd"/>
    </w:p>
    <w:p w14:paraId="6F0289AF" w14:textId="77777777" w:rsidR="00A91309" w:rsidRPr="00A91309" w:rsidRDefault="00A91309" w:rsidP="00A91309">
      <w:pPr>
        <w:jc w:val="center"/>
        <w:rPr>
          <w:b/>
          <w:bCs/>
        </w:rPr>
      </w:pPr>
      <w:bookmarkStart w:id="260" w:name="clan_129"/>
      <w:bookmarkEnd w:id="260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129</w:t>
      </w:r>
    </w:p>
    <w:p w14:paraId="4F68E201" w14:textId="77777777" w:rsidR="00A91309" w:rsidRPr="00A91309" w:rsidRDefault="00A91309" w:rsidP="00A91309">
      <w:pPr>
        <w:jc w:val="center"/>
      </w:pPr>
      <w:proofErr w:type="spellStart"/>
      <w:r w:rsidRPr="00A91309">
        <w:t>Prinudna</w:t>
      </w:r>
      <w:proofErr w:type="spellEnd"/>
      <w:r w:rsidRPr="00A91309">
        <w:t xml:space="preserve"> </w:t>
      </w:r>
      <w:proofErr w:type="spellStart"/>
      <w:r w:rsidRPr="00A91309">
        <w:t>naplata</w:t>
      </w:r>
      <w:proofErr w:type="spellEnd"/>
      <w:r w:rsidRPr="00A91309">
        <w:t xml:space="preserve"> </w:t>
      </w:r>
      <w:proofErr w:type="spellStart"/>
      <w:r w:rsidRPr="00A91309">
        <w:t>potraživanja</w:t>
      </w:r>
      <w:proofErr w:type="spellEnd"/>
      <w:r w:rsidRPr="00A91309">
        <w:t xml:space="preserve"> </w:t>
      </w:r>
      <w:proofErr w:type="spellStart"/>
      <w:r w:rsidRPr="00A91309">
        <w:t>sprovodi</w:t>
      </w:r>
      <w:proofErr w:type="spellEnd"/>
      <w:r w:rsidRPr="00A91309">
        <w:t xml:space="preserve"> se u </w:t>
      </w:r>
      <w:proofErr w:type="spellStart"/>
      <w:r w:rsidRPr="00A91309">
        <w:t>skladu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odredbama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uređuje</w:t>
      </w:r>
      <w:proofErr w:type="spellEnd"/>
      <w:r w:rsidRPr="00A91309">
        <w:t xml:space="preserve"> </w:t>
      </w:r>
      <w:proofErr w:type="spellStart"/>
      <w:r w:rsidRPr="00A91309">
        <w:t>izvršenje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obezbeđenje</w:t>
      </w:r>
      <w:proofErr w:type="spellEnd"/>
      <w:r w:rsidRPr="00A91309">
        <w:t>.</w:t>
      </w:r>
    </w:p>
    <w:p w14:paraId="05B31BB4" w14:textId="77777777" w:rsidR="00A91309" w:rsidRPr="00A91309" w:rsidRDefault="00A91309" w:rsidP="00A91309">
      <w:pPr>
        <w:jc w:val="center"/>
        <w:rPr>
          <w:b/>
          <w:bCs/>
        </w:rPr>
      </w:pPr>
      <w:bookmarkStart w:id="261" w:name="str_134"/>
      <w:bookmarkEnd w:id="261"/>
      <w:proofErr w:type="spellStart"/>
      <w:r w:rsidRPr="00A91309">
        <w:rPr>
          <w:b/>
          <w:bCs/>
        </w:rPr>
        <w:t>Zastarelost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prava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utvrđivanje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naplatu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naknada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kamate</w:t>
      </w:r>
      <w:proofErr w:type="spellEnd"/>
    </w:p>
    <w:p w14:paraId="433A8BFA" w14:textId="77777777" w:rsidR="00A91309" w:rsidRPr="00A91309" w:rsidRDefault="00A91309" w:rsidP="00A91309">
      <w:pPr>
        <w:jc w:val="center"/>
        <w:rPr>
          <w:b/>
          <w:bCs/>
        </w:rPr>
      </w:pPr>
      <w:bookmarkStart w:id="262" w:name="clan_130"/>
      <w:bookmarkEnd w:id="262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130</w:t>
      </w:r>
    </w:p>
    <w:p w14:paraId="3818C984" w14:textId="77777777" w:rsidR="00A91309" w:rsidRPr="00A91309" w:rsidRDefault="00A91309" w:rsidP="00A91309">
      <w:pPr>
        <w:jc w:val="center"/>
      </w:pP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utvrđivanje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naplatu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kamate</w:t>
      </w:r>
      <w:proofErr w:type="spellEnd"/>
      <w:r w:rsidRPr="00A91309">
        <w:t xml:space="preserve"> </w:t>
      </w:r>
      <w:proofErr w:type="spellStart"/>
      <w:r w:rsidRPr="00A91309">
        <w:t>zastareva</w:t>
      </w:r>
      <w:proofErr w:type="spellEnd"/>
      <w:r w:rsidRPr="00A91309">
        <w:t xml:space="preserve"> za pet </w:t>
      </w:r>
      <w:proofErr w:type="spellStart"/>
      <w:r w:rsidRPr="00A91309">
        <w:t>godina</w:t>
      </w:r>
      <w:proofErr w:type="spellEnd"/>
      <w:r w:rsidRPr="00A91309">
        <w:t xml:space="preserve"> od dana </w:t>
      </w:r>
      <w:proofErr w:type="spellStart"/>
      <w:r w:rsidRPr="00A91309">
        <w:t>kada</w:t>
      </w:r>
      <w:proofErr w:type="spellEnd"/>
      <w:r w:rsidRPr="00A91309">
        <w:t xml:space="preserve"> je </w:t>
      </w:r>
      <w:proofErr w:type="spellStart"/>
      <w:r w:rsidRPr="00A91309">
        <w:t>zastarelost</w:t>
      </w:r>
      <w:proofErr w:type="spellEnd"/>
      <w:r w:rsidRPr="00A91309">
        <w:t xml:space="preserve"> </w:t>
      </w:r>
      <w:proofErr w:type="spellStart"/>
      <w:r w:rsidRPr="00A91309">
        <w:t>počela</w:t>
      </w:r>
      <w:proofErr w:type="spellEnd"/>
      <w:r w:rsidRPr="00A91309">
        <w:t xml:space="preserve"> da </w:t>
      </w:r>
      <w:proofErr w:type="spellStart"/>
      <w:r w:rsidRPr="00A91309">
        <w:t>teče</w:t>
      </w:r>
      <w:proofErr w:type="spellEnd"/>
      <w:r w:rsidRPr="00A91309">
        <w:t>.</w:t>
      </w:r>
    </w:p>
    <w:p w14:paraId="29F7A2AC" w14:textId="77777777" w:rsidR="00A91309" w:rsidRPr="00A91309" w:rsidRDefault="00A91309" w:rsidP="00A91309">
      <w:pPr>
        <w:jc w:val="center"/>
      </w:pPr>
      <w:proofErr w:type="spellStart"/>
      <w:r w:rsidRPr="00A91309">
        <w:t>Zastarelost</w:t>
      </w:r>
      <w:proofErr w:type="spellEnd"/>
      <w:r w:rsidRPr="00A91309">
        <w:t xml:space="preserve"> </w:t>
      </w:r>
      <w:proofErr w:type="spellStart"/>
      <w:r w:rsidRPr="00A91309">
        <w:t>prava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utvrđivanje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kamate</w:t>
      </w:r>
      <w:proofErr w:type="spellEnd"/>
      <w:r w:rsidRPr="00A91309">
        <w:t xml:space="preserve"> </w:t>
      </w:r>
      <w:proofErr w:type="spellStart"/>
      <w:r w:rsidRPr="00A91309">
        <w:t>počinje</w:t>
      </w:r>
      <w:proofErr w:type="spellEnd"/>
      <w:r w:rsidRPr="00A91309">
        <w:t xml:space="preserve"> da </w:t>
      </w:r>
      <w:proofErr w:type="spellStart"/>
      <w:r w:rsidRPr="00A91309">
        <w:t>teče</w:t>
      </w:r>
      <w:proofErr w:type="spellEnd"/>
      <w:r w:rsidRPr="00A91309">
        <w:t xml:space="preserve"> od </w:t>
      </w:r>
      <w:proofErr w:type="spellStart"/>
      <w:r w:rsidRPr="00A91309">
        <w:t>prvog</w:t>
      </w:r>
      <w:proofErr w:type="spellEnd"/>
      <w:r w:rsidRPr="00A91309">
        <w:t xml:space="preserve"> dana </w:t>
      </w:r>
      <w:proofErr w:type="spellStart"/>
      <w:r w:rsidRPr="00A91309">
        <w:t>naredne</w:t>
      </w:r>
      <w:proofErr w:type="spellEnd"/>
      <w:r w:rsidRPr="00A91309">
        <w:t xml:space="preserve"> </w:t>
      </w:r>
      <w:proofErr w:type="spellStart"/>
      <w:r w:rsidRPr="00A91309">
        <w:t>godine</w:t>
      </w:r>
      <w:proofErr w:type="spellEnd"/>
      <w:r w:rsidRPr="00A91309">
        <w:t xml:space="preserve"> od </w:t>
      </w:r>
      <w:proofErr w:type="spellStart"/>
      <w:r w:rsidRPr="00A91309">
        <w:t>godine</w:t>
      </w:r>
      <w:proofErr w:type="spellEnd"/>
      <w:r w:rsidRPr="00A91309">
        <w:t xml:space="preserve"> u </w:t>
      </w:r>
      <w:proofErr w:type="spellStart"/>
      <w:r w:rsidRPr="00A91309">
        <w:t>kojoj</w:t>
      </w:r>
      <w:proofErr w:type="spellEnd"/>
      <w:r w:rsidRPr="00A91309">
        <w:t xml:space="preserve"> je </w:t>
      </w:r>
      <w:proofErr w:type="spellStart"/>
      <w:r w:rsidRPr="00A91309">
        <w:t>trebalo</w:t>
      </w:r>
      <w:proofErr w:type="spellEnd"/>
      <w:r w:rsidRPr="00A91309">
        <w:t xml:space="preserve"> </w:t>
      </w:r>
      <w:proofErr w:type="spellStart"/>
      <w:r w:rsidRPr="00A91309">
        <w:t>utvrditi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kamatu</w:t>
      </w:r>
      <w:proofErr w:type="spellEnd"/>
      <w:r w:rsidRPr="00A91309">
        <w:t>.</w:t>
      </w:r>
    </w:p>
    <w:p w14:paraId="1C287289" w14:textId="77777777" w:rsidR="00A91309" w:rsidRPr="00A91309" w:rsidRDefault="00A91309" w:rsidP="00A91309">
      <w:pPr>
        <w:jc w:val="center"/>
      </w:pPr>
      <w:proofErr w:type="spellStart"/>
      <w:r w:rsidRPr="00A91309">
        <w:t>Zastarelost</w:t>
      </w:r>
      <w:proofErr w:type="spellEnd"/>
      <w:r w:rsidRPr="00A91309">
        <w:t xml:space="preserve"> </w:t>
      </w:r>
      <w:proofErr w:type="spellStart"/>
      <w:r w:rsidRPr="00A91309">
        <w:t>prava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naplatu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kamate</w:t>
      </w:r>
      <w:proofErr w:type="spellEnd"/>
      <w:r w:rsidRPr="00A91309">
        <w:t xml:space="preserve"> </w:t>
      </w:r>
      <w:proofErr w:type="spellStart"/>
      <w:r w:rsidRPr="00A91309">
        <w:t>počinje</w:t>
      </w:r>
      <w:proofErr w:type="spellEnd"/>
      <w:r w:rsidRPr="00A91309">
        <w:t xml:space="preserve"> da </w:t>
      </w:r>
      <w:proofErr w:type="spellStart"/>
      <w:r w:rsidRPr="00A91309">
        <w:t>teče</w:t>
      </w:r>
      <w:proofErr w:type="spellEnd"/>
      <w:r w:rsidRPr="00A91309">
        <w:t xml:space="preserve"> od </w:t>
      </w:r>
      <w:proofErr w:type="spellStart"/>
      <w:r w:rsidRPr="00A91309">
        <w:t>prvog</w:t>
      </w:r>
      <w:proofErr w:type="spellEnd"/>
      <w:r w:rsidRPr="00A91309">
        <w:t xml:space="preserve"> dana </w:t>
      </w:r>
      <w:proofErr w:type="spellStart"/>
      <w:r w:rsidRPr="00A91309">
        <w:t>naredne</w:t>
      </w:r>
      <w:proofErr w:type="spellEnd"/>
      <w:r w:rsidRPr="00A91309">
        <w:t xml:space="preserve"> </w:t>
      </w:r>
      <w:proofErr w:type="spellStart"/>
      <w:r w:rsidRPr="00A91309">
        <w:t>godine</w:t>
      </w:r>
      <w:proofErr w:type="spellEnd"/>
      <w:r w:rsidRPr="00A91309">
        <w:t xml:space="preserve"> od </w:t>
      </w:r>
      <w:proofErr w:type="spellStart"/>
      <w:r w:rsidRPr="00A91309">
        <w:t>godine</w:t>
      </w:r>
      <w:proofErr w:type="spellEnd"/>
      <w:r w:rsidRPr="00A91309">
        <w:t xml:space="preserve"> u </w:t>
      </w:r>
      <w:proofErr w:type="spellStart"/>
      <w:r w:rsidRPr="00A91309">
        <w:t>kojoj</w:t>
      </w:r>
      <w:proofErr w:type="spellEnd"/>
      <w:r w:rsidRPr="00A91309">
        <w:t xml:space="preserve"> je </w:t>
      </w:r>
      <w:proofErr w:type="spellStart"/>
      <w:r w:rsidRPr="00A91309">
        <w:t>obaveza</w:t>
      </w:r>
      <w:proofErr w:type="spellEnd"/>
      <w:r w:rsidRPr="00A91309">
        <w:t xml:space="preserve"> </w:t>
      </w:r>
      <w:proofErr w:type="spellStart"/>
      <w:r w:rsidRPr="00A91309">
        <w:t>dužnika</w:t>
      </w:r>
      <w:proofErr w:type="spellEnd"/>
      <w:r w:rsidRPr="00A91309">
        <w:t xml:space="preserve"> </w:t>
      </w:r>
      <w:proofErr w:type="spellStart"/>
      <w:r w:rsidRPr="00A91309">
        <w:t>dospela</w:t>
      </w:r>
      <w:proofErr w:type="spellEnd"/>
      <w:r w:rsidRPr="00A91309">
        <w:t xml:space="preserve"> za </w:t>
      </w:r>
      <w:proofErr w:type="spellStart"/>
      <w:r w:rsidRPr="00A91309">
        <w:t>plaćanje</w:t>
      </w:r>
      <w:proofErr w:type="spellEnd"/>
      <w:r w:rsidRPr="00A91309">
        <w:t>.</w:t>
      </w:r>
    </w:p>
    <w:p w14:paraId="56BEA146" w14:textId="77777777" w:rsidR="00A91309" w:rsidRPr="00A91309" w:rsidRDefault="00A91309" w:rsidP="00A91309">
      <w:pPr>
        <w:jc w:val="center"/>
      </w:pPr>
      <w:proofErr w:type="spellStart"/>
      <w:r w:rsidRPr="00A91309">
        <w:t>Zastarelost</w:t>
      </w:r>
      <w:proofErr w:type="spellEnd"/>
      <w:r w:rsidRPr="00A91309">
        <w:t xml:space="preserve"> se </w:t>
      </w:r>
      <w:proofErr w:type="spellStart"/>
      <w:r w:rsidRPr="00A91309">
        <w:t>prekida</w:t>
      </w:r>
      <w:proofErr w:type="spellEnd"/>
      <w:r w:rsidRPr="00A91309">
        <w:t xml:space="preserve"> </w:t>
      </w:r>
      <w:proofErr w:type="spellStart"/>
      <w:r w:rsidRPr="00A91309">
        <w:t>svakom</w:t>
      </w:r>
      <w:proofErr w:type="spellEnd"/>
      <w:r w:rsidRPr="00A91309">
        <w:t xml:space="preserve"> </w:t>
      </w:r>
      <w:proofErr w:type="spellStart"/>
      <w:r w:rsidRPr="00A91309">
        <w:t>radnjom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preduzetom</w:t>
      </w:r>
      <w:proofErr w:type="spellEnd"/>
      <w:r w:rsidRPr="00A91309">
        <w:t xml:space="preserve"> </w:t>
      </w:r>
      <w:proofErr w:type="spellStart"/>
      <w:r w:rsidRPr="00A91309">
        <w:t>protiv</w:t>
      </w:r>
      <w:proofErr w:type="spellEnd"/>
      <w:r w:rsidRPr="00A91309">
        <w:t xml:space="preserve"> </w:t>
      </w:r>
      <w:proofErr w:type="spellStart"/>
      <w:r w:rsidRPr="00A91309">
        <w:t>dužnika</w:t>
      </w:r>
      <w:proofErr w:type="spellEnd"/>
      <w:r w:rsidRPr="00A91309">
        <w:t xml:space="preserve"> u </w:t>
      </w:r>
      <w:proofErr w:type="spellStart"/>
      <w:r w:rsidRPr="00A91309">
        <w:t>cilju</w:t>
      </w:r>
      <w:proofErr w:type="spellEnd"/>
      <w:r w:rsidRPr="00A91309">
        <w:t xml:space="preserve"> </w:t>
      </w:r>
      <w:proofErr w:type="spellStart"/>
      <w:r w:rsidRPr="00A91309">
        <w:t>utvrđivanja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naplate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kamate</w:t>
      </w:r>
      <w:proofErr w:type="spellEnd"/>
      <w:r w:rsidRPr="00A91309">
        <w:t>.</w:t>
      </w:r>
    </w:p>
    <w:p w14:paraId="6A3DDA69" w14:textId="77777777" w:rsidR="00A91309" w:rsidRPr="00A91309" w:rsidRDefault="00A91309" w:rsidP="00A91309">
      <w:pPr>
        <w:jc w:val="center"/>
      </w:pPr>
      <w:proofErr w:type="spellStart"/>
      <w:r w:rsidRPr="00A91309">
        <w:t>Posle</w:t>
      </w:r>
      <w:proofErr w:type="spellEnd"/>
      <w:r w:rsidRPr="00A91309">
        <w:t xml:space="preserve"> </w:t>
      </w:r>
      <w:proofErr w:type="spellStart"/>
      <w:r w:rsidRPr="00A91309">
        <w:t>prekida</w:t>
      </w:r>
      <w:proofErr w:type="spellEnd"/>
      <w:r w:rsidRPr="00A91309">
        <w:t xml:space="preserve"> </w:t>
      </w:r>
      <w:proofErr w:type="spellStart"/>
      <w:r w:rsidRPr="00A91309">
        <w:t>zastarelost</w:t>
      </w:r>
      <w:proofErr w:type="spellEnd"/>
      <w:r w:rsidRPr="00A91309">
        <w:t xml:space="preserve"> </w:t>
      </w:r>
      <w:proofErr w:type="spellStart"/>
      <w:r w:rsidRPr="00A91309">
        <w:t>počinje</w:t>
      </w:r>
      <w:proofErr w:type="spellEnd"/>
      <w:r w:rsidRPr="00A91309">
        <w:t xml:space="preserve"> </w:t>
      </w:r>
      <w:proofErr w:type="spellStart"/>
      <w:r w:rsidRPr="00A91309">
        <w:t>teći</w:t>
      </w:r>
      <w:proofErr w:type="spellEnd"/>
      <w:r w:rsidRPr="00A91309">
        <w:t xml:space="preserve"> </w:t>
      </w:r>
      <w:proofErr w:type="spellStart"/>
      <w:r w:rsidRPr="00A91309">
        <w:t>iznova</w:t>
      </w:r>
      <w:proofErr w:type="spellEnd"/>
      <w:r w:rsidRPr="00A91309">
        <w:t xml:space="preserve">, a </w:t>
      </w:r>
      <w:proofErr w:type="spellStart"/>
      <w:r w:rsidRPr="00A91309">
        <w:t>vreme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je </w:t>
      </w:r>
      <w:proofErr w:type="spellStart"/>
      <w:r w:rsidRPr="00A91309">
        <w:t>proteklo</w:t>
      </w:r>
      <w:proofErr w:type="spellEnd"/>
      <w:r w:rsidRPr="00A91309">
        <w:t xml:space="preserve"> pre </w:t>
      </w:r>
      <w:proofErr w:type="spellStart"/>
      <w:r w:rsidRPr="00A91309">
        <w:t>prekida</w:t>
      </w:r>
      <w:proofErr w:type="spellEnd"/>
      <w:r w:rsidRPr="00A91309">
        <w:t xml:space="preserve"> ne </w:t>
      </w:r>
      <w:proofErr w:type="spellStart"/>
      <w:r w:rsidRPr="00A91309">
        <w:t>računa</w:t>
      </w:r>
      <w:proofErr w:type="spellEnd"/>
      <w:r w:rsidRPr="00A91309">
        <w:t xml:space="preserve"> se u </w:t>
      </w:r>
      <w:proofErr w:type="spellStart"/>
      <w:r w:rsidRPr="00A91309">
        <w:t>rok</w:t>
      </w:r>
      <w:proofErr w:type="spellEnd"/>
      <w:r w:rsidRPr="00A91309">
        <w:t xml:space="preserve"> </w:t>
      </w:r>
      <w:proofErr w:type="spellStart"/>
      <w:r w:rsidRPr="00A91309">
        <w:t>zastarelosti</w:t>
      </w:r>
      <w:proofErr w:type="spellEnd"/>
      <w:r w:rsidRPr="00A91309">
        <w:t>.</w:t>
      </w:r>
    </w:p>
    <w:p w14:paraId="61F0E222" w14:textId="77777777" w:rsidR="00A91309" w:rsidRPr="00A91309" w:rsidRDefault="00A91309" w:rsidP="00A91309">
      <w:pPr>
        <w:jc w:val="center"/>
      </w:pPr>
      <w:proofErr w:type="spellStart"/>
      <w:r w:rsidRPr="00A91309">
        <w:t>Pravo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utvrđivanje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naplatu</w:t>
      </w:r>
      <w:proofErr w:type="spellEnd"/>
      <w:r w:rsidRPr="00A91309">
        <w:t xml:space="preserve">, </w:t>
      </w:r>
      <w:proofErr w:type="spellStart"/>
      <w:r w:rsidRPr="00A91309">
        <w:t>uvek</w:t>
      </w:r>
      <w:proofErr w:type="spellEnd"/>
      <w:r w:rsidRPr="00A91309">
        <w:t xml:space="preserve"> </w:t>
      </w:r>
      <w:proofErr w:type="spellStart"/>
      <w:r w:rsidRPr="00A91309">
        <w:t>zastareva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od </w:t>
      </w:r>
      <w:proofErr w:type="spellStart"/>
      <w:r w:rsidRPr="00A91309">
        <w:t>deset</w:t>
      </w:r>
      <w:proofErr w:type="spellEnd"/>
      <w:r w:rsidRPr="00A91309">
        <w:t xml:space="preserve"> </w:t>
      </w:r>
      <w:proofErr w:type="spellStart"/>
      <w:r w:rsidRPr="00A91309">
        <w:t>godina</w:t>
      </w:r>
      <w:proofErr w:type="spellEnd"/>
      <w:r w:rsidRPr="00A91309">
        <w:t xml:space="preserve"> od </w:t>
      </w:r>
      <w:proofErr w:type="spellStart"/>
      <w:r w:rsidRPr="00A91309">
        <w:t>isteka</w:t>
      </w:r>
      <w:proofErr w:type="spellEnd"/>
      <w:r w:rsidRPr="00A91309">
        <w:t xml:space="preserve"> </w:t>
      </w:r>
      <w:proofErr w:type="spellStart"/>
      <w:r w:rsidRPr="00A91309">
        <w:t>godine</w:t>
      </w:r>
      <w:proofErr w:type="spellEnd"/>
      <w:r w:rsidRPr="00A91309">
        <w:t xml:space="preserve"> u </w:t>
      </w:r>
      <w:proofErr w:type="spellStart"/>
      <w:r w:rsidRPr="00A91309">
        <w:t>kojoj</w:t>
      </w:r>
      <w:proofErr w:type="spellEnd"/>
      <w:r w:rsidRPr="00A91309">
        <w:t xml:space="preserve"> je </w:t>
      </w:r>
      <w:proofErr w:type="spellStart"/>
      <w:r w:rsidRPr="00A91309">
        <w:t>naknadu</w:t>
      </w:r>
      <w:proofErr w:type="spellEnd"/>
      <w:r w:rsidRPr="00A91309">
        <w:t xml:space="preserve"> </w:t>
      </w:r>
      <w:proofErr w:type="spellStart"/>
      <w:r w:rsidRPr="00A91309">
        <w:t>trebalo</w:t>
      </w:r>
      <w:proofErr w:type="spellEnd"/>
      <w:r w:rsidRPr="00A91309">
        <w:t xml:space="preserve"> </w:t>
      </w:r>
      <w:proofErr w:type="spellStart"/>
      <w:r w:rsidRPr="00A91309">
        <w:t>utvrditi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naplatiti</w:t>
      </w:r>
      <w:proofErr w:type="spellEnd"/>
      <w:r w:rsidRPr="00A91309">
        <w:t>.</w:t>
      </w:r>
    </w:p>
    <w:p w14:paraId="71201315" w14:textId="77777777" w:rsidR="00A91309" w:rsidRPr="00A91309" w:rsidRDefault="00A91309" w:rsidP="00A91309">
      <w:pPr>
        <w:jc w:val="center"/>
      </w:pPr>
      <w:proofErr w:type="spellStart"/>
      <w:r w:rsidRPr="00A91309">
        <w:lastRenderedPageBreak/>
        <w:t>Zastarelost</w:t>
      </w:r>
      <w:proofErr w:type="spellEnd"/>
      <w:r w:rsidRPr="00A91309">
        <w:t xml:space="preserve"> </w:t>
      </w:r>
      <w:proofErr w:type="spellStart"/>
      <w:r w:rsidRPr="00A91309">
        <w:t>prava</w:t>
      </w:r>
      <w:proofErr w:type="spellEnd"/>
      <w:r w:rsidRPr="00A91309">
        <w:t xml:space="preserve"> </w:t>
      </w:r>
      <w:proofErr w:type="spellStart"/>
      <w:r w:rsidRPr="00A91309">
        <w:t>Uprave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utvrđivanje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naplatu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kamate</w:t>
      </w:r>
      <w:proofErr w:type="spellEnd"/>
      <w:r w:rsidRPr="00A91309">
        <w:t xml:space="preserve"> ne </w:t>
      </w:r>
      <w:proofErr w:type="spellStart"/>
      <w:r w:rsidRPr="00A91309">
        <w:t>teče</w:t>
      </w:r>
      <w:proofErr w:type="spellEnd"/>
      <w:r w:rsidRPr="00A91309">
        <w:t xml:space="preserve"> za </w:t>
      </w:r>
      <w:proofErr w:type="spellStart"/>
      <w:r w:rsidRPr="00A91309">
        <w:t>vreme</w:t>
      </w:r>
      <w:proofErr w:type="spellEnd"/>
      <w:r w:rsidRPr="00A91309">
        <w:t xml:space="preserve"> od </w:t>
      </w:r>
      <w:proofErr w:type="spellStart"/>
      <w:r w:rsidRPr="00A91309">
        <w:t>pokretanja</w:t>
      </w:r>
      <w:proofErr w:type="spellEnd"/>
      <w:r w:rsidRPr="00A91309">
        <w:t xml:space="preserve"> </w:t>
      </w:r>
      <w:proofErr w:type="spellStart"/>
      <w:r w:rsidRPr="00A91309">
        <w:t>upravnog</w:t>
      </w:r>
      <w:proofErr w:type="spellEnd"/>
      <w:r w:rsidRPr="00A91309">
        <w:t xml:space="preserve"> </w:t>
      </w:r>
      <w:proofErr w:type="spellStart"/>
      <w:r w:rsidRPr="00A91309">
        <w:t>spora</w:t>
      </w:r>
      <w:proofErr w:type="spellEnd"/>
      <w:r w:rsidRPr="00A91309">
        <w:t xml:space="preserve"> do </w:t>
      </w:r>
      <w:proofErr w:type="spellStart"/>
      <w:r w:rsidRPr="00A91309">
        <w:t>pravosnažnosti</w:t>
      </w:r>
      <w:proofErr w:type="spellEnd"/>
      <w:r w:rsidRPr="00A91309">
        <w:t xml:space="preserve"> </w:t>
      </w:r>
      <w:proofErr w:type="spellStart"/>
      <w:r w:rsidRPr="00A91309">
        <w:t>sudske</w:t>
      </w:r>
      <w:proofErr w:type="spellEnd"/>
      <w:r w:rsidRPr="00A91309">
        <w:t xml:space="preserve"> </w:t>
      </w:r>
      <w:proofErr w:type="spellStart"/>
      <w:r w:rsidRPr="00A91309">
        <w:t>odluke</w:t>
      </w:r>
      <w:proofErr w:type="spellEnd"/>
      <w:r w:rsidRPr="00A91309">
        <w:t>.</w:t>
      </w:r>
    </w:p>
    <w:p w14:paraId="7688F992" w14:textId="77777777" w:rsidR="00A91309" w:rsidRPr="00A91309" w:rsidRDefault="00A91309" w:rsidP="00A91309">
      <w:pPr>
        <w:jc w:val="center"/>
        <w:rPr>
          <w:b/>
          <w:bCs/>
        </w:rPr>
      </w:pPr>
      <w:bookmarkStart w:id="263" w:name="str_135"/>
      <w:bookmarkEnd w:id="263"/>
      <w:proofErr w:type="spellStart"/>
      <w:r w:rsidRPr="00A91309">
        <w:rPr>
          <w:b/>
          <w:bCs/>
        </w:rPr>
        <w:t>Zastarelost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pokretanja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i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vođenja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prekršajnog</w:t>
      </w:r>
      <w:proofErr w:type="spellEnd"/>
      <w:r w:rsidRPr="00A91309">
        <w:rPr>
          <w:b/>
          <w:bCs/>
        </w:rPr>
        <w:t xml:space="preserve"> </w:t>
      </w:r>
      <w:proofErr w:type="spellStart"/>
      <w:r w:rsidRPr="00A91309">
        <w:rPr>
          <w:b/>
          <w:bCs/>
        </w:rPr>
        <w:t>postupka</w:t>
      </w:r>
      <w:proofErr w:type="spellEnd"/>
    </w:p>
    <w:p w14:paraId="7FDB5A6F" w14:textId="77777777" w:rsidR="00A91309" w:rsidRPr="00A91309" w:rsidRDefault="00A91309" w:rsidP="00A91309">
      <w:pPr>
        <w:jc w:val="center"/>
        <w:rPr>
          <w:b/>
          <w:bCs/>
        </w:rPr>
      </w:pPr>
      <w:bookmarkStart w:id="264" w:name="clan_131"/>
      <w:bookmarkEnd w:id="264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131</w:t>
      </w:r>
    </w:p>
    <w:p w14:paraId="1D295308" w14:textId="77777777" w:rsidR="00A91309" w:rsidRPr="00A91309" w:rsidRDefault="00A91309" w:rsidP="00A91309">
      <w:pPr>
        <w:jc w:val="center"/>
      </w:pPr>
      <w:proofErr w:type="spellStart"/>
      <w:r w:rsidRPr="00A91309">
        <w:t>Prekršajni</w:t>
      </w:r>
      <w:proofErr w:type="spellEnd"/>
      <w:r w:rsidRPr="00A91309">
        <w:t xml:space="preserve"> </w:t>
      </w:r>
      <w:proofErr w:type="spellStart"/>
      <w:r w:rsidRPr="00A91309">
        <w:t>postupak</w:t>
      </w:r>
      <w:proofErr w:type="spellEnd"/>
      <w:r w:rsidRPr="00A91309">
        <w:t xml:space="preserve"> ne </w:t>
      </w:r>
      <w:proofErr w:type="spellStart"/>
      <w:r w:rsidRPr="00A91309">
        <w:t>može</w:t>
      </w:r>
      <w:proofErr w:type="spellEnd"/>
      <w:r w:rsidRPr="00A91309">
        <w:t xml:space="preserve"> se </w:t>
      </w:r>
      <w:proofErr w:type="spellStart"/>
      <w:r w:rsidRPr="00A91309">
        <w:t>pokrenuti</w:t>
      </w:r>
      <w:proofErr w:type="spellEnd"/>
      <w:r w:rsidRPr="00A91309">
        <w:t xml:space="preserve"> </w:t>
      </w:r>
      <w:proofErr w:type="spellStart"/>
      <w:r w:rsidRPr="00A91309">
        <w:t>niti</w:t>
      </w:r>
      <w:proofErr w:type="spellEnd"/>
      <w:r w:rsidRPr="00A91309">
        <w:t xml:space="preserve"> </w:t>
      </w:r>
      <w:proofErr w:type="spellStart"/>
      <w:r w:rsidRPr="00A91309">
        <w:t>voditi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</w:t>
      </w:r>
      <w:proofErr w:type="spellStart"/>
      <w:r w:rsidRPr="00A91309">
        <w:t>protekne</w:t>
      </w:r>
      <w:proofErr w:type="spellEnd"/>
      <w:r w:rsidRPr="00A91309">
        <w:t xml:space="preserve"> pet </w:t>
      </w:r>
      <w:proofErr w:type="spellStart"/>
      <w:r w:rsidRPr="00A91309">
        <w:t>godina</w:t>
      </w:r>
      <w:proofErr w:type="spellEnd"/>
      <w:r w:rsidRPr="00A91309">
        <w:t xml:space="preserve"> od dana </w:t>
      </w:r>
      <w:proofErr w:type="spellStart"/>
      <w:r w:rsidRPr="00A91309">
        <w:t>kada</w:t>
      </w:r>
      <w:proofErr w:type="spellEnd"/>
      <w:r w:rsidRPr="00A91309">
        <w:t xml:space="preserve"> je </w:t>
      </w:r>
      <w:proofErr w:type="spellStart"/>
      <w:r w:rsidRPr="00A91309">
        <w:t>prekršaj</w:t>
      </w:r>
      <w:proofErr w:type="spellEnd"/>
      <w:r w:rsidRPr="00A91309">
        <w:t xml:space="preserve"> </w:t>
      </w:r>
      <w:proofErr w:type="spellStart"/>
      <w:r w:rsidRPr="00A91309">
        <w:t>učinjen</w:t>
      </w:r>
      <w:proofErr w:type="spellEnd"/>
      <w:r w:rsidRPr="00A91309">
        <w:t>.</w:t>
      </w:r>
    </w:p>
    <w:p w14:paraId="55631360" w14:textId="77777777" w:rsidR="00A91309" w:rsidRPr="00A91309" w:rsidRDefault="00A91309" w:rsidP="00A91309">
      <w:pPr>
        <w:jc w:val="center"/>
      </w:pPr>
      <w:r w:rsidRPr="00A91309">
        <w:t xml:space="preserve">Na </w:t>
      </w:r>
      <w:proofErr w:type="spellStart"/>
      <w:r w:rsidRPr="00A91309">
        <w:t>pitanja</w:t>
      </w:r>
      <w:proofErr w:type="spellEnd"/>
      <w:r w:rsidRPr="00A91309">
        <w:t xml:space="preserve"> </w:t>
      </w:r>
      <w:proofErr w:type="spellStart"/>
      <w:r w:rsidRPr="00A91309">
        <w:t>zastarelosti</w:t>
      </w:r>
      <w:proofErr w:type="spellEnd"/>
      <w:r w:rsidRPr="00A91309">
        <w:t xml:space="preserve"> </w:t>
      </w:r>
      <w:proofErr w:type="spellStart"/>
      <w:r w:rsidRPr="00A91309">
        <w:t>pokretanja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vođenja</w:t>
      </w:r>
      <w:proofErr w:type="spellEnd"/>
      <w:r w:rsidRPr="00A91309">
        <w:t xml:space="preserve"> </w:t>
      </w:r>
      <w:proofErr w:type="spellStart"/>
      <w:r w:rsidRPr="00A91309">
        <w:t>prekršajnog</w:t>
      </w:r>
      <w:proofErr w:type="spellEnd"/>
      <w:r w:rsidRPr="00A91309">
        <w:t xml:space="preserve"> </w:t>
      </w:r>
      <w:proofErr w:type="spellStart"/>
      <w:r w:rsidRPr="00A91309">
        <w:t>postupka</w:t>
      </w:r>
      <w:proofErr w:type="spellEnd"/>
      <w:r w:rsidRPr="00A91309">
        <w:t xml:space="preserve"> </w:t>
      </w:r>
      <w:proofErr w:type="spellStart"/>
      <w:r w:rsidRPr="00A91309">
        <w:t>koja</w:t>
      </w:r>
      <w:proofErr w:type="spellEnd"/>
      <w:r w:rsidRPr="00A91309">
        <w:t xml:space="preserve"> </w:t>
      </w:r>
      <w:proofErr w:type="spellStart"/>
      <w:r w:rsidRPr="00A91309">
        <w:t>nisu</w:t>
      </w:r>
      <w:proofErr w:type="spellEnd"/>
      <w:r w:rsidRPr="00A91309">
        <w:t xml:space="preserve"> </w:t>
      </w:r>
      <w:proofErr w:type="spellStart"/>
      <w:r w:rsidRPr="00A91309">
        <w:t>uređena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</w:t>
      </w:r>
      <w:proofErr w:type="spellStart"/>
      <w:r w:rsidRPr="00A91309">
        <w:t>primenjuju</w:t>
      </w:r>
      <w:proofErr w:type="spellEnd"/>
      <w:r w:rsidRPr="00A91309">
        <w:t xml:space="preserve"> se </w:t>
      </w:r>
      <w:proofErr w:type="spellStart"/>
      <w:r w:rsidRPr="00A91309">
        <w:t>odredbe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kojim</w:t>
      </w:r>
      <w:proofErr w:type="spellEnd"/>
      <w:r w:rsidRPr="00A91309">
        <w:t xml:space="preserve"> se </w:t>
      </w:r>
      <w:proofErr w:type="spellStart"/>
      <w:r w:rsidRPr="00A91309">
        <w:t>uređuju</w:t>
      </w:r>
      <w:proofErr w:type="spellEnd"/>
      <w:r w:rsidRPr="00A91309">
        <w:t xml:space="preserve"> </w:t>
      </w:r>
      <w:proofErr w:type="spellStart"/>
      <w:r w:rsidRPr="00A91309">
        <w:t>prekršaji</w:t>
      </w:r>
      <w:proofErr w:type="spellEnd"/>
      <w:r w:rsidRPr="00A91309">
        <w:t>.</w:t>
      </w:r>
    </w:p>
    <w:p w14:paraId="54EB2FED" w14:textId="77777777" w:rsidR="00A91309" w:rsidRPr="00A91309" w:rsidRDefault="00A91309" w:rsidP="00A91309">
      <w:pPr>
        <w:jc w:val="center"/>
      </w:pPr>
      <w:bookmarkStart w:id="265" w:name="str_136"/>
      <w:bookmarkEnd w:id="265"/>
      <w:r w:rsidRPr="00A91309">
        <w:t>IV KAZNENE ODREDBE</w:t>
      </w:r>
    </w:p>
    <w:p w14:paraId="5D9A8012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266" w:name="str_137"/>
      <w:bookmarkEnd w:id="266"/>
      <w:proofErr w:type="spellStart"/>
      <w:r w:rsidRPr="00A91309">
        <w:rPr>
          <w:b/>
          <w:bCs/>
          <w:i/>
          <w:iCs/>
        </w:rPr>
        <w:t>Prekršaji</w:t>
      </w:r>
      <w:proofErr w:type="spellEnd"/>
    </w:p>
    <w:p w14:paraId="0B301EBD" w14:textId="77777777" w:rsidR="00A91309" w:rsidRPr="00A91309" w:rsidRDefault="00A91309" w:rsidP="00A91309">
      <w:pPr>
        <w:jc w:val="center"/>
        <w:rPr>
          <w:b/>
          <w:bCs/>
        </w:rPr>
      </w:pPr>
      <w:bookmarkStart w:id="267" w:name="clan_132"/>
      <w:bookmarkEnd w:id="267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132</w:t>
      </w:r>
    </w:p>
    <w:p w14:paraId="5017F73A" w14:textId="77777777" w:rsidR="00A91309" w:rsidRPr="00A91309" w:rsidRDefault="00A91309" w:rsidP="00A91309">
      <w:pPr>
        <w:jc w:val="center"/>
      </w:pPr>
      <w:proofErr w:type="spellStart"/>
      <w:r w:rsidRPr="00A91309">
        <w:t>Novčanom</w:t>
      </w:r>
      <w:proofErr w:type="spellEnd"/>
      <w:r w:rsidRPr="00A91309">
        <w:t xml:space="preserve"> </w:t>
      </w:r>
      <w:proofErr w:type="spellStart"/>
      <w:r w:rsidRPr="00A91309">
        <w:t>kaznom</w:t>
      </w:r>
      <w:proofErr w:type="spellEnd"/>
      <w:r w:rsidRPr="00A91309">
        <w:t xml:space="preserve"> u </w:t>
      </w:r>
      <w:proofErr w:type="spellStart"/>
      <w:r w:rsidRPr="00A91309">
        <w:t>iznosu</w:t>
      </w:r>
      <w:proofErr w:type="spellEnd"/>
      <w:r w:rsidRPr="00A91309">
        <w:t xml:space="preserve"> od 100.000 </w:t>
      </w:r>
      <w:proofErr w:type="spellStart"/>
      <w:r w:rsidRPr="00A91309">
        <w:t>dinara</w:t>
      </w:r>
      <w:proofErr w:type="spellEnd"/>
      <w:r w:rsidRPr="00A91309">
        <w:t xml:space="preserve"> do 2.000.000 </w:t>
      </w:r>
      <w:proofErr w:type="spellStart"/>
      <w:r w:rsidRPr="00A91309">
        <w:t>dinara</w:t>
      </w:r>
      <w:proofErr w:type="spellEnd"/>
      <w:r w:rsidRPr="00A91309">
        <w:t xml:space="preserve"> </w:t>
      </w:r>
      <w:proofErr w:type="spellStart"/>
      <w:r w:rsidRPr="00A91309">
        <w:t>kazniće</w:t>
      </w:r>
      <w:proofErr w:type="spellEnd"/>
      <w:r w:rsidRPr="00A91309">
        <w:t xml:space="preserve"> se za </w:t>
      </w:r>
      <w:proofErr w:type="spellStart"/>
      <w:r w:rsidRPr="00A91309">
        <w:t>prekršaj</w:t>
      </w:r>
      <w:proofErr w:type="spellEnd"/>
      <w:r w:rsidRPr="00A91309">
        <w:t xml:space="preserve"> </w:t>
      </w:r>
      <w:proofErr w:type="spellStart"/>
      <w:r w:rsidRPr="00A91309">
        <w:t>Državna</w:t>
      </w:r>
      <w:proofErr w:type="spellEnd"/>
      <w:r w:rsidRPr="00A91309">
        <w:t xml:space="preserve"> </w:t>
      </w:r>
      <w:proofErr w:type="spellStart"/>
      <w:r w:rsidRPr="00A91309">
        <w:t>lutrija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pravno</w:t>
      </w:r>
      <w:proofErr w:type="spellEnd"/>
      <w:r w:rsidRPr="00A91309">
        <w:t xml:space="preserve"> lice </w:t>
      </w:r>
      <w:proofErr w:type="spellStart"/>
      <w:r w:rsidRPr="00A91309">
        <w:t>koje</w:t>
      </w:r>
      <w:proofErr w:type="spellEnd"/>
      <w:r w:rsidRPr="00A91309">
        <w:t>:</w:t>
      </w:r>
    </w:p>
    <w:p w14:paraId="4274393F" w14:textId="77777777" w:rsidR="00A91309" w:rsidRPr="00A91309" w:rsidRDefault="00A91309" w:rsidP="00A91309">
      <w:pPr>
        <w:jc w:val="center"/>
      </w:pPr>
      <w:r w:rsidRPr="00A91309">
        <w:t xml:space="preserve">1) </w:t>
      </w:r>
      <w:proofErr w:type="spellStart"/>
      <w:r w:rsidRPr="00A91309">
        <w:t>postupi</w:t>
      </w:r>
      <w:proofErr w:type="spellEnd"/>
      <w:r w:rsidRPr="00A91309">
        <w:t xml:space="preserve"> </w:t>
      </w:r>
      <w:proofErr w:type="spellStart"/>
      <w:r w:rsidRPr="00A91309">
        <w:t>suprotno</w:t>
      </w:r>
      <w:proofErr w:type="spellEnd"/>
      <w:r w:rsidRPr="00A91309">
        <w:t xml:space="preserve"> </w:t>
      </w:r>
      <w:proofErr w:type="spellStart"/>
      <w:r w:rsidRPr="00A91309">
        <w:t>zabrani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10.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7FC5032B" w14:textId="77777777" w:rsidR="00A91309" w:rsidRPr="00A91309" w:rsidRDefault="00A91309" w:rsidP="00A91309">
      <w:pPr>
        <w:jc w:val="center"/>
      </w:pPr>
      <w:r w:rsidRPr="00A91309">
        <w:t xml:space="preserve">2) ne </w:t>
      </w:r>
      <w:proofErr w:type="spellStart"/>
      <w:r w:rsidRPr="00A91309">
        <w:t>garantuje</w:t>
      </w:r>
      <w:proofErr w:type="spellEnd"/>
      <w:r w:rsidRPr="00A91309">
        <w:t xml:space="preserve"> za </w:t>
      </w:r>
      <w:proofErr w:type="spellStart"/>
      <w:r w:rsidRPr="00A91309">
        <w:t>isplatu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dodelu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(</w:t>
      </w:r>
      <w:proofErr w:type="spellStart"/>
      <w:r w:rsidRPr="00A91309">
        <w:t>čl</w:t>
      </w:r>
      <w:proofErr w:type="spellEnd"/>
      <w:r w:rsidRPr="00A91309">
        <w:t xml:space="preserve">. 17, 19, 20. </w:t>
      </w:r>
      <w:proofErr w:type="spellStart"/>
      <w:r w:rsidRPr="00A91309">
        <w:t>i</w:t>
      </w:r>
      <w:proofErr w:type="spellEnd"/>
      <w:r w:rsidRPr="00A91309">
        <w:t xml:space="preserve"> 21</w:t>
      </w:r>
      <w:proofErr w:type="gramStart"/>
      <w:r w:rsidRPr="00A91309">
        <w:t>);</w:t>
      </w:r>
      <w:proofErr w:type="gramEnd"/>
    </w:p>
    <w:p w14:paraId="44178E4B" w14:textId="77777777" w:rsidR="00A91309" w:rsidRPr="00A91309" w:rsidRDefault="00A91309" w:rsidP="00A91309">
      <w:pPr>
        <w:jc w:val="center"/>
      </w:pPr>
      <w:r w:rsidRPr="00A91309">
        <w:t xml:space="preserve">3) ne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odluku</w:t>
      </w:r>
      <w:proofErr w:type="spellEnd"/>
      <w:r w:rsidRPr="00A91309">
        <w:t xml:space="preserve"> o </w:t>
      </w:r>
      <w:proofErr w:type="spellStart"/>
      <w:r w:rsidRPr="00A91309">
        <w:t>priređivanju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23. </w:t>
      </w:r>
      <w:proofErr w:type="spellStart"/>
      <w:r w:rsidRPr="00A91309">
        <w:t>stav</w:t>
      </w:r>
      <w:proofErr w:type="spellEnd"/>
      <w:r w:rsidRPr="00A91309">
        <w:t xml:space="preserve"> 1</w:t>
      </w:r>
      <w:proofErr w:type="gramStart"/>
      <w:r w:rsidRPr="00A91309">
        <w:t>);</w:t>
      </w:r>
      <w:proofErr w:type="gramEnd"/>
    </w:p>
    <w:p w14:paraId="56BAAEE2" w14:textId="77777777" w:rsidR="00A91309" w:rsidRPr="00A91309" w:rsidRDefault="00A91309" w:rsidP="00A91309">
      <w:pPr>
        <w:jc w:val="center"/>
      </w:pPr>
      <w:r w:rsidRPr="00A91309">
        <w:t xml:space="preserve">4) </w:t>
      </w:r>
      <w:proofErr w:type="spellStart"/>
      <w:r w:rsidRPr="00A91309">
        <w:t>promeni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klasičnih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nakon</w:t>
      </w:r>
      <w:proofErr w:type="spellEnd"/>
      <w:r w:rsidRPr="00A91309">
        <w:t xml:space="preserve"> </w:t>
      </w:r>
      <w:proofErr w:type="spellStart"/>
      <w:r w:rsidRPr="00A91309">
        <w:t>započinjanja</w:t>
      </w:r>
      <w:proofErr w:type="spellEnd"/>
      <w:r w:rsidRPr="00A91309">
        <w:t xml:space="preserve"> </w:t>
      </w:r>
      <w:proofErr w:type="spellStart"/>
      <w:r w:rsidRPr="00A91309">
        <w:t>prodaje</w:t>
      </w:r>
      <w:proofErr w:type="spellEnd"/>
      <w:r w:rsidRPr="00A91309">
        <w:t xml:space="preserve"> </w:t>
      </w:r>
      <w:proofErr w:type="spellStart"/>
      <w:r w:rsidRPr="00A91309">
        <w:t>srećaka</w:t>
      </w:r>
      <w:proofErr w:type="spellEnd"/>
      <w:r w:rsidRPr="00A91309">
        <w:t xml:space="preserve">, </w:t>
      </w:r>
      <w:proofErr w:type="spellStart"/>
      <w:r w:rsidRPr="00A91309">
        <w:t>listića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kartica</w:t>
      </w:r>
      <w:proofErr w:type="spellEnd"/>
      <w:r w:rsidRPr="00A91309">
        <w:t xml:space="preserve"> </w:t>
      </w:r>
      <w:proofErr w:type="spellStart"/>
      <w:r w:rsidRPr="00A91309">
        <w:t>određenog</w:t>
      </w:r>
      <w:proofErr w:type="spellEnd"/>
      <w:r w:rsidRPr="00A91309">
        <w:t xml:space="preserve"> kola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serije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prijema</w:t>
      </w:r>
      <w:proofErr w:type="spellEnd"/>
      <w:r w:rsidRPr="00A91309">
        <w:t xml:space="preserve"> </w:t>
      </w:r>
      <w:proofErr w:type="spellStart"/>
      <w:r w:rsidRPr="00A91309">
        <w:t>uloga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25. </w:t>
      </w:r>
      <w:proofErr w:type="spellStart"/>
      <w:r w:rsidRPr="00A91309">
        <w:t>stav</w:t>
      </w:r>
      <w:proofErr w:type="spellEnd"/>
      <w:r w:rsidRPr="00A91309">
        <w:t xml:space="preserve"> 2</w:t>
      </w:r>
      <w:proofErr w:type="gramStart"/>
      <w:r w:rsidRPr="00A91309">
        <w:t>);</w:t>
      </w:r>
      <w:proofErr w:type="gramEnd"/>
    </w:p>
    <w:p w14:paraId="52D3F38F" w14:textId="77777777" w:rsidR="00A91309" w:rsidRPr="00A91309" w:rsidRDefault="00A91309" w:rsidP="00A91309">
      <w:pPr>
        <w:jc w:val="center"/>
      </w:pPr>
      <w:r w:rsidRPr="00A91309">
        <w:t xml:space="preserve">5) ne </w:t>
      </w:r>
      <w:proofErr w:type="spellStart"/>
      <w:r w:rsidRPr="00A91309">
        <w:t>objavi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dnevnoj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nedeljnoj</w:t>
      </w:r>
      <w:proofErr w:type="spellEnd"/>
      <w:r w:rsidRPr="00A91309">
        <w:t xml:space="preserve"> </w:t>
      </w:r>
      <w:proofErr w:type="spellStart"/>
      <w:r w:rsidRPr="00A91309">
        <w:t>štampi</w:t>
      </w:r>
      <w:proofErr w:type="spellEnd"/>
      <w:r w:rsidRPr="00A91309">
        <w:t xml:space="preserve"> pre </w:t>
      </w:r>
      <w:proofErr w:type="spellStart"/>
      <w:r w:rsidRPr="00A91309">
        <w:t>početka</w:t>
      </w:r>
      <w:proofErr w:type="spellEnd"/>
      <w:r w:rsidRPr="00A91309">
        <w:t xml:space="preserve"> </w:t>
      </w:r>
      <w:proofErr w:type="spellStart"/>
      <w:r w:rsidRPr="00A91309">
        <w:t>priređivanja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ne </w:t>
      </w:r>
      <w:proofErr w:type="spellStart"/>
      <w:r w:rsidRPr="00A91309">
        <w:t>omogući</w:t>
      </w:r>
      <w:proofErr w:type="spellEnd"/>
      <w:r w:rsidRPr="00A91309">
        <w:t xml:space="preserve"> </w:t>
      </w:r>
      <w:proofErr w:type="spellStart"/>
      <w:r w:rsidRPr="00A91309">
        <w:t>licima</w:t>
      </w:r>
      <w:proofErr w:type="spellEnd"/>
      <w:r w:rsidRPr="00A91309">
        <w:t xml:space="preserve"> </w:t>
      </w:r>
      <w:proofErr w:type="spellStart"/>
      <w:r w:rsidRPr="00A91309">
        <w:t>zainteresovanim</w:t>
      </w:r>
      <w:proofErr w:type="spellEnd"/>
      <w:r w:rsidRPr="00A91309">
        <w:t xml:space="preserve"> za </w:t>
      </w:r>
      <w:proofErr w:type="spellStart"/>
      <w:r w:rsidRPr="00A91309">
        <w:t>učešće</w:t>
      </w:r>
      <w:proofErr w:type="spellEnd"/>
      <w:r w:rsidRPr="00A91309">
        <w:t xml:space="preserve"> u </w:t>
      </w:r>
      <w:proofErr w:type="spellStart"/>
      <w:r w:rsidRPr="00A91309">
        <w:t>igri</w:t>
      </w:r>
      <w:proofErr w:type="spellEnd"/>
      <w:r w:rsidRPr="00A91309">
        <w:t xml:space="preserve"> da se </w:t>
      </w:r>
      <w:proofErr w:type="spellStart"/>
      <w:r w:rsidRPr="00A91309">
        <w:t>upoznaju</w:t>
      </w:r>
      <w:proofErr w:type="spellEnd"/>
      <w:r w:rsidRPr="00A91309">
        <w:t xml:space="preserve"> </w:t>
      </w:r>
      <w:proofErr w:type="spellStart"/>
      <w:r w:rsidRPr="00A91309">
        <w:t>sa</w:t>
      </w:r>
      <w:proofErr w:type="spellEnd"/>
      <w:r w:rsidRPr="00A91309">
        <w:t xml:space="preserve"> </w:t>
      </w:r>
      <w:proofErr w:type="spellStart"/>
      <w:r w:rsidRPr="00A91309">
        <w:t>pravilima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prodajnim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uplatnim</w:t>
      </w:r>
      <w:proofErr w:type="spellEnd"/>
      <w:r w:rsidRPr="00A91309">
        <w:t xml:space="preserve"> </w:t>
      </w:r>
      <w:proofErr w:type="spellStart"/>
      <w:r w:rsidRPr="00A91309">
        <w:t>mestima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25. </w:t>
      </w:r>
      <w:proofErr w:type="spellStart"/>
      <w:r w:rsidRPr="00A91309">
        <w:t>stav</w:t>
      </w:r>
      <w:proofErr w:type="spellEnd"/>
      <w:r w:rsidRPr="00A91309">
        <w:t xml:space="preserve"> 3</w:t>
      </w:r>
      <w:proofErr w:type="gramStart"/>
      <w:r w:rsidRPr="00A91309">
        <w:t>);</w:t>
      </w:r>
      <w:proofErr w:type="gramEnd"/>
    </w:p>
    <w:p w14:paraId="28339E86" w14:textId="77777777" w:rsidR="00A91309" w:rsidRPr="00A91309" w:rsidRDefault="00A91309" w:rsidP="00A91309">
      <w:pPr>
        <w:jc w:val="center"/>
      </w:pPr>
      <w:r w:rsidRPr="00A91309">
        <w:t xml:space="preserve">6) ne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izvlačenje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ne </w:t>
      </w:r>
      <w:proofErr w:type="spellStart"/>
      <w:r w:rsidRPr="00A91309">
        <w:t>utvrđuje</w:t>
      </w:r>
      <w:proofErr w:type="spellEnd"/>
      <w:r w:rsidRPr="00A91309">
        <w:t xml:space="preserve"> </w:t>
      </w:r>
      <w:proofErr w:type="spellStart"/>
      <w:r w:rsidRPr="00A91309">
        <w:t>dobitke</w:t>
      </w:r>
      <w:proofErr w:type="spellEnd"/>
      <w:r w:rsidRPr="00A91309">
        <w:t xml:space="preserve"> pred </w:t>
      </w:r>
      <w:proofErr w:type="spellStart"/>
      <w:r w:rsidRPr="00A91309">
        <w:t>komisijom</w:t>
      </w:r>
      <w:proofErr w:type="spellEnd"/>
      <w:r w:rsidRPr="00A91309">
        <w:t xml:space="preserve"> od </w:t>
      </w:r>
      <w:proofErr w:type="spellStart"/>
      <w:r w:rsidRPr="00A91309">
        <w:t>najmanje</w:t>
      </w:r>
      <w:proofErr w:type="spellEnd"/>
      <w:r w:rsidRPr="00A91309">
        <w:t xml:space="preserve"> tri </w:t>
      </w:r>
      <w:proofErr w:type="spellStart"/>
      <w:r w:rsidRPr="00A91309">
        <w:t>člana</w:t>
      </w:r>
      <w:proofErr w:type="spellEnd"/>
      <w:r w:rsidRPr="00A91309">
        <w:t xml:space="preserve"> </w:t>
      </w:r>
      <w:proofErr w:type="spellStart"/>
      <w:r w:rsidRPr="00A91309">
        <w:t>koju</w:t>
      </w:r>
      <w:proofErr w:type="spellEnd"/>
      <w:r w:rsidRPr="00A91309">
        <w:t xml:space="preserve"> </w:t>
      </w:r>
      <w:proofErr w:type="spellStart"/>
      <w:r w:rsidRPr="00A91309">
        <w:t>imenuje</w:t>
      </w:r>
      <w:proofErr w:type="spellEnd"/>
      <w:r w:rsidRPr="00A91309">
        <w:t xml:space="preserve"> </w:t>
      </w:r>
      <w:proofErr w:type="spellStart"/>
      <w:r w:rsidRPr="00A91309">
        <w:t>priređivač</w:t>
      </w:r>
      <w:proofErr w:type="spellEnd"/>
      <w:r w:rsidRPr="00A91309">
        <w:t xml:space="preserve">, </w:t>
      </w:r>
      <w:proofErr w:type="spellStart"/>
      <w:r w:rsidRPr="00A91309">
        <w:t>ili</w:t>
      </w:r>
      <w:proofErr w:type="spellEnd"/>
      <w:r w:rsidRPr="00A91309">
        <w:t xml:space="preserve"> ne </w:t>
      </w:r>
      <w:proofErr w:type="spellStart"/>
      <w:r w:rsidRPr="00A91309">
        <w:t>izvlači</w:t>
      </w:r>
      <w:proofErr w:type="spellEnd"/>
      <w:r w:rsidRPr="00A91309">
        <w:t xml:space="preserve"> </w:t>
      </w:r>
      <w:proofErr w:type="spellStart"/>
      <w:r w:rsidRPr="00A91309">
        <w:t>dobitke</w:t>
      </w:r>
      <w:proofErr w:type="spellEnd"/>
      <w:r w:rsidRPr="00A91309">
        <w:t xml:space="preserve"> </w:t>
      </w:r>
      <w:proofErr w:type="spellStart"/>
      <w:r w:rsidRPr="00A91309">
        <w:t>javno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26</w:t>
      </w:r>
      <w:proofErr w:type="gramStart"/>
      <w:r w:rsidRPr="00A91309">
        <w:t>);</w:t>
      </w:r>
      <w:proofErr w:type="gramEnd"/>
    </w:p>
    <w:p w14:paraId="5F5551E5" w14:textId="77777777" w:rsidR="00A91309" w:rsidRPr="00A91309" w:rsidRDefault="00A91309" w:rsidP="00A91309">
      <w:pPr>
        <w:jc w:val="center"/>
      </w:pPr>
      <w:r w:rsidRPr="00A91309">
        <w:t xml:space="preserve">7) ne </w:t>
      </w:r>
      <w:proofErr w:type="spellStart"/>
      <w:r w:rsidRPr="00A91309">
        <w:t>vrši</w:t>
      </w:r>
      <w:proofErr w:type="spellEnd"/>
      <w:r w:rsidRPr="00A91309">
        <w:t xml:space="preserve"> </w:t>
      </w:r>
      <w:proofErr w:type="spellStart"/>
      <w:r w:rsidRPr="00A91309">
        <w:t>izvlačenje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u </w:t>
      </w:r>
      <w:proofErr w:type="spellStart"/>
      <w:r w:rsidRPr="00A91309">
        <w:t>direktnom</w:t>
      </w:r>
      <w:proofErr w:type="spellEnd"/>
      <w:r w:rsidRPr="00A91309">
        <w:t xml:space="preserve"> TV </w:t>
      </w:r>
      <w:proofErr w:type="spellStart"/>
      <w:r w:rsidRPr="00A91309">
        <w:t>prenosu</w:t>
      </w:r>
      <w:proofErr w:type="spellEnd"/>
      <w:r w:rsidRPr="00A91309">
        <w:t xml:space="preserve">, u </w:t>
      </w:r>
      <w:proofErr w:type="spellStart"/>
      <w:r w:rsidRPr="00A91309">
        <w:t>slučaju</w:t>
      </w:r>
      <w:proofErr w:type="spellEnd"/>
      <w:r w:rsidRPr="00A91309">
        <w:t xml:space="preserve"> </w:t>
      </w:r>
      <w:proofErr w:type="spellStart"/>
      <w:r w:rsidRPr="00A91309">
        <w:t>kada</w:t>
      </w:r>
      <w:proofErr w:type="spellEnd"/>
      <w:r w:rsidRPr="00A91309">
        <w:t xml:space="preserve"> se </w:t>
      </w:r>
      <w:proofErr w:type="spellStart"/>
      <w:r w:rsidRPr="00A91309">
        <w:t>izvlačenje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organizuje</w:t>
      </w:r>
      <w:proofErr w:type="spellEnd"/>
      <w:r w:rsidRPr="00A91309">
        <w:t xml:space="preserve"> pred TV </w:t>
      </w:r>
      <w:proofErr w:type="spellStart"/>
      <w:r w:rsidRPr="00A91309">
        <w:t>kamerama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27</w:t>
      </w:r>
      <w:proofErr w:type="gramStart"/>
      <w:r w:rsidRPr="00A91309">
        <w:t>);</w:t>
      </w:r>
      <w:proofErr w:type="gramEnd"/>
    </w:p>
    <w:p w14:paraId="6733A883" w14:textId="77777777" w:rsidR="00A91309" w:rsidRPr="00A91309" w:rsidRDefault="00A91309" w:rsidP="00A91309">
      <w:pPr>
        <w:jc w:val="center"/>
      </w:pPr>
      <w:r w:rsidRPr="00A91309">
        <w:t xml:space="preserve">8) ne </w:t>
      </w:r>
      <w:proofErr w:type="spellStart"/>
      <w:r w:rsidRPr="00A91309">
        <w:t>objavi</w:t>
      </w:r>
      <w:proofErr w:type="spellEnd"/>
      <w:r w:rsidRPr="00A91309">
        <w:t xml:space="preserve"> </w:t>
      </w:r>
      <w:proofErr w:type="spellStart"/>
      <w:r w:rsidRPr="00A91309">
        <w:t>promenu</w:t>
      </w:r>
      <w:proofErr w:type="spellEnd"/>
      <w:r w:rsidRPr="00A91309">
        <w:t xml:space="preserve"> </w:t>
      </w:r>
      <w:proofErr w:type="spellStart"/>
      <w:r w:rsidRPr="00A91309">
        <w:t>mesta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dana </w:t>
      </w:r>
      <w:proofErr w:type="spellStart"/>
      <w:r w:rsidRPr="00A91309">
        <w:t>izvlačenja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isti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koji se </w:t>
      </w:r>
      <w:proofErr w:type="spellStart"/>
      <w:r w:rsidRPr="00A91309">
        <w:t>objavljuju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, </w:t>
      </w:r>
      <w:proofErr w:type="spellStart"/>
      <w:r w:rsidRPr="00A91309">
        <w:t>ili</w:t>
      </w:r>
      <w:proofErr w:type="spellEnd"/>
      <w:r w:rsidRPr="00A91309">
        <w:t xml:space="preserve"> ne </w:t>
      </w:r>
      <w:proofErr w:type="spellStart"/>
      <w:r w:rsidRPr="00A91309">
        <w:t>obavesti</w:t>
      </w:r>
      <w:proofErr w:type="spellEnd"/>
      <w:r w:rsidRPr="00A91309">
        <w:t xml:space="preserve"> </w:t>
      </w:r>
      <w:proofErr w:type="spellStart"/>
      <w:r w:rsidRPr="00A91309">
        <w:t>Upravu</w:t>
      </w:r>
      <w:proofErr w:type="spellEnd"/>
      <w:r w:rsidRPr="00A91309">
        <w:t xml:space="preserve"> </w:t>
      </w:r>
      <w:proofErr w:type="spellStart"/>
      <w:r w:rsidRPr="00A91309">
        <w:t>ako</w:t>
      </w:r>
      <w:proofErr w:type="spellEnd"/>
      <w:r w:rsidRPr="00A91309">
        <w:t xml:space="preserve"> se </w:t>
      </w:r>
      <w:proofErr w:type="spellStart"/>
      <w:r w:rsidRPr="00A91309">
        <w:t>menja</w:t>
      </w:r>
      <w:proofErr w:type="spellEnd"/>
      <w:r w:rsidRPr="00A91309">
        <w:t xml:space="preserve"> dan </w:t>
      </w:r>
      <w:proofErr w:type="spellStart"/>
      <w:r w:rsidRPr="00A91309">
        <w:t>izvlačenja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razloga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28. </w:t>
      </w:r>
      <w:proofErr w:type="spellStart"/>
      <w:r w:rsidRPr="00A91309">
        <w:t>st.</w:t>
      </w:r>
      <w:proofErr w:type="spellEnd"/>
      <w:r w:rsidRPr="00A91309">
        <w:t xml:space="preserve"> 2-3</w:t>
      </w:r>
      <w:proofErr w:type="gramStart"/>
      <w:r w:rsidRPr="00A91309">
        <w:t>);</w:t>
      </w:r>
      <w:proofErr w:type="gramEnd"/>
    </w:p>
    <w:p w14:paraId="43D4A020" w14:textId="77777777" w:rsidR="00A91309" w:rsidRPr="00A91309" w:rsidRDefault="00A91309" w:rsidP="00A91309">
      <w:pPr>
        <w:jc w:val="center"/>
      </w:pPr>
      <w:r w:rsidRPr="00A91309">
        <w:t xml:space="preserve">9) ne </w:t>
      </w:r>
      <w:proofErr w:type="spellStart"/>
      <w:r w:rsidRPr="00A91309">
        <w:t>vrati</w:t>
      </w:r>
      <w:proofErr w:type="spellEnd"/>
      <w:r w:rsidRPr="00A91309">
        <w:t xml:space="preserve"> </w:t>
      </w:r>
      <w:proofErr w:type="spellStart"/>
      <w:r w:rsidRPr="00A91309">
        <w:t>učesnicima</w:t>
      </w:r>
      <w:proofErr w:type="spellEnd"/>
      <w:r w:rsidRPr="00A91309">
        <w:t xml:space="preserve"> </w:t>
      </w:r>
      <w:proofErr w:type="spellStart"/>
      <w:r w:rsidRPr="00A91309">
        <w:t>novac</w:t>
      </w:r>
      <w:proofErr w:type="spellEnd"/>
      <w:r w:rsidRPr="00A91309">
        <w:t xml:space="preserve"> od </w:t>
      </w:r>
      <w:proofErr w:type="spellStart"/>
      <w:r w:rsidRPr="00A91309">
        <w:t>prodatih</w:t>
      </w:r>
      <w:proofErr w:type="spellEnd"/>
      <w:r w:rsidRPr="00A91309">
        <w:t xml:space="preserve"> </w:t>
      </w:r>
      <w:proofErr w:type="spellStart"/>
      <w:r w:rsidRPr="00A91309">
        <w:t>srećaka</w:t>
      </w:r>
      <w:proofErr w:type="spellEnd"/>
      <w:r w:rsidRPr="00A91309">
        <w:t xml:space="preserve">, </w:t>
      </w:r>
      <w:proofErr w:type="spellStart"/>
      <w:r w:rsidRPr="00A91309">
        <w:t>listića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kartica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uplaćenih</w:t>
      </w:r>
      <w:proofErr w:type="spellEnd"/>
      <w:r w:rsidRPr="00A91309">
        <w:t xml:space="preserve"> </w:t>
      </w:r>
      <w:proofErr w:type="spellStart"/>
      <w:r w:rsidRPr="00A91309">
        <w:t>uloga</w:t>
      </w:r>
      <w:proofErr w:type="spellEnd"/>
      <w:r w:rsidRPr="00A91309">
        <w:t xml:space="preserve"> u </w:t>
      </w:r>
      <w:proofErr w:type="spellStart"/>
      <w:r w:rsidRPr="00A91309">
        <w:t>slučaju</w:t>
      </w:r>
      <w:proofErr w:type="spellEnd"/>
      <w:r w:rsidRPr="00A91309">
        <w:t xml:space="preserve"> </w:t>
      </w:r>
      <w:proofErr w:type="spellStart"/>
      <w:r w:rsidRPr="00A91309">
        <w:t>otkazivanja</w:t>
      </w:r>
      <w:proofErr w:type="spellEnd"/>
      <w:r w:rsidRPr="00A91309">
        <w:t xml:space="preserve"> </w:t>
      </w:r>
      <w:proofErr w:type="spellStart"/>
      <w:r w:rsidRPr="00A91309">
        <w:t>priređivanja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28. </w:t>
      </w:r>
      <w:proofErr w:type="spellStart"/>
      <w:r w:rsidRPr="00A91309">
        <w:t>stav</w:t>
      </w:r>
      <w:proofErr w:type="spellEnd"/>
      <w:r w:rsidRPr="00A91309">
        <w:t xml:space="preserve"> 5</w:t>
      </w:r>
      <w:proofErr w:type="gramStart"/>
      <w:r w:rsidRPr="00A91309">
        <w:t>);</w:t>
      </w:r>
      <w:proofErr w:type="gramEnd"/>
    </w:p>
    <w:p w14:paraId="4F0FD31A" w14:textId="77777777" w:rsidR="00A91309" w:rsidRPr="00A91309" w:rsidRDefault="00A91309" w:rsidP="00A91309">
      <w:pPr>
        <w:jc w:val="center"/>
      </w:pPr>
      <w:r w:rsidRPr="00A91309">
        <w:t xml:space="preserve">10) ne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zapisnik</w:t>
      </w:r>
      <w:proofErr w:type="spellEnd"/>
      <w:r w:rsidRPr="00A91309">
        <w:t xml:space="preserve"> o </w:t>
      </w:r>
      <w:proofErr w:type="spellStart"/>
      <w:r w:rsidRPr="00A91309">
        <w:t>toku</w:t>
      </w:r>
      <w:proofErr w:type="spellEnd"/>
      <w:r w:rsidRPr="00A91309">
        <w:t xml:space="preserve"> </w:t>
      </w:r>
      <w:proofErr w:type="spellStart"/>
      <w:r w:rsidRPr="00A91309">
        <w:t>izvlačenja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</w:t>
      </w:r>
      <w:proofErr w:type="spellStart"/>
      <w:r w:rsidRPr="00A91309">
        <w:t>utvrđivanja</w:t>
      </w:r>
      <w:proofErr w:type="spellEnd"/>
      <w:r w:rsidRPr="00A91309">
        <w:t xml:space="preserve"> </w:t>
      </w:r>
      <w:proofErr w:type="spellStart"/>
      <w:r w:rsidRPr="00A91309">
        <w:t>dobitaka</w:t>
      </w:r>
      <w:proofErr w:type="spellEnd"/>
      <w:r w:rsidRPr="00A91309">
        <w:t xml:space="preserve"> u </w:t>
      </w:r>
      <w:proofErr w:type="spellStart"/>
      <w:r w:rsidRPr="00A91309">
        <w:t>propisanom</w:t>
      </w:r>
      <w:proofErr w:type="spellEnd"/>
      <w:r w:rsidRPr="00A91309">
        <w:t xml:space="preserve"> </w:t>
      </w:r>
      <w:proofErr w:type="spellStart"/>
      <w:r w:rsidRPr="00A91309">
        <w:t>roku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29. </w:t>
      </w:r>
      <w:proofErr w:type="spellStart"/>
      <w:r w:rsidRPr="00A91309">
        <w:t>stav</w:t>
      </w:r>
      <w:proofErr w:type="spellEnd"/>
      <w:r w:rsidRPr="00A91309">
        <w:t xml:space="preserve"> 2</w:t>
      </w:r>
      <w:proofErr w:type="gramStart"/>
      <w:r w:rsidRPr="00A91309">
        <w:t>);</w:t>
      </w:r>
      <w:proofErr w:type="gramEnd"/>
    </w:p>
    <w:p w14:paraId="2D22605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11) ne </w:t>
      </w:r>
      <w:proofErr w:type="spellStart"/>
      <w:r w:rsidRPr="00A91309">
        <w:rPr>
          <w:lang w:val="fr-FR"/>
        </w:rPr>
        <w:t>objavi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rezultate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štampi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svojoj</w:t>
      </w:r>
      <w:proofErr w:type="spellEnd"/>
      <w:r w:rsidRPr="00A91309">
        <w:rPr>
          <w:lang w:val="fr-FR"/>
        </w:rPr>
        <w:t xml:space="preserve"> internet </w:t>
      </w:r>
      <w:proofErr w:type="spellStart"/>
      <w:r w:rsidRPr="00A91309">
        <w:rPr>
          <w:lang w:val="fr-FR"/>
        </w:rPr>
        <w:t>stranici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30</w:t>
      </w:r>
      <w:proofErr w:type="gramStart"/>
      <w:r w:rsidRPr="00A91309">
        <w:rPr>
          <w:lang w:val="fr-FR"/>
        </w:rPr>
        <w:t>);</w:t>
      </w:r>
      <w:proofErr w:type="gramEnd"/>
    </w:p>
    <w:p w14:paraId="1AD7BA6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lastRenderedPageBreak/>
        <w:t xml:space="preserve">12) ne </w:t>
      </w:r>
      <w:proofErr w:type="spellStart"/>
      <w:r w:rsidRPr="00A91309">
        <w:rPr>
          <w:lang w:val="fr-FR"/>
        </w:rPr>
        <w:t>isplati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dobitak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obezbedi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preuzimanje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dobitka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klasičnim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zapisnik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31. st. 1.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4);</w:t>
      </w:r>
    </w:p>
    <w:p w14:paraId="611713D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13) </w:t>
      </w:r>
      <w:proofErr w:type="spellStart"/>
      <w:r w:rsidRPr="00A91309">
        <w:rPr>
          <w:lang w:val="fr-FR"/>
        </w:rPr>
        <w:t>objavi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identitet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dobitnika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suprotno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31.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5);</w:t>
      </w:r>
    </w:p>
    <w:p w14:paraId="4D60830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14) ne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klasičnih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iznosu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propisan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i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33. st. 1.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3.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102.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2).</w:t>
      </w:r>
    </w:p>
    <w:p w14:paraId="0A8EB92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15)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i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33.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2,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76.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5,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91.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102.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5);</w:t>
      </w:r>
    </w:p>
    <w:p w14:paraId="20619CF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16) ne </w:t>
      </w:r>
      <w:proofErr w:type="spellStart"/>
      <w:r w:rsidRPr="00A91309">
        <w:rPr>
          <w:lang w:val="fr-FR"/>
        </w:rPr>
        <w:t>održava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osnovnog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</w:t>
      </w:r>
      <w:proofErr w:type="spellEnd"/>
      <w:r w:rsidRPr="00A91309">
        <w:rPr>
          <w:lang w:val="fr-FR"/>
        </w:rPr>
        <w:t xml:space="preserve">. 36, 60, 78, 93. i 113.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periodu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dozvole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>;</w:t>
      </w:r>
    </w:p>
    <w:p w14:paraId="5BD0092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17) </w:t>
      </w:r>
      <w:proofErr w:type="spellStart"/>
      <w:r w:rsidRPr="00A91309">
        <w:rPr>
          <w:lang w:val="fr-FR"/>
        </w:rPr>
        <w:t>otkupi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udeo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akcije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poveća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postojeći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udeo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broj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akcija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strukturi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kapitala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igračnicama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bez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prethodne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saglasnosti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ministra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finansija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37.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1);</w:t>
      </w:r>
    </w:p>
    <w:p w14:paraId="56FCBB7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18) ne </w:t>
      </w:r>
      <w:proofErr w:type="spellStart"/>
      <w:r w:rsidRPr="00A91309">
        <w:rPr>
          <w:lang w:val="fr-FR"/>
        </w:rPr>
        <w:t>obezbedi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riziko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depozit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blagajni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iznosu</w:t>
      </w:r>
      <w:proofErr w:type="spellEnd"/>
      <w:r w:rsidRPr="00A91309">
        <w:rPr>
          <w:lang w:val="fr-FR"/>
        </w:rPr>
        <w:t xml:space="preserve"> i na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članom</w:t>
      </w:r>
      <w:proofErr w:type="spellEnd"/>
      <w:r w:rsidRPr="00A91309">
        <w:rPr>
          <w:lang w:val="fr-FR"/>
        </w:rPr>
        <w:t xml:space="preserve"> 38.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3, </w:t>
      </w:r>
      <w:proofErr w:type="spellStart"/>
      <w:r w:rsidRPr="00A91309">
        <w:rPr>
          <w:lang w:val="fr-FR"/>
        </w:rPr>
        <w:t>članom</w:t>
      </w:r>
      <w:proofErr w:type="spellEnd"/>
      <w:r w:rsidRPr="00A91309">
        <w:rPr>
          <w:lang w:val="fr-FR"/>
        </w:rPr>
        <w:t xml:space="preserve"> 61.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4, </w:t>
      </w:r>
      <w:proofErr w:type="spellStart"/>
      <w:r w:rsidRPr="00A91309">
        <w:rPr>
          <w:lang w:val="fr-FR"/>
        </w:rPr>
        <w:t>članom</w:t>
      </w:r>
      <w:proofErr w:type="spellEnd"/>
      <w:r w:rsidRPr="00A91309">
        <w:rPr>
          <w:lang w:val="fr-FR"/>
        </w:rPr>
        <w:t xml:space="preserve"> 79.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4.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članom</w:t>
      </w:r>
      <w:proofErr w:type="spellEnd"/>
      <w:r w:rsidRPr="00A91309">
        <w:rPr>
          <w:lang w:val="fr-FR"/>
        </w:rPr>
        <w:t xml:space="preserve"> 94.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38B0C64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19)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stola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stavljanja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stola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44.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1);</w:t>
      </w:r>
    </w:p>
    <w:p w14:paraId="70B484C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20)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stola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44.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2);</w:t>
      </w:r>
    </w:p>
    <w:p w14:paraId="5856124B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21) ne </w:t>
      </w:r>
      <w:proofErr w:type="spellStart"/>
      <w:r w:rsidRPr="00A91309">
        <w:rPr>
          <w:lang w:val="fr-FR"/>
        </w:rPr>
        <w:t>uredi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prostor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članom</w:t>
      </w:r>
      <w:proofErr w:type="spellEnd"/>
      <w:r w:rsidRPr="00A91309">
        <w:rPr>
          <w:lang w:val="fr-FR"/>
        </w:rPr>
        <w:t xml:space="preserve"> 49.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79089EF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22) ne </w:t>
      </w:r>
      <w:proofErr w:type="spellStart"/>
      <w:r w:rsidRPr="00A91309">
        <w:rPr>
          <w:lang w:val="fr-FR"/>
        </w:rPr>
        <w:t>obezbedi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neprekidan</w:t>
      </w:r>
      <w:proofErr w:type="spellEnd"/>
      <w:r w:rsidRPr="00A91309">
        <w:rPr>
          <w:lang w:val="fr-FR"/>
        </w:rPr>
        <w:t xml:space="preserve"> audio,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video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kao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čuvanje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snimaka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</w:t>
      </w:r>
      <w:proofErr w:type="spellEnd"/>
      <w:r w:rsidRPr="00A91309">
        <w:rPr>
          <w:lang w:val="fr-FR"/>
        </w:rPr>
        <w:t>. 50, 64. i 81</w:t>
      </w:r>
      <w:proofErr w:type="gramStart"/>
      <w:r w:rsidRPr="00A91309">
        <w:rPr>
          <w:lang w:val="fr-FR"/>
        </w:rPr>
        <w:t>);</w:t>
      </w:r>
      <w:proofErr w:type="gramEnd"/>
    </w:p>
    <w:p w14:paraId="5AC81E4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23) ne </w:t>
      </w:r>
      <w:proofErr w:type="spellStart"/>
      <w:r w:rsidRPr="00A91309">
        <w:rPr>
          <w:lang w:val="fr-FR"/>
        </w:rPr>
        <w:t>obezbedi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telesnu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zaštitu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igračima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posetiocima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igračnici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50.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3);</w:t>
      </w:r>
    </w:p>
    <w:p w14:paraId="4A3EB05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24) ne </w:t>
      </w:r>
      <w:proofErr w:type="spellStart"/>
      <w:r w:rsidRPr="00A91309">
        <w:rPr>
          <w:lang w:val="fr-FR"/>
        </w:rPr>
        <w:t>obezbedi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bazu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podataka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licima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kojima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dozvoljen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ulazak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igračnicu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obezbedi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njihove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odgovarajuće</w:t>
      </w:r>
      <w:proofErr w:type="spellEnd"/>
      <w:r w:rsidRPr="00A91309">
        <w:rPr>
          <w:lang w:val="fr-FR"/>
        </w:rPr>
        <w:t xml:space="preserve"> pisane </w:t>
      </w:r>
      <w:proofErr w:type="spellStart"/>
      <w:r w:rsidRPr="00A91309">
        <w:rPr>
          <w:lang w:val="fr-FR"/>
        </w:rPr>
        <w:t>izjave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51.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4);</w:t>
      </w:r>
    </w:p>
    <w:p w14:paraId="62008B1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25) </w:t>
      </w:r>
      <w:proofErr w:type="spellStart"/>
      <w:r w:rsidRPr="00A91309">
        <w:rPr>
          <w:lang w:val="fr-FR"/>
        </w:rPr>
        <w:t>omogući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zaposlenima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učestvovanje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52.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1,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72.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1,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87.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100);</w:t>
      </w:r>
    </w:p>
    <w:p w14:paraId="49E4F11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26) </w:t>
      </w:r>
      <w:proofErr w:type="spellStart"/>
      <w:r w:rsidRPr="00A91309">
        <w:rPr>
          <w:lang w:val="fr-FR"/>
        </w:rPr>
        <w:t>omogući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zaposlenima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primaju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poklone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pozajmice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pogodnosti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sebe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drugoga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pomažu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igrače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52.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2);</w:t>
      </w:r>
    </w:p>
    <w:p w14:paraId="6F028D65" w14:textId="77777777" w:rsidR="00A91309" w:rsidRPr="00A91309" w:rsidRDefault="00A91309" w:rsidP="00A91309">
      <w:pPr>
        <w:jc w:val="center"/>
      </w:pPr>
      <w:r w:rsidRPr="00A91309">
        <w:t xml:space="preserve">27) </w:t>
      </w:r>
      <w:proofErr w:type="spellStart"/>
      <w:r w:rsidRPr="00A91309">
        <w:t>postupi</w:t>
      </w:r>
      <w:proofErr w:type="spellEnd"/>
      <w:r w:rsidRPr="00A91309">
        <w:t xml:space="preserve"> </w:t>
      </w:r>
      <w:proofErr w:type="spellStart"/>
      <w:r w:rsidRPr="00A91309">
        <w:t>suprotno</w:t>
      </w:r>
      <w:proofErr w:type="spellEnd"/>
      <w:r w:rsidRPr="00A91309">
        <w:t xml:space="preserve"> </w:t>
      </w:r>
      <w:proofErr w:type="spellStart"/>
      <w:r w:rsidRPr="00A91309">
        <w:t>odredbi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54. </w:t>
      </w:r>
      <w:proofErr w:type="spellStart"/>
      <w:r w:rsidRPr="00A91309">
        <w:t>stav</w:t>
      </w:r>
      <w:proofErr w:type="spellEnd"/>
      <w:r w:rsidRPr="00A91309">
        <w:t xml:space="preserve"> 3.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4FF74DCE" w14:textId="77777777" w:rsidR="00A91309" w:rsidRPr="00A91309" w:rsidRDefault="00A91309" w:rsidP="00A91309">
      <w:pPr>
        <w:jc w:val="center"/>
      </w:pPr>
      <w:r w:rsidRPr="00A91309">
        <w:t xml:space="preserve">28) ne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u </w:t>
      </w:r>
      <w:proofErr w:type="spellStart"/>
      <w:r w:rsidRPr="00A91309">
        <w:t>igračnicama</w:t>
      </w:r>
      <w:proofErr w:type="spellEnd"/>
      <w:r w:rsidRPr="00A91309">
        <w:t xml:space="preserve"> u </w:t>
      </w:r>
      <w:proofErr w:type="spellStart"/>
      <w:r w:rsidRPr="00A91309">
        <w:t>propisanom</w:t>
      </w:r>
      <w:proofErr w:type="spellEnd"/>
      <w:r w:rsidRPr="00A91309">
        <w:t xml:space="preserve"> </w:t>
      </w:r>
      <w:proofErr w:type="spellStart"/>
      <w:r w:rsidRPr="00A91309">
        <w:t>iznosu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propisan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u </w:t>
      </w:r>
      <w:proofErr w:type="spellStart"/>
      <w:r w:rsidRPr="00A91309">
        <w:t>propisanom</w:t>
      </w:r>
      <w:proofErr w:type="spellEnd"/>
      <w:r w:rsidRPr="00A91309">
        <w:t xml:space="preserve"> </w:t>
      </w:r>
      <w:proofErr w:type="spellStart"/>
      <w:r w:rsidRPr="00A91309">
        <w:t>roku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54. </w:t>
      </w:r>
      <w:proofErr w:type="spellStart"/>
      <w:r w:rsidRPr="00A91309">
        <w:t>st.</w:t>
      </w:r>
      <w:proofErr w:type="spellEnd"/>
      <w:r w:rsidRPr="00A91309">
        <w:t xml:space="preserve"> 5. </w:t>
      </w:r>
      <w:proofErr w:type="spellStart"/>
      <w:r w:rsidRPr="00A91309">
        <w:t>i</w:t>
      </w:r>
      <w:proofErr w:type="spellEnd"/>
      <w:r w:rsidRPr="00A91309">
        <w:t xml:space="preserve"> 6</w:t>
      </w:r>
      <w:proofErr w:type="gramStart"/>
      <w:r w:rsidRPr="00A91309">
        <w:t>);</w:t>
      </w:r>
      <w:proofErr w:type="gramEnd"/>
    </w:p>
    <w:p w14:paraId="5D70CA40" w14:textId="77777777" w:rsidR="00A91309" w:rsidRPr="00A91309" w:rsidRDefault="00A91309" w:rsidP="00A91309">
      <w:pPr>
        <w:jc w:val="center"/>
      </w:pPr>
      <w:r w:rsidRPr="00A91309">
        <w:t xml:space="preserve">29) ne </w:t>
      </w:r>
      <w:proofErr w:type="spellStart"/>
      <w:r w:rsidRPr="00A91309">
        <w:t>vodi</w:t>
      </w:r>
      <w:proofErr w:type="spellEnd"/>
      <w:r w:rsidRPr="00A91309">
        <w:t xml:space="preserve"> </w:t>
      </w:r>
      <w:proofErr w:type="spellStart"/>
      <w:r w:rsidRPr="00A91309">
        <w:t>evidenciju</w:t>
      </w:r>
      <w:proofErr w:type="spellEnd"/>
      <w:r w:rsidRPr="00A91309">
        <w:t xml:space="preserve"> o </w:t>
      </w:r>
      <w:proofErr w:type="spellStart"/>
      <w:r w:rsidRPr="00A91309">
        <w:t>dnevnim</w:t>
      </w:r>
      <w:proofErr w:type="spellEnd"/>
      <w:r w:rsidRPr="00A91309">
        <w:t xml:space="preserve"> </w:t>
      </w:r>
      <w:proofErr w:type="spellStart"/>
      <w:r w:rsidRPr="00A91309">
        <w:t>osnovicama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kojih</w:t>
      </w:r>
      <w:proofErr w:type="spellEnd"/>
      <w:r w:rsidRPr="00A91309">
        <w:t xml:space="preserve"> se </w:t>
      </w:r>
      <w:proofErr w:type="spellStart"/>
      <w:r w:rsidRPr="00A91309">
        <w:t>obračunava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naknada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pod </w:t>
      </w:r>
      <w:proofErr w:type="spellStart"/>
      <w:r w:rsidRPr="00A91309">
        <w:t>uslovima</w:t>
      </w:r>
      <w:proofErr w:type="spellEnd"/>
      <w:r w:rsidRPr="00A91309">
        <w:t xml:space="preserve"> </w:t>
      </w:r>
      <w:proofErr w:type="spellStart"/>
      <w:r w:rsidRPr="00A91309">
        <w:t>koje</w:t>
      </w:r>
      <w:proofErr w:type="spellEnd"/>
      <w:r w:rsidRPr="00A91309">
        <w:t xml:space="preserve"> </w:t>
      </w:r>
      <w:proofErr w:type="spellStart"/>
      <w:r w:rsidRPr="00A91309">
        <w:t>propiše</w:t>
      </w:r>
      <w:proofErr w:type="spellEnd"/>
      <w:r w:rsidRPr="00A91309">
        <w:t xml:space="preserve"> </w:t>
      </w:r>
      <w:proofErr w:type="spellStart"/>
      <w:r w:rsidRPr="00A91309">
        <w:t>ministar</w:t>
      </w:r>
      <w:proofErr w:type="spellEnd"/>
      <w:r w:rsidRPr="00A91309">
        <w:t xml:space="preserve"> </w:t>
      </w:r>
      <w:proofErr w:type="spellStart"/>
      <w:r w:rsidRPr="00A91309">
        <w:t>finansija</w:t>
      </w:r>
      <w:proofErr w:type="spellEnd"/>
      <w:r w:rsidRPr="00A91309">
        <w:t xml:space="preserve">, </w:t>
      </w:r>
      <w:proofErr w:type="spellStart"/>
      <w:r w:rsidRPr="00A91309">
        <w:t>odnosno</w:t>
      </w:r>
      <w:proofErr w:type="spellEnd"/>
      <w:r w:rsidRPr="00A91309">
        <w:t xml:space="preserve"> ne </w:t>
      </w:r>
      <w:proofErr w:type="spellStart"/>
      <w:r w:rsidRPr="00A91309">
        <w:t>dostavlja</w:t>
      </w:r>
      <w:proofErr w:type="spellEnd"/>
      <w:r w:rsidRPr="00A91309">
        <w:t xml:space="preserve"> </w:t>
      </w:r>
      <w:proofErr w:type="spellStart"/>
      <w:r w:rsidRPr="00A91309">
        <w:t>mesečni</w:t>
      </w:r>
      <w:proofErr w:type="spellEnd"/>
      <w:r w:rsidRPr="00A91309">
        <w:t xml:space="preserve"> </w:t>
      </w:r>
      <w:proofErr w:type="spellStart"/>
      <w:r w:rsidRPr="00A91309">
        <w:t>obračun</w:t>
      </w:r>
      <w:proofErr w:type="spellEnd"/>
      <w:r w:rsidRPr="00A91309">
        <w:t xml:space="preserve"> </w:t>
      </w:r>
      <w:proofErr w:type="spellStart"/>
      <w:r w:rsidRPr="00A91309">
        <w:t>naknade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u </w:t>
      </w:r>
      <w:proofErr w:type="spellStart"/>
      <w:r w:rsidRPr="00A91309">
        <w:t>predviđenim</w:t>
      </w:r>
      <w:proofErr w:type="spellEnd"/>
      <w:r w:rsidRPr="00A91309">
        <w:t xml:space="preserve"> </w:t>
      </w:r>
      <w:proofErr w:type="spellStart"/>
      <w:r w:rsidRPr="00A91309">
        <w:t>rokovima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55</w:t>
      </w:r>
      <w:proofErr w:type="gramStart"/>
      <w:r w:rsidRPr="00A91309">
        <w:t>);</w:t>
      </w:r>
      <w:proofErr w:type="gramEnd"/>
    </w:p>
    <w:p w14:paraId="4B0BE11A" w14:textId="77777777" w:rsidR="00A91309" w:rsidRPr="00A91309" w:rsidRDefault="00A91309" w:rsidP="00A91309">
      <w:pPr>
        <w:jc w:val="center"/>
      </w:pPr>
      <w:r w:rsidRPr="00A91309">
        <w:lastRenderedPageBreak/>
        <w:t xml:space="preserve">30) </w:t>
      </w:r>
      <w:proofErr w:type="spellStart"/>
      <w:r w:rsidRPr="00A91309">
        <w:t>ima</w:t>
      </w:r>
      <w:proofErr w:type="spellEnd"/>
      <w:r w:rsidRPr="00A91309">
        <w:t xml:space="preserve"> </w:t>
      </w:r>
      <w:proofErr w:type="spellStart"/>
      <w:r w:rsidRPr="00A91309">
        <w:t>manje</w:t>
      </w:r>
      <w:proofErr w:type="spellEnd"/>
      <w:r w:rsidRPr="00A91309">
        <w:t xml:space="preserve"> od pet automata u </w:t>
      </w:r>
      <w:proofErr w:type="spellStart"/>
      <w:r w:rsidRPr="00A91309">
        <w:t>objektu</w:t>
      </w:r>
      <w:proofErr w:type="spellEnd"/>
      <w:r w:rsidRPr="00A91309">
        <w:t xml:space="preserve"> u </w:t>
      </w:r>
      <w:proofErr w:type="spellStart"/>
      <w:r w:rsidRPr="00A91309">
        <w:t>kome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osnovu</w:t>
      </w:r>
      <w:proofErr w:type="spellEnd"/>
      <w:r w:rsidRPr="00A91309">
        <w:t xml:space="preserve"> </w:t>
      </w:r>
      <w:proofErr w:type="spellStart"/>
      <w:r w:rsidRPr="00A91309">
        <w:t>odobrenja</w:t>
      </w:r>
      <w:proofErr w:type="spellEnd"/>
      <w:r w:rsidRPr="00A91309">
        <w:t xml:space="preserve"> </w:t>
      </w:r>
      <w:proofErr w:type="spellStart"/>
      <w:r w:rsidRPr="00A91309">
        <w:t>priređuje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automatima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59</w:t>
      </w:r>
      <w:proofErr w:type="gramStart"/>
      <w:r w:rsidRPr="00A91309">
        <w:t>);</w:t>
      </w:r>
      <w:proofErr w:type="gramEnd"/>
    </w:p>
    <w:p w14:paraId="21C772D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31)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podesi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članom</w:t>
      </w:r>
      <w:proofErr w:type="spellEnd"/>
      <w:r w:rsidRPr="00A91309">
        <w:rPr>
          <w:lang w:val="fr-FR"/>
        </w:rPr>
        <w:t xml:space="preserve"> 62.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;</w:t>
      </w:r>
    </w:p>
    <w:p w14:paraId="7B8D9E7C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32) ne </w:t>
      </w:r>
      <w:proofErr w:type="spellStart"/>
      <w:r w:rsidRPr="00A91309">
        <w:rPr>
          <w:lang w:val="fr-FR"/>
        </w:rPr>
        <w:t>obezbedi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odgovarajuću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tačnost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ažurnost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zaštitu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62.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3);</w:t>
      </w:r>
    </w:p>
    <w:p w14:paraId="0305E8F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33)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stavljanja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62.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4);</w:t>
      </w:r>
    </w:p>
    <w:p w14:paraId="14C7378E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34)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62.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5);</w:t>
      </w:r>
    </w:p>
    <w:p w14:paraId="39AB04A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35) ne </w:t>
      </w:r>
      <w:proofErr w:type="spellStart"/>
      <w:r w:rsidRPr="00A91309">
        <w:rPr>
          <w:lang w:val="fr-FR"/>
        </w:rPr>
        <w:t>koristi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odgovarajući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63.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1);</w:t>
      </w:r>
    </w:p>
    <w:p w14:paraId="70DF3344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36)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stavljanja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63.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4);</w:t>
      </w:r>
    </w:p>
    <w:p w14:paraId="3DBEB06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37)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63.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5);</w:t>
      </w:r>
    </w:p>
    <w:p w14:paraId="57829DF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38) </w:t>
      </w:r>
      <w:proofErr w:type="spellStart"/>
      <w:r w:rsidRPr="00A91309">
        <w:rPr>
          <w:lang w:val="fr-FR"/>
        </w:rPr>
        <w:t>priređuje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kladionici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udaljenosti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manjoj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propisane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</w:t>
      </w:r>
      <w:proofErr w:type="spellEnd"/>
      <w:r w:rsidRPr="00A91309">
        <w:rPr>
          <w:lang w:val="fr-FR"/>
        </w:rPr>
        <w:t>. 67. i 82</w:t>
      </w:r>
      <w:proofErr w:type="gramStart"/>
      <w:r w:rsidRPr="00A91309">
        <w:rPr>
          <w:lang w:val="fr-FR"/>
        </w:rPr>
        <w:t>);</w:t>
      </w:r>
      <w:proofErr w:type="gramEnd"/>
    </w:p>
    <w:p w14:paraId="48F2BCD6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39) ne </w:t>
      </w:r>
      <w:proofErr w:type="spellStart"/>
      <w:r w:rsidRPr="00A91309">
        <w:rPr>
          <w:lang w:val="fr-FR"/>
        </w:rPr>
        <w:t>obavesti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ukoliko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toku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važenja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dođe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izmene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bilo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kojeg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podatka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značaja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68.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3,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83.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96.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3);</w:t>
      </w:r>
    </w:p>
    <w:p w14:paraId="234328B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40) ne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iznosu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propisan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i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75</w:t>
      </w:r>
      <w:proofErr w:type="gramStart"/>
      <w:r w:rsidRPr="00A91309">
        <w:rPr>
          <w:lang w:val="fr-FR"/>
        </w:rPr>
        <w:t>);</w:t>
      </w:r>
      <w:proofErr w:type="gramEnd"/>
    </w:p>
    <w:p w14:paraId="627EFA6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41) ne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iznosu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propisan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i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76. st. 1-4</w:t>
      </w:r>
      <w:proofErr w:type="gramStart"/>
      <w:r w:rsidRPr="00A91309">
        <w:rPr>
          <w:lang w:val="fr-FR"/>
        </w:rPr>
        <w:t>);</w:t>
      </w:r>
      <w:proofErr w:type="gramEnd"/>
    </w:p>
    <w:p w14:paraId="3C594B83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42) ne </w:t>
      </w:r>
      <w:proofErr w:type="spellStart"/>
      <w:r w:rsidRPr="00A91309">
        <w:rPr>
          <w:lang w:val="fr-FR"/>
        </w:rPr>
        <w:t>vodi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evidenciju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ostvarenom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prometu</w:t>
      </w:r>
      <w:proofErr w:type="spellEnd"/>
      <w:r w:rsidRPr="00A91309">
        <w:rPr>
          <w:lang w:val="fr-FR"/>
        </w:rPr>
        <w:t xml:space="preserve"> po </w:t>
      </w:r>
      <w:proofErr w:type="spellStart"/>
      <w:r w:rsidRPr="00A91309">
        <w:rPr>
          <w:lang w:val="fr-FR"/>
        </w:rPr>
        <w:t>automatu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76.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5);</w:t>
      </w:r>
    </w:p>
    <w:p w14:paraId="48B2B15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43) ne </w:t>
      </w:r>
      <w:proofErr w:type="spellStart"/>
      <w:r w:rsidRPr="00A91309">
        <w:rPr>
          <w:lang w:val="fr-FR"/>
        </w:rPr>
        <w:t>koristi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odgovarajući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80.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1);</w:t>
      </w:r>
    </w:p>
    <w:p w14:paraId="0A4B0F49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44)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ispunjenosti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stavljanja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upotrebu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80.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4);</w:t>
      </w:r>
    </w:p>
    <w:p w14:paraId="7C961678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45)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dopunsko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uverenje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svaku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promenu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tehničkih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funkcionalnih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karakteristika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informaciono-komunikacionog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sistema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80.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5);</w:t>
      </w:r>
    </w:p>
    <w:p w14:paraId="24E8E737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46) ne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dobijeno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iznosu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propisan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i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90</w:t>
      </w:r>
      <w:proofErr w:type="gramStart"/>
      <w:r w:rsidRPr="00A91309">
        <w:rPr>
          <w:lang w:val="fr-FR"/>
        </w:rPr>
        <w:t>);</w:t>
      </w:r>
      <w:proofErr w:type="gramEnd"/>
    </w:p>
    <w:p w14:paraId="15FAF8E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47) ne </w:t>
      </w:r>
      <w:proofErr w:type="spellStart"/>
      <w:r w:rsidRPr="00A91309">
        <w:rPr>
          <w:lang w:val="fr-FR"/>
        </w:rPr>
        <w:t>plaća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naknadu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iznosu</w:t>
      </w:r>
      <w:proofErr w:type="spellEnd"/>
      <w:r w:rsidRPr="00A91309">
        <w:rPr>
          <w:lang w:val="fr-FR"/>
        </w:rPr>
        <w:t xml:space="preserve">, na </w:t>
      </w:r>
      <w:proofErr w:type="spellStart"/>
      <w:r w:rsidRPr="00A91309">
        <w:rPr>
          <w:lang w:val="fr-FR"/>
        </w:rPr>
        <w:t>propisan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način</w:t>
      </w:r>
      <w:proofErr w:type="spellEnd"/>
      <w:r w:rsidRPr="00A91309">
        <w:rPr>
          <w:lang w:val="fr-FR"/>
        </w:rPr>
        <w:t xml:space="preserve"> i u </w:t>
      </w:r>
      <w:proofErr w:type="spellStart"/>
      <w:r w:rsidRPr="00A91309">
        <w:rPr>
          <w:lang w:val="fr-FR"/>
        </w:rPr>
        <w:t>propisanom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91. st. 1-4</w:t>
      </w:r>
      <w:proofErr w:type="gramStart"/>
      <w:r w:rsidRPr="00A91309">
        <w:rPr>
          <w:lang w:val="fr-FR"/>
        </w:rPr>
        <w:t>);</w:t>
      </w:r>
      <w:proofErr w:type="gramEnd"/>
    </w:p>
    <w:p w14:paraId="582C9508" w14:textId="77777777" w:rsidR="00A91309" w:rsidRPr="00A91309" w:rsidRDefault="00A91309" w:rsidP="00A91309">
      <w:pPr>
        <w:jc w:val="center"/>
      </w:pPr>
      <w:r w:rsidRPr="00A91309">
        <w:lastRenderedPageBreak/>
        <w:t xml:space="preserve">48) ne </w:t>
      </w:r>
      <w:proofErr w:type="spellStart"/>
      <w:r w:rsidRPr="00A91309">
        <w:t>vodi</w:t>
      </w:r>
      <w:proofErr w:type="spellEnd"/>
      <w:r w:rsidRPr="00A91309">
        <w:t xml:space="preserve"> </w:t>
      </w:r>
      <w:proofErr w:type="spellStart"/>
      <w:r w:rsidRPr="00A91309">
        <w:t>evidenciju</w:t>
      </w:r>
      <w:proofErr w:type="spellEnd"/>
      <w:r w:rsidRPr="00A91309">
        <w:t xml:space="preserve"> o </w:t>
      </w:r>
      <w:proofErr w:type="spellStart"/>
      <w:r w:rsidRPr="00A91309">
        <w:t>ostvarenom</w:t>
      </w:r>
      <w:proofErr w:type="spellEnd"/>
      <w:r w:rsidRPr="00A91309">
        <w:t xml:space="preserve"> </w:t>
      </w:r>
      <w:proofErr w:type="spellStart"/>
      <w:r w:rsidRPr="00A91309">
        <w:t>prometu</w:t>
      </w:r>
      <w:proofErr w:type="spellEnd"/>
      <w:r w:rsidRPr="00A91309">
        <w:t xml:space="preserve"> za </w:t>
      </w:r>
      <w:proofErr w:type="spellStart"/>
      <w:r w:rsidRPr="00A91309">
        <w:t>svako</w:t>
      </w:r>
      <w:proofErr w:type="spellEnd"/>
      <w:r w:rsidRPr="00A91309">
        <w:t xml:space="preserve"> </w:t>
      </w:r>
      <w:proofErr w:type="spellStart"/>
      <w:r w:rsidRPr="00A91309">
        <w:t>uplatno-isplatno</w:t>
      </w:r>
      <w:proofErr w:type="spellEnd"/>
      <w:r w:rsidRPr="00A91309">
        <w:t xml:space="preserve"> mesto (</w:t>
      </w:r>
      <w:proofErr w:type="spellStart"/>
      <w:r w:rsidRPr="00A91309">
        <w:t>član</w:t>
      </w:r>
      <w:proofErr w:type="spellEnd"/>
      <w:r w:rsidRPr="00A91309">
        <w:t xml:space="preserve"> 91. </w:t>
      </w:r>
      <w:proofErr w:type="spellStart"/>
      <w:r w:rsidRPr="00A91309">
        <w:t>stav</w:t>
      </w:r>
      <w:proofErr w:type="spellEnd"/>
      <w:r w:rsidRPr="00A91309">
        <w:t xml:space="preserve"> 5</w:t>
      </w:r>
      <w:proofErr w:type="gramStart"/>
      <w:r w:rsidRPr="00A91309">
        <w:t>);</w:t>
      </w:r>
      <w:proofErr w:type="gramEnd"/>
    </w:p>
    <w:p w14:paraId="415E3430" w14:textId="77777777" w:rsidR="00A91309" w:rsidRPr="00A91309" w:rsidRDefault="00A91309" w:rsidP="00A91309">
      <w:pPr>
        <w:jc w:val="center"/>
      </w:pPr>
      <w:r w:rsidRPr="00A91309">
        <w:t xml:space="preserve">49) ne </w:t>
      </w:r>
      <w:proofErr w:type="spellStart"/>
      <w:r w:rsidRPr="00A91309">
        <w:t>koristi</w:t>
      </w:r>
      <w:proofErr w:type="spellEnd"/>
      <w:r w:rsidRPr="00A91309">
        <w:t xml:space="preserve"> </w:t>
      </w:r>
      <w:proofErr w:type="spellStart"/>
      <w:r w:rsidRPr="00A91309">
        <w:t>odgovarajući</w:t>
      </w:r>
      <w:proofErr w:type="spellEnd"/>
      <w:r w:rsidRPr="00A91309">
        <w:t xml:space="preserve"> </w:t>
      </w:r>
      <w:proofErr w:type="spellStart"/>
      <w:r w:rsidRPr="00A91309">
        <w:t>informaciono-komunikacioni</w:t>
      </w:r>
      <w:proofErr w:type="spellEnd"/>
      <w:r w:rsidRPr="00A91309">
        <w:t xml:space="preserve"> </w:t>
      </w:r>
      <w:proofErr w:type="spellStart"/>
      <w:r w:rsidRPr="00A91309">
        <w:t>sistem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95. </w:t>
      </w:r>
      <w:proofErr w:type="spellStart"/>
      <w:r w:rsidRPr="00A91309">
        <w:t>stav</w:t>
      </w:r>
      <w:proofErr w:type="spellEnd"/>
      <w:r w:rsidRPr="00A91309">
        <w:t xml:space="preserve"> 1</w:t>
      </w:r>
      <w:proofErr w:type="gramStart"/>
      <w:r w:rsidRPr="00A91309">
        <w:t>);</w:t>
      </w:r>
      <w:proofErr w:type="gramEnd"/>
    </w:p>
    <w:p w14:paraId="5604FEEF" w14:textId="77777777" w:rsidR="00A91309" w:rsidRPr="00A91309" w:rsidRDefault="00A91309" w:rsidP="00A91309">
      <w:pPr>
        <w:jc w:val="center"/>
      </w:pPr>
      <w:r w:rsidRPr="00A91309">
        <w:t xml:space="preserve">50) ne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uverenje</w:t>
      </w:r>
      <w:proofErr w:type="spellEnd"/>
      <w:r w:rsidRPr="00A91309">
        <w:t xml:space="preserve"> o </w:t>
      </w:r>
      <w:proofErr w:type="spellStart"/>
      <w:r w:rsidRPr="00A91309">
        <w:t>ispunjenosti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informaciono-komunikacionog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pre </w:t>
      </w:r>
      <w:proofErr w:type="spellStart"/>
      <w:r w:rsidRPr="00A91309">
        <w:t>stavljanja</w:t>
      </w:r>
      <w:proofErr w:type="spellEnd"/>
      <w:r w:rsidRPr="00A91309">
        <w:t xml:space="preserve"> u </w:t>
      </w:r>
      <w:proofErr w:type="spellStart"/>
      <w:r w:rsidRPr="00A91309">
        <w:t>upotrebu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95. </w:t>
      </w:r>
      <w:proofErr w:type="spellStart"/>
      <w:r w:rsidRPr="00A91309">
        <w:t>stav</w:t>
      </w:r>
      <w:proofErr w:type="spellEnd"/>
      <w:r w:rsidRPr="00A91309">
        <w:t xml:space="preserve"> 4</w:t>
      </w:r>
      <w:proofErr w:type="gramStart"/>
      <w:r w:rsidRPr="00A91309">
        <w:t>);</w:t>
      </w:r>
      <w:proofErr w:type="gramEnd"/>
    </w:p>
    <w:p w14:paraId="18B50D70" w14:textId="77777777" w:rsidR="00A91309" w:rsidRPr="00A91309" w:rsidRDefault="00A91309" w:rsidP="00A91309">
      <w:pPr>
        <w:jc w:val="center"/>
      </w:pPr>
      <w:r w:rsidRPr="00A91309">
        <w:t xml:space="preserve">51) ne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Upravi</w:t>
      </w:r>
      <w:proofErr w:type="spellEnd"/>
      <w:r w:rsidRPr="00A91309">
        <w:t xml:space="preserve"> </w:t>
      </w:r>
      <w:proofErr w:type="spellStart"/>
      <w:r w:rsidRPr="00A91309">
        <w:t>dopunsko</w:t>
      </w:r>
      <w:proofErr w:type="spellEnd"/>
      <w:r w:rsidRPr="00A91309">
        <w:t xml:space="preserve"> </w:t>
      </w:r>
      <w:proofErr w:type="spellStart"/>
      <w:r w:rsidRPr="00A91309">
        <w:t>uverenje</w:t>
      </w:r>
      <w:proofErr w:type="spellEnd"/>
      <w:r w:rsidRPr="00A91309">
        <w:t xml:space="preserve"> za </w:t>
      </w:r>
      <w:proofErr w:type="spellStart"/>
      <w:r w:rsidRPr="00A91309">
        <w:t>svaku</w:t>
      </w:r>
      <w:proofErr w:type="spellEnd"/>
      <w:r w:rsidRPr="00A91309">
        <w:t xml:space="preserve"> </w:t>
      </w:r>
      <w:proofErr w:type="spellStart"/>
      <w:r w:rsidRPr="00A91309">
        <w:t>promenu</w:t>
      </w:r>
      <w:proofErr w:type="spellEnd"/>
      <w:r w:rsidRPr="00A91309">
        <w:t xml:space="preserve"> </w:t>
      </w:r>
      <w:proofErr w:type="spellStart"/>
      <w:r w:rsidRPr="00A91309">
        <w:t>tehničkih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funkcionalnih</w:t>
      </w:r>
      <w:proofErr w:type="spellEnd"/>
      <w:r w:rsidRPr="00A91309">
        <w:t xml:space="preserve"> </w:t>
      </w:r>
      <w:proofErr w:type="spellStart"/>
      <w:r w:rsidRPr="00A91309">
        <w:t>karakteristika</w:t>
      </w:r>
      <w:proofErr w:type="spellEnd"/>
      <w:r w:rsidRPr="00A91309">
        <w:t xml:space="preserve"> </w:t>
      </w:r>
      <w:proofErr w:type="spellStart"/>
      <w:r w:rsidRPr="00A91309">
        <w:t>sistema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95. </w:t>
      </w:r>
      <w:proofErr w:type="spellStart"/>
      <w:r w:rsidRPr="00A91309">
        <w:t>stav</w:t>
      </w:r>
      <w:proofErr w:type="spellEnd"/>
      <w:r w:rsidRPr="00A91309">
        <w:t xml:space="preserve"> 5</w:t>
      </w:r>
      <w:proofErr w:type="gramStart"/>
      <w:r w:rsidRPr="00A91309">
        <w:t>);</w:t>
      </w:r>
      <w:proofErr w:type="gramEnd"/>
    </w:p>
    <w:p w14:paraId="74D149C4" w14:textId="77777777" w:rsidR="00A91309" w:rsidRPr="00A91309" w:rsidRDefault="00A91309" w:rsidP="00A91309">
      <w:pPr>
        <w:jc w:val="center"/>
      </w:pPr>
      <w:r w:rsidRPr="00A91309">
        <w:t xml:space="preserve">52) ne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za </w:t>
      </w:r>
      <w:proofErr w:type="spellStart"/>
      <w:r w:rsidRPr="00A91309">
        <w:t>dobijeno</w:t>
      </w:r>
      <w:proofErr w:type="spellEnd"/>
      <w:r w:rsidRPr="00A91309">
        <w:t xml:space="preserve"> </w:t>
      </w:r>
      <w:proofErr w:type="spellStart"/>
      <w:r w:rsidRPr="00A91309">
        <w:t>odobrenje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u </w:t>
      </w:r>
      <w:proofErr w:type="spellStart"/>
      <w:r w:rsidRPr="00A91309">
        <w:t>propisanom</w:t>
      </w:r>
      <w:proofErr w:type="spellEnd"/>
      <w:r w:rsidRPr="00A91309">
        <w:t xml:space="preserve"> </w:t>
      </w:r>
      <w:proofErr w:type="spellStart"/>
      <w:r w:rsidRPr="00A91309">
        <w:t>iznosu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propisan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u </w:t>
      </w:r>
      <w:proofErr w:type="spellStart"/>
      <w:r w:rsidRPr="00A91309">
        <w:t>propisanom</w:t>
      </w:r>
      <w:proofErr w:type="spellEnd"/>
      <w:r w:rsidRPr="00A91309">
        <w:t xml:space="preserve"> </w:t>
      </w:r>
      <w:proofErr w:type="spellStart"/>
      <w:r w:rsidRPr="00A91309">
        <w:t>roku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101</w:t>
      </w:r>
      <w:proofErr w:type="gramStart"/>
      <w:r w:rsidRPr="00A91309">
        <w:t>);</w:t>
      </w:r>
      <w:proofErr w:type="gramEnd"/>
    </w:p>
    <w:p w14:paraId="1C07DA5E" w14:textId="77777777" w:rsidR="00A91309" w:rsidRPr="00A91309" w:rsidRDefault="00A91309" w:rsidP="00A91309">
      <w:pPr>
        <w:jc w:val="center"/>
      </w:pPr>
      <w:r w:rsidRPr="00A91309">
        <w:t xml:space="preserve">53) ne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u </w:t>
      </w:r>
      <w:proofErr w:type="spellStart"/>
      <w:r w:rsidRPr="00A91309">
        <w:t>propisanom</w:t>
      </w:r>
      <w:proofErr w:type="spellEnd"/>
      <w:r w:rsidRPr="00A91309">
        <w:t xml:space="preserve"> </w:t>
      </w:r>
      <w:proofErr w:type="spellStart"/>
      <w:r w:rsidRPr="00A91309">
        <w:t>iznosu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propisan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u </w:t>
      </w:r>
      <w:proofErr w:type="spellStart"/>
      <w:r w:rsidRPr="00A91309">
        <w:t>propisanom</w:t>
      </w:r>
      <w:proofErr w:type="spellEnd"/>
      <w:r w:rsidRPr="00A91309">
        <w:t xml:space="preserve"> </w:t>
      </w:r>
      <w:proofErr w:type="spellStart"/>
      <w:r w:rsidRPr="00A91309">
        <w:t>roku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102. </w:t>
      </w:r>
      <w:proofErr w:type="spellStart"/>
      <w:r w:rsidRPr="00A91309">
        <w:t>st.</w:t>
      </w:r>
      <w:proofErr w:type="spellEnd"/>
      <w:r w:rsidRPr="00A91309">
        <w:t xml:space="preserve"> 1, 3. </w:t>
      </w:r>
      <w:proofErr w:type="spellStart"/>
      <w:r w:rsidRPr="00A91309">
        <w:t>i</w:t>
      </w:r>
      <w:proofErr w:type="spellEnd"/>
      <w:r w:rsidRPr="00A91309">
        <w:t xml:space="preserve"> 4</w:t>
      </w:r>
      <w:proofErr w:type="gramStart"/>
      <w:r w:rsidRPr="00A91309">
        <w:t>);</w:t>
      </w:r>
      <w:proofErr w:type="gramEnd"/>
    </w:p>
    <w:p w14:paraId="74510CDB" w14:textId="77777777" w:rsidR="00A91309" w:rsidRPr="00A91309" w:rsidRDefault="00A91309" w:rsidP="00A91309">
      <w:pPr>
        <w:jc w:val="center"/>
      </w:pPr>
      <w:r w:rsidRPr="00A91309">
        <w:t xml:space="preserve">54) ne </w:t>
      </w:r>
      <w:proofErr w:type="spellStart"/>
      <w:r w:rsidRPr="00A91309">
        <w:t>vodi</w:t>
      </w:r>
      <w:proofErr w:type="spellEnd"/>
      <w:r w:rsidRPr="00A91309">
        <w:t xml:space="preserve"> </w:t>
      </w:r>
      <w:proofErr w:type="spellStart"/>
      <w:r w:rsidRPr="00A91309">
        <w:t>evidenciju</w:t>
      </w:r>
      <w:proofErr w:type="spellEnd"/>
      <w:r w:rsidRPr="00A91309">
        <w:t xml:space="preserve"> o </w:t>
      </w:r>
      <w:proofErr w:type="spellStart"/>
      <w:r w:rsidRPr="00A91309">
        <w:t>ostvarenom</w:t>
      </w:r>
      <w:proofErr w:type="spellEnd"/>
      <w:r w:rsidRPr="00A91309">
        <w:t xml:space="preserve"> </w:t>
      </w:r>
      <w:proofErr w:type="spellStart"/>
      <w:r w:rsidRPr="00A91309">
        <w:t>prometu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propisan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102. </w:t>
      </w:r>
      <w:proofErr w:type="spellStart"/>
      <w:r w:rsidRPr="00A91309">
        <w:t>stav</w:t>
      </w:r>
      <w:proofErr w:type="spellEnd"/>
      <w:r w:rsidRPr="00A91309">
        <w:t xml:space="preserve"> 5</w:t>
      </w:r>
      <w:proofErr w:type="gramStart"/>
      <w:r w:rsidRPr="00A91309">
        <w:t>);</w:t>
      </w:r>
      <w:proofErr w:type="gramEnd"/>
    </w:p>
    <w:p w14:paraId="64671D0D" w14:textId="77777777" w:rsidR="00A91309" w:rsidRPr="00A91309" w:rsidRDefault="00A91309" w:rsidP="00A91309">
      <w:pPr>
        <w:jc w:val="center"/>
      </w:pPr>
      <w:r w:rsidRPr="00A91309">
        <w:t xml:space="preserve">55) ne </w:t>
      </w:r>
      <w:proofErr w:type="spellStart"/>
      <w:r w:rsidRPr="00A91309">
        <w:t>objavi</w:t>
      </w:r>
      <w:proofErr w:type="spellEnd"/>
      <w:r w:rsidRPr="00A91309">
        <w:t xml:space="preserve">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najmanje</w:t>
      </w:r>
      <w:proofErr w:type="spellEnd"/>
      <w:r w:rsidRPr="00A91309">
        <w:t xml:space="preserve"> </w:t>
      </w:r>
      <w:proofErr w:type="spellStart"/>
      <w:r w:rsidRPr="00A91309">
        <w:t>jednom</w:t>
      </w:r>
      <w:proofErr w:type="spellEnd"/>
      <w:r w:rsidRPr="00A91309">
        <w:t xml:space="preserve"> </w:t>
      </w:r>
      <w:proofErr w:type="spellStart"/>
      <w:r w:rsidRPr="00A91309">
        <w:t>dnevnom</w:t>
      </w:r>
      <w:proofErr w:type="spellEnd"/>
      <w:r w:rsidRPr="00A91309">
        <w:t xml:space="preserve"> </w:t>
      </w:r>
      <w:proofErr w:type="spellStart"/>
      <w:r w:rsidRPr="00A91309">
        <w:t>listu</w:t>
      </w:r>
      <w:proofErr w:type="spellEnd"/>
      <w:r w:rsidRPr="00A91309">
        <w:t xml:space="preserve"> koji se </w:t>
      </w:r>
      <w:proofErr w:type="spellStart"/>
      <w:r w:rsidRPr="00A91309">
        <w:t>distribuira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celoj</w:t>
      </w:r>
      <w:proofErr w:type="spellEnd"/>
      <w:r w:rsidRPr="00A91309">
        <w:t xml:space="preserve"> </w:t>
      </w:r>
      <w:proofErr w:type="spellStart"/>
      <w:r w:rsidRPr="00A91309">
        <w:t>teritoriji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 </w:t>
      </w:r>
      <w:proofErr w:type="spellStart"/>
      <w:r w:rsidRPr="00A91309">
        <w:t>osam</w:t>
      </w:r>
      <w:proofErr w:type="spellEnd"/>
      <w:r w:rsidRPr="00A91309">
        <w:t xml:space="preserve"> dana pre </w:t>
      </w:r>
      <w:proofErr w:type="spellStart"/>
      <w:r w:rsidRPr="00A91309">
        <w:t>otpočinjanja</w:t>
      </w:r>
      <w:proofErr w:type="spellEnd"/>
      <w:r w:rsidRPr="00A91309">
        <w:t xml:space="preserve"> </w:t>
      </w:r>
      <w:proofErr w:type="spellStart"/>
      <w:r w:rsidRPr="00A91309">
        <w:t>nagradne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ne </w:t>
      </w:r>
      <w:proofErr w:type="spellStart"/>
      <w:r w:rsidRPr="00A91309">
        <w:t>dostavi</w:t>
      </w:r>
      <w:proofErr w:type="spellEnd"/>
      <w:r w:rsidRPr="00A91309">
        <w:t xml:space="preserve"> </w:t>
      </w:r>
      <w:proofErr w:type="spellStart"/>
      <w:r w:rsidRPr="00A91309">
        <w:t>dokaz</w:t>
      </w:r>
      <w:proofErr w:type="spellEnd"/>
      <w:r w:rsidRPr="00A91309">
        <w:t xml:space="preserve"> o </w:t>
      </w:r>
      <w:proofErr w:type="spellStart"/>
      <w:r w:rsidRPr="00A91309">
        <w:t>objavljivanju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103. </w:t>
      </w:r>
      <w:proofErr w:type="spellStart"/>
      <w:r w:rsidRPr="00A91309">
        <w:t>stav</w:t>
      </w:r>
      <w:proofErr w:type="spellEnd"/>
      <w:r w:rsidRPr="00A91309">
        <w:t xml:space="preserve"> 7</w:t>
      </w:r>
      <w:proofErr w:type="gramStart"/>
      <w:r w:rsidRPr="00A91309">
        <w:t>);</w:t>
      </w:r>
      <w:proofErr w:type="gramEnd"/>
    </w:p>
    <w:p w14:paraId="62D26059" w14:textId="77777777" w:rsidR="00A91309" w:rsidRPr="00A91309" w:rsidRDefault="00A91309" w:rsidP="00A91309">
      <w:pPr>
        <w:jc w:val="center"/>
      </w:pPr>
      <w:r w:rsidRPr="00A91309">
        <w:t xml:space="preserve">56) ne </w:t>
      </w:r>
      <w:proofErr w:type="spellStart"/>
      <w:r w:rsidRPr="00A91309">
        <w:t>plaća</w:t>
      </w:r>
      <w:proofErr w:type="spellEnd"/>
      <w:r w:rsidRPr="00A91309">
        <w:t xml:space="preserve"> </w:t>
      </w:r>
      <w:proofErr w:type="spellStart"/>
      <w:r w:rsidRPr="00A91309">
        <w:t>naknadu</w:t>
      </w:r>
      <w:proofErr w:type="spellEnd"/>
      <w:r w:rsidRPr="00A91309">
        <w:t xml:space="preserve"> za </w:t>
      </w:r>
      <w:proofErr w:type="spellStart"/>
      <w:r w:rsidRPr="00A91309">
        <w:t>priređivanje</w:t>
      </w:r>
      <w:proofErr w:type="spellEnd"/>
      <w:r w:rsidRPr="00A91309">
        <w:t xml:space="preserve"> </w:t>
      </w:r>
      <w:proofErr w:type="spellStart"/>
      <w:r w:rsidRPr="00A91309">
        <w:t>nagradne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propisanom</w:t>
      </w:r>
      <w:proofErr w:type="spellEnd"/>
      <w:r w:rsidRPr="00A91309">
        <w:t xml:space="preserve"> </w:t>
      </w:r>
      <w:proofErr w:type="spellStart"/>
      <w:r w:rsidRPr="00A91309">
        <w:t>iznosu</w:t>
      </w:r>
      <w:proofErr w:type="spellEnd"/>
      <w:r w:rsidRPr="00A91309">
        <w:t xml:space="preserve">,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propisan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u </w:t>
      </w:r>
      <w:proofErr w:type="spellStart"/>
      <w:r w:rsidRPr="00A91309">
        <w:t>propisanom</w:t>
      </w:r>
      <w:proofErr w:type="spellEnd"/>
      <w:r w:rsidRPr="00A91309">
        <w:t xml:space="preserve"> </w:t>
      </w:r>
      <w:proofErr w:type="spellStart"/>
      <w:r w:rsidRPr="00A91309">
        <w:t>roku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107</w:t>
      </w:r>
      <w:proofErr w:type="gramStart"/>
      <w:r w:rsidRPr="00A91309">
        <w:t>);</w:t>
      </w:r>
      <w:proofErr w:type="gramEnd"/>
    </w:p>
    <w:p w14:paraId="3BC7345D" w14:textId="77777777" w:rsidR="00A91309" w:rsidRPr="00A91309" w:rsidRDefault="00A91309" w:rsidP="00A91309">
      <w:pPr>
        <w:jc w:val="center"/>
      </w:pPr>
      <w:r w:rsidRPr="00A91309">
        <w:t xml:space="preserve">57) ne </w:t>
      </w:r>
      <w:proofErr w:type="spellStart"/>
      <w:r w:rsidRPr="00A91309">
        <w:t>obavesti</w:t>
      </w:r>
      <w:proofErr w:type="spellEnd"/>
      <w:r w:rsidRPr="00A91309">
        <w:t xml:space="preserve"> </w:t>
      </w:r>
      <w:proofErr w:type="spellStart"/>
      <w:r w:rsidRPr="00A91309">
        <w:t>Upravu</w:t>
      </w:r>
      <w:proofErr w:type="spellEnd"/>
      <w:r w:rsidRPr="00A91309">
        <w:t xml:space="preserve"> o </w:t>
      </w:r>
      <w:proofErr w:type="spellStart"/>
      <w:r w:rsidRPr="00A91309">
        <w:t>rezultatima</w:t>
      </w:r>
      <w:proofErr w:type="spellEnd"/>
      <w:r w:rsidRPr="00A91309">
        <w:t xml:space="preserve"> </w:t>
      </w:r>
      <w:proofErr w:type="spellStart"/>
      <w:r w:rsidRPr="00A91309">
        <w:t>nagradne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u </w:t>
      </w:r>
      <w:proofErr w:type="spellStart"/>
      <w:r w:rsidRPr="00A91309">
        <w:t>roku</w:t>
      </w:r>
      <w:proofErr w:type="spellEnd"/>
      <w:r w:rsidRPr="00A91309">
        <w:t xml:space="preserve"> od 30 dana od dana </w:t>
      </w:r>
      <w:proofErr w:type="spellStart"/>
      <w:r w:rsidRPr="00A91309">
        <w:t>okončanja</w:t>
      </w:r>
      <w:proofErr w:type="spellEnd"/>
      <w:r w:rsidRPr="00A91309">
        <w:t xml:space="preserve"> </w:t>
      </w:r>
      <w:proofErr w:type="spellStart"/>
      <w:r w:rsidRPr="00A91309">
        <w:t>nagradne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108. </w:t>
      </w:r>
      <w:proofErr w:type="spellStart"/>
      <w:r w:rsidRPr="00A91309">
        <w:t>stav</w:t>
      </w:r>
      <w:proofErr w:type="spellEnd"/>
      <w:r w:rsidRPr="00A91309">
        <w:t xml:space="preserve"> 1</w:t>
      </w:r>
      <w:proofErr w:type="gramStart"/>
      <w:r w:rsidRPr="00A91309">
        <w:t>);</w:t>
      </w:r>
      <w:proofErr w:type="gramEnd"/>
    </w:p>
    <w:p w14:paraId="64309B31" w14:textId="77777777" w:rsidR="00A91309" w:rsidRPr="00A91309" w:rsidRDefault="00A91309" w:rsidP="00A91309">
      <w:pPr>
        <w:jc w:val="center"/>
      </w:pPr>
      <w:r w:rsidRPr="00A91309">
        <w:t xml:space="preserve">58) </w:t>
      </w:r>
      <w:proofErr w:type="spellStart"/>
      <w:r w:rsidRPr="00A91309">
        <w:t>pravila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ne </w:t>
      </w:r>
      <w:proofErr w:type="spellStart"/>
      <w:r w:rsidRPr="00A91309">
        <w:t>istakne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vidnom</w:t>
      </w:r>
      <w:proofErr w:type="spellEnd"/>
      <w:r w:rsidRPr="00A91309">
        <w:t xml:space="preserve"> </w:t>
      </w:r>
      <w:proofErr w:type="spellStart"/>
      <w:r w:rsidRPr="00A91309">
        <w:t>mestu</w:t>
      </w:r>
      <w:proofErr w:type="spellEnd"/>
      <w:r w:rsidRPr="00A91309">
        <w:t xml:space="preserve"> u </w:t>
      </w:r>
      <w:proofErr w:type="spellStart"/>
      <w:r w:rsidRPr="00A91309">
        <w:t>prostoriji</w:t>
      </w:r>
      <w:proofErr w:type="spellEnd"/>
      <w:r w:rsidRPr="00A91309">
        <w:t xml:space="preserve"> u </w:t>
      </w:r>
      <w:proofErr w:type="spellStart"/>
      <w:r w:rsidRPr="00A91309">
        <w:t>kojoj</w:t>
      </w:r>
      <w:proofErr w:type="spellEnd"/>
      <w:r w:rsidRPr="00A91309">
        <w:t xml:space="preserve"> se </w:t>
      </w:r>
      <w:proofErr w:type="spellStart"/>
      <w:r w:rsidRPr="00A91309">
        <w:t>igra</w:t>
      </w:r>
      <w:proofErr w:type="spellEnd"/>
      <w:r w:rsidRPr="00A91309">
        <w:t xml:space="preserve"> </w:t>
      </w:r>
      <w:proofErr w:type="spellStart"/>
      <w:r w:rsidRPr="00A91309">
        <w:t>priređuje</w:t>
      </w:r>
      <w:proofErr w:type="spellEnd"/>
      <w:r w:rsidRPr="00A91309">
        <w:t xml:space="preserve"> </w:t>
      </w:r>
      <w:proofErr w:type="spellStart"/>
      <w:r w:rsidRPr="00A91309">
        <w:t>ili</w:t>
      </w:r>
      <w:proofErr w:type="spellEnd"/>
      <w:r w:rsidRPr="00A91309">
        <w:t xml:space="preserve"> </w:t>
      </w:r>
      <w:proofErr w:type="spellStart"/>
      <w:r w:rsidRPr="00A91309">
        <w:t>ih</w:t>
      </w:r>
      <w:proofErr w:type="spellEnd"/>
      <w:r w:rsidRPr="00A91309">
        <w:t xml:space="preserve"> ne </w:t>
      </w:r>
      <w:proofErr w:type="spellStart"/>
      <w:r w:rsidRPr="00A91309">
        <w:t>objavi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drugi</w:t>
      </w:r>
      <w:proofErr w:type="spellEnd"/>
      <w:r w:rsidRPr="00A91309">
        <w:t xml:space="preserve"> </w:t>
      </w:r>
      <w:proofErr w:type="spellStart"/>
      <w:r w:rsidRPr="00A91309">
        <w:t>način</w:t>
      </w:r>
      <w:proofErr w:type="spellEnd"/>
      <w:r w:rsidRPr="00A91309">
        <w:t xml:space="preserve"> </w:t>
      </w:r>
      <w:proofErr w:type="spellStart"/>
      <w:r w:rsidRPr="00A91309">
        <w:t>utvrđen</w:t>
      </w:r>
      <w:proofErr w:type="spellEnd"/>
      <w:r w:rsidRPr="00A91309">
        <w:t xml:space="preserve"> </w:t>
      </w:r>
      <w:proofErr w:type="spellStart"/>
      <w:r w:rsidRPr="00A91309">
        <w:t>ovim</w:t>
      </w:r>
      <w:proofErr w:type="spellEnd"/>
      <w:r w:rsidRPr="00A91309">
        <w:t xml:space="preserve"> </w:t>
      </w:r>
      <w:proofErr w:type="spellStart"/>
      <w:r w:rsidRPr="00A91309">
        <w:t>zakonom</w:t>
      </w:r>
      <w:proofErr w:type="spellEnd"/>
      <w:r w:rsidRPr="00A91309">
        <w:t xml:space="preserve"> (</w:t>
      </w:r>
      <w:proofErr w:type="spellStart"/>
      <w:r w:rsidRPr="00A91309">
        <w:t>član</w:t>
      </w:r>
      <w:proofErr w:type="spellEnd"/>
      <w:r w:rsidRPr="00A91309">
        <w:t xml:space="preserve"> 109. </w:t>
      </w:r>
      <w:proofErr w:type="spellStart"/>
      <w:r w:rsidRPr="00A91309">
        <w:t>stav</w:t>
      </w:r>
      <w:proofErr w:type="spellEnd"/>
      <w:r w:rsidRPr="00A91309">
        <w:t xml:space="preserve"> 3</w:t>
      </w:r>
      <w:proofErr w:type="gramStart"/>
      <w:r w:rsidRPr="00A91309">
        <w:t>);</w:t>
      </w:r>
      <w:proofErr w:type="gramEnd"/>
    </w:p>
    <w:p w14:paraId="37BE849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59) </w:t>
      </w:r>
      <w:proofErr w:type="spellStart"/>
      <w:r w:rsidRPr="00A91309">
        <w:rPr>
          <w:lang w:val="fr-FR"/>
        </w:rPr>
        <w:t>menja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pravila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toku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trajanja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igre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109.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4);</w:t>
      </w:r>
    </w:p>
    <w:p w14:paraId="22F23E66" w14:textId="77777777" w:rsidR="00A91309" w:rsidRPr="00A91309" w:rsidRDefault="00A91309" w:rsidP="00A91309">
      <w:pPr>
        <w:jc w:val="center"/>
      </w:pPr>
      <w:r w:rsidRPr="00A91309">
        <w:t xml:space="preserve">60) </w:t>
      </w:r>
      <w:proofErr w:type="spellStart"/>
      <w:r w:rsidRPr="00A91309">
        <w:t>postupi</w:t>
      </w:r>
      <w:proofErr w:type="spellEnd"/>
      <w:r w:rsidRPr="00A91309">
        <w:t xml:space="preserve"> </w:t>
      </w:r>
      <w:proofErr w:type="spellStart"/>
      <w:r w:rsidRPr="00A91309">
        <w:t>suprotno</w:t>
      </w:r>
      <w:proofErr w:type="spellEnd"/>
      <w:r w:rsidRPr="00A91309">
        <w:t xml:space="preserve"> </w:t>
      </w:r>
      <w:proofErr w:type="spellStart"/>
      <w:r w:rsidRPr="00A91309">
        <w:t>odredbama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110.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proofErr w:type="gramStart"/>
      <w:r w:rsidRPr="00A91309">
        <w:t>zakona</w:t>
      </w:r>
      <w:proofErr w:type="spellEnd"/>
      <w:r w:rsidRPr="00A91309">
        <w:t>;</w:t>
      </w:r>
      <w:proofErr w:type="gramEnd"/>
    </w:p>
    <w:p w14:paraId="42508DD8" w14:textId="77777777" w:rsidR="00A91309" w:rsidRPr="00A91309" w:rsidRDefault="00A91309" w:rsidP="00A91309">
      <w:pPr>
        <w:jc w:val="center"/>
      </w:pPr>
      <w:r w:rsidRPr="00A91309">
        <w:t xml:space="preserve">61) prima </w:t>
      </w:r>
      <w:proofErr w:type="spellStart"/>
      <w:r w:rsidRPr="00A91309">
        <w:t>uplate</w:t>
      </w:r>
      <w:proofErr w:type="spellEnd"/>
      <w:r w:rsidRPr="00A91309">
        <w:t xml:space="preserve"> za </w:t>
      </w:r>
      <w:proofErr w:type="spellStart"/>
      <w:r w:rsidRPr="00A91309">
        <w:t>priređivača</w:t>
      </w:r>
      <w:proofErr w:type="spellEnd"/>
      <w:r w:rsidRPr="00A91309">
        <w:t xml:space="preserve"> </w:t>
      </w:r>
      <w:proofErr w:type="spellStart"/>
      <w:r w:rsidRPr="00A91309">
        <w:t>posebnih</w:t>
      </w:r>
      <w:proofErr w:type="spellEnd"/>
      <w:r w:rsidRPr="00A91309">
        <w:t xml:space="preserve"> </w:t>
      </w:r>
      <w:proofErr w:type="spellStart"/>
      <w:r w:rsidRPr="00A91309">
        <w:t>igara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preko</w:t>
      </w:r>
      <w:proofErr w:type="spellEnd"/>
      <w:r w:rsidRPr="00A91309">
        <w:t xml:space="preserve"> </w:t>
      </w:r>
      <w:proofErr w:type="spellStart"/>
      <w:r w:rsidRPr="00A91309">
        <w:t>sredstava</w:t>
      </w:r>
      <w:proofErr w:type="spellEnd"/>
      <w:r w:rsidRPr="00A91309">
        <w:t xml:space="preserve"> </w:t>
      </w:r>
      <w:proofErr w:type="spellStart"/>
      <w:r w:rsidRPr="00A91309">
        <w:t>elektronske</w:t>
      </w:r>
      <w:proofErr w:type="spellEnd"/>
      <w:r w:rsidRPr="00A91309">
        <w:t xml:space="preserve"> </w:t>
      </w:r>
      <w:proofErr w:type="spellStart"/>
      <w:r w:rsidRPr="00A91309">
        <w:t>komunikacije</w:t>
      </w:r>
      <w:proofErr w:type="spellEnd"/>
      <w:r w:rsidRPr="00A91309">
        <w:t xml:space="preserve"> u </w:t>
      </w:r>
      <w:proofErr w:type="spellStart"/>
      <w:r w:rsidRPr="00A91309">
        <w:t>objektima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udaljenosti</w:t>
      </w:r>
      <w:proofErr w:type="spellEnd"/>
      <w:r w:rsidRPr="00A91309">
        <w:t xml:space="preserve"> </w:t>
      </w:r>
      <w:proofErr w:type="spellStart"/>
      <w:r w:rsidRPr="00A91309">
        <w:t>manjoj</w:t>
      </w:r>
      <w:proofErr w:type="spellEnd"/>
      <w:r w:rsidRPr="00A91309">
        <w:t xml:space="preserve"> od 200 </w:t>
      </w:r>
      <w:proofErr w:type="spellStart"/>
      <w:r w:rsidRPr="00A91309">
        <w:t>metara</w:t>
      </w:r>
      <w:proofErr w:type="spellEnd"/>
      <w:r w:rsidRPr="00A91309">
        <w:t xml:space="preserve"> od </w:t>
      </w:r>
      <w:proofErr w:type="spellStart"/>
      <w:r w:rsidRPr="00A91309">
        <w:t>zgrade</w:t>
      </w:r>
      <w:proofErr w:type="spellEnd"/>
      <w:r w:rsidRPr="00A91309">
        <w:t xml:space="preserve"> </w:t>
      </w:r>
      <w:proofErr w:type="spellStart"/>
      <w:r w:rsidRPr="00A91309">
        <w:t>obrazovnih</w:t>
      </w:r>
      <w:proofErr w:type="spellEnd"/>
      <w:r w:rsidRPr="00A91309">
        <w:t xml:space="preserve"> </w:t>
      </w:r>
      <w:proofErr w:type="spellStart"/>
      <w:r w:rsidRPr="00A91309">
        <w:t>ustanova</w:t>
      </w:r>
      <w:proofErr w:type="spellEnd"/>
      <w:r w:rsidRPr="00A91309">
        <w:t xml:space="preserve"> (</w:t>
      </w:r>
      <w:proofErr w:type="spellStart"/>
      <w:r w:rsidRPr="00A91309">
        <w:t>osnovnih</w:t>
      </w:r>
      <w:proofErr w:type="spellEnd"/>
      <w:r w:rsidRPr="00A91309">
        <w:t xml:space="preserve"> </w:t>
      </w:r>
      <w:proofErr w:type="spellStart"/>
      <w:r w:rsidRPr="00A91309">
        <w:t>i</w:t>
      </w:r>
      <w:proofErr w:type="spellEnd"/>
      <w:r w:rsidRPr="00A91309">
        <w:t xml:space="preserve"> </w:t>
      </w:r>
      <w:proofErr w:type="spellStart"/>
      <w:r w:rsidRPr="00A91309">
        <w:t>srednjih</w:t>
      </w:r>
      <w:proofErr w:type="spellEnd"/>
      <w:r w:rsidRPr="00A91309">
        <w:t xml:space="preserve"> </w:t>
      </w:r>
      <w:proofErr w:type="spellStart"/>
      <w:r w:rsidRPr="00A91309">
        <w:t>škola</w:t>
      </w:r>
      <w:proofErr w:type="spellEnd"/>
      <w:r w:rsidRPr="00A91309">
        <w:t>) (</w:t>
      </w:r>
      <w:proofErr w:type="spellStart"/>
      <w:r w:rsidRPr="00A91309">
        <w:t>član</w:t>
      </w:r>
      <w:proofErr w:type="spellEnd"/>
      <w:r w:rsidRPr="00A91309">
        <w:t xml:space="preserve"> 115. </w:t>
      </w:r>
      <w:proofErr w:type="spellStart"/>
      <w:r w:rsidRPr="00A91309">
        <w:t>stav</w:t>
      </w:r>
      <w:proofErr w:type="spellEnd"/>
      <w:r w:rsidRPr="00A91309">
        <w:t xml:space="preserve"> 4</w:t>
      </w:r>
      <w:proofErr w:type="gramStart"/>
      <w:r w:rsidRPr="00A91309">
        <w:t>);</w:t>
      </w:r>
      <w:proofErr w:type="gramEnd"/>
    </w:p>
    <w:p w14:paraId="275E798D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62) ne </w:t>
      </w:r>
      <w:proofErr w:type="spellStart"/>
      <w:r w:rsidRPr="00A91309">
        <w:rPr>
          <w:lang w:val="fr-FR"/>
        </w:rPr>
        <w:t>dostavi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zahtevom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informacije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poslovnu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dokumentaciju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druge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isprave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117</w:t>
      </w:r>
      <w:proofErr w:type="gramStart"/>
      <w:r w:rsidRPr="00A91309">
        <w:rPr>
          <w:lang w:val="fr-FR"/>
        </w:rPr>
        <w:t>);</w:t>
      </w:r>
      <w:proofErr w:type="gramEnd"/>
    </w:p>
    <w:p w14:paraId="6E69E72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63) ne </w:t>
      </w:r>
      <w:proofErr w:type="spellStart"/>
      <w:r w:rsidRPr="00A91309">
        <w:rPr>
          <w:lang w:val="fr-FR"/>
        </w:rPr>
        <w:t>bude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prisutno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mestu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vršenja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nadzora</w:t>
      </w:r>
      <w:proofErr w:type="spellEnd"/>
      <w:r w:rsidRPr="00A91309">
        <w:rPr>
          <w:lang w:val="fr-FR"/>
        </w:rPr>
        <w:t xml:space="preserve">, a </w:t>
      </w:r>
      <w:proofErr w:type="spellStart"/>
      <w:r w:rsidRPr="00A91309">
        <w:rPr>
          <w:lang w:val="fr-FR"/>
        </w:rPr>
        <w:t>uredno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obavešteno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predstojećem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nadzoru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118.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8);</w:t>
      </w:r>
    </w:p>
    <w:p w14:paraId="6FD556DF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64) ne </w:t>
      </w:r>
      <w:proofErr w:type="spellStart"/>
      <w:r w:rsidRPr="00A91309">
        <w:rPr>
          <w:lang w:val="fr-FR"/>
        </w:rPr>
        <w:t>omogući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inspektoru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nesmetan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inspekcijski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nadzor</w:t>
      </w:r>
      <w:proofErr w:type="spellEnd"/>
      <w:r w:rsidRPr="00A91309">
        <w:rPr>
          <w:lang w:val="fr-FR"/>
        </w:rPr>
        <w:t xml:space="preserve"> (</w:t>
      </w:r>
      <w:proofErr w:type="spellStart"/>
      <w:r w:rsidRPr="00A91309">
        <w:rPr>
          <w:lang w:val="fr-FR"/>
        </w:rPr>
        <w:t>član</w:t>
      </w:r>
      <w:proofErr w:type="spellEnd"/>
      <w:r w:rsidRPr="00A91309">
        <w:rPr>
          <w:lang w:val="fr-FR"/>
        </w:rPr>
        <w:t xml:space="preserve"> 118.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11).</w:t>
      </w:r>
    </w:p>
    <w:p w14:paraId="6672A085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Za </w:t>
      </w:r>
      <w:proofErr w:type="spellStart"/>
      <w:r w:rsidRPr="00A91309">
        <w:rPr>
          <w:lang w:val="fr-FR"/>
        </w:rPr>
        <w:t>radnje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kazniće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prekršaj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odgovorno</w:t>
      </w:r>
      <w:proofErr w:type="spellEnd"/>
      <w:r w:rsidRPr="00A91309">
        <w:rPr>
          <w:lang w:val="fr-FR"/>
        </w:rPr>
        <w:t xml:space="preserve"> lice u </w:t>
      </w:r>
      <w:proofErr w:type="spellStart"/>
      <w:r w:rsidRPr="00A91309">
        <w:rPr>
          <w:lang w:val="fr-FR"/>
        </w:rPr>
        <w:t>Državnoj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lutriji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Srbije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t>odgovorno</w:t>
      </w:r>
      <w:proofErr w:type="spellEnd"/>
      <w:r w:rsidRPr="00A91309">
        <w:rPr>
          <w:lang w:val="fr-FR"/>
        </w:rPr>
        <w:t xml:space="preserve"> lice u </w:t>
      </w:r>
      <w:proofErr w:type="spellStart"/>
      <w:r w:rsidRPr="00A91309">
        <w:rPr>
          <w:lang w:val="fr-FR"/>
        </w:rPr>
        <w:t>pravnom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licu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kaznom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5.000 do 150.000 </w:t>
      </w:r>
      <w:proofErr w:type="spellStart"/>
      <w:r w:rsidRPr="00A91309">
        <w:rPr>
          <w:lang w:val="fr-FR"/>
        </w:rPr>
        <w:t>dinara</w:t>
      </w:r>
      <w:proofErr w:type="spellEnd"/>
      <w:r w:rsidRPr="00A91309">
        <w:rPr>
          <w:lang w:val="fr-FR"/>
        </w:rPr>
        <w:t>.</w:t>
      </w:r>
    </w:p>
    <w:p w14:paraId="568503BA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lastRenderedPageBreak/>
        <w:t xml:space="preserve">Za </w:t>
      </w:r>
      <w:proofErr w:type="spellStart"/>
      <w:r w:rsidRPr="00A91309">
        <w:rPr>
          <w:lang w:val="fr-FR"/>
        </w:rPr>
        <w:t>radnje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stava</w:t>
      </w:r>
      <w:proofErr w:type="spell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tač</w:t>
      </w:r>
      <w:proofErr w:type="spellEnd"/>
      <w:proofErr w:type="gramEnd"/>
      <w:r w:rsidRPr="00A91309">
        <w:rPr>
          <w:lang w:val="fr-FR"/>
        </w:rPr>
        <w:t xml:space="preserve">. 55), 56), 57) i 61)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kazniće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prekršaj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preduzetnik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novčanom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kaznom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10.000 do 500.000 </w:t>
      </w:r>
      <w:proofErr w:type="spellStart"/>
      <w:r w:rsidRPr="00A91309">
        <w:rPr>
          <w:lang w:val="fr-FR"/>
        </w:rPr>
        <w:t>dinara</w:t>
      </w:r>
      <w:proofErr w:type="spellEnd"/>
      <w:r w:rsidRPr="00A91309">
        <w:rPr>
          <w:lang w:val="fr-FR"/>
        </w:rPr>
        <w:t>.</w:t>
      </w:r>
    </w:p>
    <w:p w14:paraId="47ECE89C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68" w:name="clan_133"/>
      <w:bookmarkEnd w:id="26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133</w:t>
      </w:r>
    </w:p>
    <w:p w14:paraId="66A4940B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Uprava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podnosi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zahtev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pokretanje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prekršajnog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postupka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mesno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nadležnom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prekršajnom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sudu</w:t>
      </w:r>
      <w:proofErr w:type="spellEnd"/>
      <w:r w:rsidRPr="00A91309">
        <w:rPr>
          <w:lang w:val="fr-FR"/>
        </w:rPr>
        <w:t>.</w:t>
      </w:r>
    </w:p>
    <w:p w14:paraId="52D04F00" w14:textId="77777777" w:rsidR="00A91309" w:rsidRPr="00A91309" w:rsidRDefault="00A91309" w:rsidP="00A91309">
      <w:pPr>
        <w:jc w:val="center"/>
      </w:pPr>
      <w:bookmarkStart w:id="269" w:name="str_138"/>
      <w:bookmarkEnd w:id="269"/>
      <w:r w:rsidRPr="00A91309">
        <w:t>V PRELAZNE I ZAVRŠNE ODREDBE</w:t>
      </w:r>
    </w:p>
    <w:p w14:paraId="1C738726" w14:textId="77777777" w:rsidR="00A91309" w:rsidRPr="00A91309" w:rsidRDefault="00A91309" w:rsidP="00A91309">
      <w:pPr>
        <w:jc w:val="center"/>
        <w:rPr>
          <w:b/>
          <w:bCs/>
        </w:rPr>
      </w:pPr>
      <w:bookmarkStart w:id="270" w:name="clan_134"/>
      <w:bookmarkEnd w:id="270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134</w:t>
      </w:r>
    </w:p>
    <w:p w14:paraId="17146F9C" w14:textId="77777777" w:rsidR="00A91309" w:rsidRPr="00A91309" w:rsidRDefault="00A91309" w:rsidP="00A91309">
      <w:pPr>
        <w:jc w:val="center"/>
      </w:pPr>
      <w:r w:rsidRPr="00A91309">
        <w:t xml:space="preserve">Od dana </w:t>
      </w:r>
      <w:proofErr w:type="spellStart"/>
      <w:r w:rsidRPr="00A91309">
        <w:t>početka</w:t>
      </w:r>
      <w:proofErr w:type="spellEnd"/>
      <w:r w:rsidRPr="00A91309">
        <w:t xml:space="preserve"> </w:t>
      </w:r>
      <w:proofErr w:type="spellStart"/>
      <w:r w:rsidRPr="00A91309">
        <w:t>primene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sve</w:t>
      </w:r>
      <w:proofErr w:type="spellEnd"/>
      <w:r w:rsidRPr="00A91309">
        <w:t xml:space="preserve"> </w:t>
      </w:r>
      <w:proofErr w:type="spellStart"/>
      <w:r w:rsidRPr="00A91309">
        <w:t>posebne</w:t>
      </w:r>
      <w:proofErr w:type="spellEnd"/>
      <w:r w:rsidRPr="00A91309">
        <w:t xml:space="preserve"> </w:t>
      </w:r>
      <w:proofErr w:type="spellStart"/>
      <w:r w:rsidRPr="00A91309">
        <w:t>igre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9. </w:t>
      </w:r>
      <w:proofErr w:type="spellStart"/>
      <w:r w:rsidRPr="00A91309">
        <w:t>stav</w:t>
      </w:r>
      <w:proofErr w:type="spellEnd"/>
      <w:r w:rsidRPr="00A91309">
        <w:t xml:space="preserve"> 1. </w:t>
      </w:r>
      <w:proofErr w:type="spellStart"/>
      <w:r w:rsidRPr="00A91309">
        <w:t>tačka</w:t>
      </w:r>
      <w:proofErr w:type="spellEnd"/>
      <w:r w:rsidRPr="00A91309">
        <w:t xml:space="preserve"> 6)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se za </w:t>
      </w:r>
      <w:proofErr w:type="spellStart"/>
      <w:r w:rsidRPr="00A91309">
        <w:t>svrhu</w:t>
      </w:r>
      <w:proofErr w:type="spellEnd"/>
      <w:r w:rsidRPr="00A91309">
        <w:t xml:space="preserve"> </w:t>
      </w:r>
      <w:proofErr w:type="spellStart"/>
      <w:r w:rsidRPr="00A91309">
        <w:t>oporezivanja</w:t>
      </w:r>
      <w:proofErr w:type="spellEnd"/>
      <w:r w:rsidRPr="00A91309">
        <w:t xml:space="preserve"> </w:t>
      </w:r>
      <w:proofErr w:type="spellStart"/>
      <w:r w:rsidRPr="00A91309">
        <w:t>smatraju</w:t>
      </w:r>
      <w:proofErr w:type="spellEnd"/>
      <w:r w:rsidRPr="00A91309">
        <w:t xml:space="preserve">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</w:t>
      </w:r>
      <w:proofErr w:type="spellStart"/>
      <w:r w:rsidRPr="00A91309">
        <w:t>iz</w:t>
      </w:r>
      <w:proofErr w:type="spellEnd"/>
      <w:r w:rsidRPr="00A91309">
        <w:t xml:space="preserve"> </w:t>
      </w:r>
      <w:proofErr w:type="spellStart"/>
      <w:r w:rsidRPr="00A91309">
        <w:t>člana</w:t>
      </w:r>
      <w:proofErr w:type="spellEnd"/>
      <w:r w:rsidRPr="00A91309">
        <w:t xml:space="preserve"> 83. </w:t>
      </w:r>
      <w:proofErr w:type="spellStart"/>
      <w:r w:rsidRPr="00A91309">
        <w:t>stav</w:t>
      </w:r>
      <w:proofErr w:type="spellEnd"/>
      <w:r w:rsidRPr="00A91309">
        <w:t xml:space="preserve"> 4. </w:t>
      </w:r>
      <w:proofErr w:type="spellStart"/>
      <w:r w:rsidRPr="00A91309">
        <w:t>tačka</w:t>
      </w:r>
      <w:proofErr w:type="spellEnd"/>
      <w:r w:rsidRPr="00A91309">
        <w:t xml:space="preserve"> 2) Zakona o </w:t>
      </w:r>
      <w:proofErr w:type="spellStart"/>
      <w:r w:rsidRPr="00A91309">
        <w:t>porezu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dohodak</w:t>
      </w:r>
      <w:proofErr w:type="spellEnd"/>
      <w:r w:rsidRPr="00A91309">
        <w:t xml:space="preserve"> </w:t>
      </w:r>
      <w:proofErr w:type="spellStart"/>
      <w:r w:rsidRPr="00A91309">
        <w:t>građana</w:t>
      </w:r>
      <w:proofErr w:type="spellEnd"/>
      <w:r w:rsidRPr="00A91309">
        <w:t xml:space="preserve"> ("</w:t>
      </w:r>
      <w:proofErr w:type="spellStart"/>
      <w:r w:rsidRPr="00A91309">
        <w:t>Službeni</w:t>
      </w:r>
      <w:proofErr w:type="spellEnd"/>
      <w:r w:rsidRPr="00A91309">
        <w:t xml:space="preserve"> </w:t>
      </w:r>
      <w:proofErr w:type="spellStart"/>
      <w:r w:rsidRPr="00A91309">
        <w:t>glasnik</w:t>
      </w:r>
      <w:proofErr w:type="spellEnd"/>
      <w:r w:rsidRPr="00A91309">
        <w:t xml:space="preserve"> RS", br. 24/01, 80/02, 80/02 - dr. </w:t>
      </w:r>
      <w:proofErr w:type="spellStart"/>
      <w:r w:rsidRPr="00A91309">
        <w:t>zakon</w:t>
      </w:r>
      <w:proofErr w:type="spellEnd"/>
      <w:r w:rsidRPr="00A91309">
        <w:t xml:space="preserve">, 135/04, 62/06, 65/06 - </w:t>
      </w:r>
      <w:proofErr w:type="spellStart"/>
      <w:r w:rsidRPr="00A91309">
        <w:t>ispravka</w:t>
      </w:r>
      <w:proofErr w:type="spellEnd"/>
      <w:r w:rsidRPr="00A91309">
        <w:t xml:space="preserve">, 31/09, 44/09, 18/10, 50/11, 91/11 - US, 93/12, 114/12 - US, 47/13, 48/13 - </w:t>
      </w:r>
      <w:proofErr w:type="spellStart"/>
      <w:r w:rsidRPr="00A91309">
        <w:t>ispravka</w:t>
      </w:r>
      <w:proofErr w:type="spellEnd"/>
      <w:r w:rsidRPr="00A91309">
        <w:t xml:space="preserve">, 108/13, 57/14, 68/14 - dr. </w:t>
      </w:r>
      <w:proofErr w:type="spellStart"/>
      <w:r w:rsidRPr="00A91309">
        <w:t>zakon</w:t>
      </w:r>
      <w:proofErr w:type="spellEnd"/>
      <w:r w:rsidRPr="00A91309">
        <w:t xml:space="preserve">, 112/15, 113/17, 95/18 </w:t>
      </w:r>
      <w:proofErr w:type="spellStart"/>
      <w:r w:rsidRPr="00A91309">
        <w:t>i</w:t>
      </w:r>
      <w:proofErr w:type="spellEnd"/>
      <w:r w:rsidRPr="00A91309">
        <w:t xml:space="preserve"> 86/19).</w:t>
      </w:r>
    </w:p>
    <w:p w14:paraId="060A6CFF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271" w:name="str_139"/>
      <w:bookmarkEnd w:id="271"/>
      <w:proofErr w:type="spellStart"/>
      <w:r w:rsidRPr="00A91309">
        <w:rPr>
          <w:b/>
          <w:bCs/>
          <w:i/>
          <w:iCs/>
        </w:rPr>
        <w:t>Prestanak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važenja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prethodnog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zakona</w:t>
      </w:r>
      <w:proofErr w:type="spellEnd"/>
    </w:p>
    <w:p w14:paraId="59042463" w14:textId="77777777" w:rsidR="00A91309" w:rsidRPr="00A91309" w:rsidRDefault="00A91309" w:rsidP="00A91309">
      <w:pPr>
        <w:jc w:val="center"/>
        <w:rPr>
          <w:b/>
          <w:bCs/>
        </w:rPr>
      </w:pPr>
      <w:bookmarkStart w:id="272" w:name="clan_135"/>
      <w:bookmarkEnd w:id="272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135</w:t>
      </w:r>
    </w:p>
    <w:p w14:paraId="0EF4DB2F" w14:textId="77777777" w:rsidR="00A91309" w:rsidRPr="00A91309" w:rsidRDefault="00A91309" w:rsidP="00A91309">
      <w:pPr>
        <w:jc w:val="center"/>
      </w:pPr>
      <w:proofErr w:type="spellStart"/>
      <w:r w:rsidRPr="00A91309">
        <w:t>Danom</w:t>
      </w:r>
      <w:proofErr w:type="spellEnd"/>
      <w:r w:rsidRPr="00A91309">
        <w:t xml:space="preserve"> </w:t>
      </w:r>
      <w:proofErr w:type="spellStart"/>
      <w:r w:rsidRPr="00A91309">
        <w:t>početka</w:t>
      </w:r>
      <w:proofErr w:type="spellEnd"/>
      <w:r w:rsidRPr="00A91309">
        <w:t xml:space="preserve"> </w:t>
      </w:r>
      <w:proofErr w:type="spellStart"/>
      <w:r w:rsidRPr="00A91309">
        <w:t>primene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prestaje</w:t>
      </w:r>
      <w:proofErr w:type="spellEnd"/>
      <w:r w:rsidRPr="00A91309">
        <w:t xml:space="preserve"> da </w:t>
      </w:r>
      <w:proofErr w:type="spellStart"/>
      <w:r w:rsidRPr="00A91309">
        <w:t>važi</w:t>
      </w:r>
      <w:proofErr w:type="spellEnd"/>
      <w:r w:rsidRPr="00A91309">
        <w:t xml:space="preserve"> Zakon o </w:t>
      </w:r>
      <w:proofErr w:type="spellStart"/>
      <w:r w:rsidRPr="00A91309">
        <w:t>igrama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sreću</w:t>
      </w:r>
      <w:proofErr w:type="spellEnd"/>
      <w:r w:rsidRPr="00A91309">
        <w:t xml:space="preserve"> ("</w:t>
      </w:r>
      <w:proofErr w:type="spellStart"/>
      <w:r w:rsidRPr="00A91309">
        <w:t>Službeni</w:t>
      </w:r>
      <w:proofErr w:type="spellEnd"/>
      <w:r w:rsidRPr="00A91309">
        <w:t xml:space="preserve"> </w:t>
      </w:r>
      <w:proofErr w:type="spellStart"/>
      <w:r w:rsidRPr="00A91309">
        <w:t>glasnik</w:t>
      </w:r>
      <w:proofErr w:type="spellEnd"/>
      <w:r w:rsidRPr="00A91309">
        <w:t xml:space="preserve"> RS", br. 88/11, 93/12 - dr. </w:t>
      </w:r>
      <w:proofErr w:type="spellStart"/>
      <w:r w:rsidRPr="00A91309">
        <w:t>zakon</w:t>
      </w:r>
      <w:proofErr w:type="spellEnd"/>
      <w:r w:rsidRPr="00A91309">
        <w:t xml:space="preserve">, 30/18, 95/18 </w:t>
      </w:r>
      <w:proofErr w:type="spellStart"/>
      <w:r w:rsidRPr="00A91309">
        <w:t>i</w:t>
      </w:r>
      <w:proofErr w:type="spellEnd"/>
      <w:r w:rsidRPr="00A91309">
        <w:t xml:space="preserve"> 91/19).</w:t>
      </w:r>
    </w:p>
    <w:p w14:paraId="62895F28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273" w:name="str_140"/>
      <w:bookmarkEnd w:id="273"/>
      <w:proofErr w:type="spellStart"/>
      <w:r w:rsidRPr="00A91309">
        <w:rPr>
          <w:b/>
          <w:bCs/>
          <w:i/>
          <w:iCs/>
        </w:rPr>
        <w:t>Donošenje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propisa</w:t>
      </w:r>
      <w:proofErr w:type="spellEnd"/>
    </w:p>
    <w:p w14:paraId="4B146D81" w14:textId="77777777" w:rsidR="00A91309" w:rsidRPr="00A91309" w:rsidRDefault="00A91309" w:rsidP="00A91309">
      <w:pPr>
        <w:jc w:val="center"/>
        <w:rPr>
          <w:b/>
          <w:bCs/>
        </w:rPr>
      </w:pPr>
      <w:bookmarkStart w:id="274" w:name="clan_136"/>
      <w:bookmarkEnd w:id="274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136</w:t>
      </w:r>
    </w:p>
    <w:p w14:paraId="69B9BDE2" w14:textId="77777777" w:rsidR="00A91309" w:rsidRPr="00A91309" w:rsidRDefault="00A91309" w:rsidP="00A91309">
      <w:pPr>
        <w:jc w:val="center"/>
      </w:pPr>
      <w:proofErr w:type="spellStart"/>
      <w:r w:rsidRPr="00A91309">
        <w:t>Podzakonski</w:t>
      </w:r>
      <w:proofErr w:type="spellEnd"/>
      <w:r w:rsidRPr="00A91309">
        <w:t xml:space="preserve"> </w:t>
      </w:r>
      <w:proofErr w:type="spellStart"/>
      <w:r w:rsidRPr="00A91309">
        <w:t>akti</w:t>
      </w:r>
      <w:proofErr w:type="spellEnd"/>
      <w:r w:rsidRPr="00A91309">
        <w:t xml:space="preserve"> za </w:t>
      </w:r>
      <w:proofErr w:type="spellStart"/>
      <w:r w:rsidRPr="00A91309">
        <w:t>sprovođenje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 xml:space="preserve"> </w:t>
      </w:r>
      <w:proofErr w:type="spellStart"/>
      <w:r w:rsidRPr="00A91309">
        <w:t>doneće</w:t>
      </w:r>
      <w:proofErr w:type="spellEnd"/>
      <w:r w:rsidRPr="00A91309">
        <w:t xml:space="preserve"> se u </w:t>
      </w:r>
      <w:proofErr w:type="spellStart"/>
      <w:r w:rsidRPr="00A91309">
        <w:t>roku</w:t>
      </w:r>
      <w:proofErr w:type="spellEnd"/>
      <w:r w:rsidRPr="00A91309">
        <w:t xml:space="preserve"> od 120 dana od dana </w:t>
      </w:r>
      <w:proofErr w:type="spellStart"/>
      <w:r w:rsidRPr="00A91309">
        <w:t>stupanja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snagu</w:t>
      </w:r>
      <w:proofErr w:type="spellEnd"/>
      <w:r w:rsidRPr="00A91309">
        <w:t xml:space="preserve"> </w:t>
      </w:r>
      <w:proofErr w:type="spellStart"/>
      <w:r w:rsidRPr="00A91309">
        <w:t>ovog</w:t>
      </w:r>
      <w:proofErr w:type="spellEnd"/>
      <w:r w:rsidRPr="00A91309">
        <w:t xml:space="preserve"> </w:t>
      </w:r>
      <w:proofErr w:type="spellStart"/>
      <w:r w:rsidRPr="00A91309">
        <w:t>zakona</w:t>
      </w:r>
      <w:proofErr w:type="spellEnd"/>
      <w:r w:rsidRPr="00A91309">
        <w:t>.</w:t>
      </w:r>
    </w:p>
    <w:p w14:paraId="15B68702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275" w:name="str_141"/>
      <w:bookmarkEnd w:id="275"/>
      <w:proofErr w:type="spellStart"/>
      <w:r w:rsidRPr="00A91309">
        <w:rPr>
          <w:b/>
          <w:bCs/>
          <w:i/>
          <w:iCs/>
          <w:lang w:val="fr-FR"/>
        </w:rPr>
        <w:t>Važenje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ranije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donetih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propisa</w:t>
      </w:r>
      <w:proofErr w:type="spellEnd"/>
    </w:p>
    <w:p w14:paraId="16660D87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76" w:name="clan_137"/>
      <w:bookmarkEnd w:id="276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137</w:t>
      </w:r>
    </w:p>
    <w:p w14:paraId="6421B78D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Propisi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doneti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o </w:t>
      </w:r>
      <w:proofErr w:type="spellStart"/>
      <w:r w:rsidRPr="00A91309">
        <w:rPr>
          <w:lang w:val="fr-FR"/>
        </w:rPr>
        <w:t>igrama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("</w:t>
      </w:r>
      <w:proofErr w:type="spellStart"/>
      <w:r w:rsidRPr="00A91309">
        <w:rPr>
          <w:lang w:val="fr-FR"/>
        </w:rPr>
        <w:t>Službeni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glasnik</w:t>
      </w:r>
      <w:proofErr w:type="spellEnd"/>
      <w:r w:rsidRPr="00A91309">
        <w:rPr>
          <w:lang w:val="fr-FR"/>
        </w:rPr>
        <w:t xml:space="preserve"> RS", </w:t>
      </w:r>
      <w:proofErr w:type="spellStart"/>
      <w:r w:rsidRPr="00A91309">
        <w:rPr>
          <w:lang w:val="fr-FR"/>
        </w:rPr>
        <w:t>br.</w:t>
      </w:r>
      <w:proofErr w:type="spellEnd"/>
      <w:r w:rsidRPr="00A91309">
        <w:rPr>
          <w:lang w:val="fr-FR"/>
        </w:rPr>
        <w:t xml:space="preserve"> 88/11, 93/12 - </w:t>
      </w:r>
      <w:proofErr w:type="spellStart"/>
      <w:r w:rsidRPr="00A91309">
        <w:rPr>
          <w:lang w:val="fr-FR"/>
        </w:rPr>
        <w:t>dr</w:t>
      </w:r>
      <w:proofErr w:type="spellEnd"/>
      <w:r w:rsidRPr="00A91309">
        <w:rPr>
          <w:lang w:val="fr-FR"/>
        </w:rPr>
        <w:t xml:space="preserve">. </w:t>
      </w:r>
      <w:proofErr w:type="spellStart"/>
      <w:r w:rsidRPr="00A91309">
        <w:rPr>
          <w:lang w:val="fr-FR"/>
        </w:rPr>
        <w:t>zakon</w:t>
      </w:r>
      <w:proofErr w:type="spellEnd"/>
      <w:r w:rsidRPr="00A91309">
        <w:rPr>
          <w:lang w:val="fr-FR"/>
        </w:rPr>
        <w:t xml:space="preserve">, 30/18, 95/18 i 91/19) </w:t>
      </w:r>
      <w:proofErr w:type="spellStart"/>
      <w:r w:rsidRPr="00A91309">
        <w:rPr>
          <w:lang w:val="fr-FR"/>
        </w:rPr>
        <w:t>primenjivaće</w:t>
      </w:r>
      <w:proofErr w:type="spellEnd"/>
      <w:r w:rsidRPr="00A91309">
        <w:rPr>
          <w:lang w:val="fr-FR"/>
        </w:rPr>
        <w:t xml:space="preserve"> se do </w:t>
      </w:r>
      <w:proofErr w:type="spellStart"/>
      <w:r w:rsidRPr="00A91309">
        <w:rPr>
          <w:lang w:val="fr-FR"/>
        </w:rPr>
        <w:t>početka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propisa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donetih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osnovu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ako </w:t>
      </w:r>
      <w:proofErr w:type="spellStart"/>
      <w:r w:rsidRPr="00A91309">
        <w:rPr>
          <w:lang w:val="fr-FR"/>
        </w:rPr>
        <w:t>nisu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suprotnosti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ovim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zakonom</w:t>
      </w:r>
      <w:proofErr w:type="spellEnd"/>
      <w:r w:rsidRPr="00A91309">
        <w:rPr>
          <w:lang w:val="fr-FR"/>
        </w:rPr>
        <w:t>.</w:t>
      </w:r>
    </w:p>
    <w:p w14:paraId="7C8B8F4F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277" w:name="str_142"/>
      <w:bookmarkEnd w:id="277"/>
      <w:proofErr w:type="spellStart"/>
      <w:r w:rsidRPr="00A91309">
        <w:rPr>
          <w:b/>
          <w:bCs/>
          <w:i/>
          <w:iCs/>
          <w:lang w:val="fr-FR"/>
        </w:rPr>
        <w:t>Usklađivanje</w:t>
      </w:r>
      <w:proofErr w:type="spellEnd"/>
      <w:r w:rsidRPr="00A91309">
        <w:rPr>
          <w:b/>
          <w:bCs/>
          <w:i/>
          <w:iCs/>
          <w:lang w:val="fr-FR"/>
        </w:rPr>
        <w:t xml:space="preserve"> sa </w:t>
      </w:r>
      <w:proofErr w:type="spellStart"/>
      <w:r w:rsidRPr="00A91309">
        <w:rPr>
          <w:b/>
          <w:bCs/>
          <w:i/>
          <w:iCs/>
          <w:lang w:val="fr-FR"/>
        </w:rPr>
        <w:t>odredbama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zakona</w:t>
      </w:r>
      <w:proofErr w:type="spellEnd"/>
    </w:p>
    <w:p w14:paraId="1105C9E8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78" w:name="clan_138"/>
      <w:bookmarkEnd w:id="278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138</w:t>
      </w:r>
    </w:p>
    <w:p w14:paraId="261F74AB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Priređivači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dužni</w:t>
      </w:r>
      <w:proofErr w:type="spellEnd"/>
      <w:r w:rsidRPr="00A91309">
        <w:rPr>
          <w:lang w:val="fr-FR"/>
        </w:rPr>
        <w:t xml:space="preserve"> da u </w:t>
      </w:r>
      <w:proofErr w:type="spellStart"/>
      <w:r w:rsidRPr="00A91309">
        <w:rPr>
          <w:lang w:val="fr-FR"/>
        </w:rPr>
        <w:t>roku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15 </w:t>
      </w:r>
      <w:proofErr w:type="spellStart"/>
      <w:r w:rsidRPr="00A91309">
        <w:rPr>
          <w:lang w:val="fr-FR"/>
        </w:rPr>
        <w:t>meseci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dana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početka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usklade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svoje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poslovanje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skladu</w:t>
      </w:r>
      <w:proofErr w:type="spellEnd"/>
      <w:r w:rsidRPr="00A91309">
        <w:rPr>
          <w:lang w:val="fr-FR"/>
        </w:rPr>
        <w:t xml:space="preserve"> sa </w:t>
      </w:r>
      <w:proofErr w:type="spellStart"/>
      <w:r w:rsidRPr="00A91309">
        <w:rPr>
          <w:lang w:val="fr-FR"/>
        </w:rPr>
        <w:t>odredbama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</w:t>
      </w:r>
      <w:proofErr w:type="spellEnd"/>
      <w:r w:rsidRPr="00A91309">
        <w:rPr>
          <w:lang w:val="fr-FR"/>
        </w:rPr>
        <w:t xml:space="preserve">. 45, 60, 61, 63, 64, 74, 78, 79, 80, 81, 89, 93, 94, 95. i 113.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1FCB7E1E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Priređivači</w:t>
      </w:r>
      <w:proofErr w:type="spellEnd"/>
      <w:r w:rsidRPr="00A91309">
        <w:rPr>
          <w:lang w:val="fr-FR"/>
        </w:rPr>
        <w:t xml:space="preserve"> su </w:t>
      </w:r>
      <w:proofErr w:type="spellStart"/>
      <w:r w:rsidRPr="00A91309">
        <w:rPr>
          <w:lang w:val="fr-FR"/>
        </w:rPr>
        <w:t>dužni</w:t>
      </w:r>
      <w:proofErr w:type="spellEnd"/>
      <w:r w:rsidRPr="00A91309">
        <w:rPr>
          <w:lang w:val="fr-FR"/>
        </w:rPr>
        <w:t xml:space="preserve"> da </w:t>
      </w:r>
      <w:proofErr w:type="spellStart"/>
      <w:r w:rsidRPr="00A91309">
        <w:rPr>
          <w:lang w:val="fr-FR"/>
        </w:rPr>
        <w:t>dostave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dokaze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39.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tač</w:t>
      </w:r>
      <w:proofErr w:type="spellEnd"/>
      <w:proofErr w:type="gramEnd"/>
      <w:r w:rsidRPr="00A91309">
        <w:rPr>
          <w:lang w:val="fr-FR"/>
        </w:rPr>
        <w:t xml:space="preserve">. 2), 7), 8) i 9),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68.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tač</w:t>
      </w:r>
      <w:proofErr w:type="spellEnd"/>
      <w:proofErr w:type="gramEnd"/>
      <w:r w:rsidRPr="00A91309">
        <w:rPr>
          <w:lang w:val="fr-FR"/>
        </w:rPr>
        <w:t xml:space="preserve">. 2), 4), 8) i 9),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83.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1. </w:t>
      </w:r>
      <w:proofErr w:type="spellStart"/>
      <w:proofErr w:type="gramStart"/>
      <w:r w:rsidRPr="00A91309">
        <w:rPr>
          <w:lang w:val="fr-FR"/>
        </w:rPr>
        <w:t>tač</w:t>
      </w:r>
      <w:proofErr w:type="spellEnd"/>
      <w:proofErr w:type="gramEnd"/>
      <w:r w:rsidRPr="00A91309">
        <w:rPr>
          <w:lang w:val="fr-FR"/>
        </w:rPr>
        <w:t xml:space="preserve">. 2), 4), 9) i 10) i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96.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2. </w:t>
      </w:r>
      <w:proofErr w:type="spellStart"/>
      <w:proofErr w:type="gramStart"/>
      <w:r w:rsidRPr="00A91309">
        <w:rPr>
          <w:lang w:val="fr-FR"/>
        </w:rPr>
        <w:t>tač</w:t>
      </w:r>
      <w:proofErr w:type="spellEnd"/>
      <w:proofErr w:type="gramEnd"/>
      <w:r w:rsidRPr="00A91309">
        <w:rPr>
          <w:lang w:val="fr-FR"/>
        </w:rPr>
        <w:t xml:space="preserve">. 6), 8), 9) i 10)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do 30. </w:t>
      </w:r>
      <w:proofErr w:type="spellStart"/>
      <w:proofErr w:type="gramStart"/>
      <w:r w:rsidRPr="00A91309">
        <w:rPr>
          <w:lang w:val="fr-FR"/>
        </w:rPr>
        <w:t>juna</w:t>
      </w:r>
      <w:proofErr w:type="spellEnd"/>
      <w:proofErr w:type="gramEnd"/>
      <w:r w:rsidRPr="00A91309">
        <w:rPr>
          <w:lang w:val="fr-FR"/>
        </w:rPr>
        <w:t xml:space="preserve"> 2020. </w:t>
      </w:r>
      <w:proofErr w:type="spellStart"/>
      <w:proofErr w:type="gramStart"/>
      <w:r w:rsidRPr="00A91309">
        <w:rPr>
          <w:lang w:val="fr-FR"/>
        </w:rPr>
        <w:t>godine</w:t>
      </w:r>
      <w:proofErr w:type="spellEnd"/>
      <w:proofErr w:type="gramEnd"/>
      <w:r w:rsidRPr="00A91309">
        <w:rPr>
          <w:lang w:val="fr-FR"/>
        </w:rPr>
        <w:t>.</w:t>
      </w:r>
    </w:p>
    <w:p w14:paraId="5CB20F00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Izuzetno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odredbe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67.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3. </w:t>
      </w:r>
      <w:proofErr w:type="gramStart"/>
      <w:r w:rsidRPr="00A91309">
        <w:rPr>
          <w:lang w:val="fr-FR"/>
        </w:rPr>
        <w:t>i</w:t>
      </w:r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člana</w:t>
      </w:r>
      <w:proofErr w:type="spellEnd"/>
      <w:r w:rsidRPr="00A91309">
        <w:rPr>
          <w:lang w:val="fr-FR"/>
        </w:rPr>
        <w:t xml:space="preserve"> 82. </w:t>
      </w:r>
      <w:proofErr w:type="spellStart"/>
      <w:proofErr w:type="gramStart"/>
      <w:r w:rsidRPr="00A91309">
        <w:rPr>
          <w:lang w:val="fr-FR"/>
        </w:rPr>
        <w:t>stav</w:t>
      </w:r>
      <w:proofErr w:type="spellEnd"/>
      <w:proofErr w:type="gramEnd"/>
      <w:r w:rsidRPr="00A91309">
        <w:rPr>
          <w:lang w:val="fr-FR"/>
        </w:rPr>
        <w:t xml:space="preserve"> 3. </w:t>
      </w:r>
      <w:proofErr w:type="spellStart"/>
      <w:proofErr w:type="gramStart"/>
      <w:r w:rsidRPr="00A91309">
        <w:rPr>
          <w:lang w:val="fr-FR"/>
        </w:rPr>
        <w:t>ovog</w:t>
      </w:r>
      <w:proofErr w:type="spellEnd"/>
      <w:proofErr w:type="gram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ograničenje</w:t>
      </w:r>
      <w:proofErr w:type="spellEnd"/>
      <w:r w:rsidRPr="00A91309">
        <w:rPr>
          <w:lang w:val="fr-FR"/>
        </w:rPr>
        <w:t xml:space="preserve"> u </w:t>
      </w:r>
      <w:proofErr w:type="spellStart"/>
      <w:r w:rsidRPr="00A91309">
        <w:rPr>
          <w:lang w:val="fr-FR"/>
        </w:rPr>
        <w:t>pogledu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udaljenosti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dva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dve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kladionice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između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automat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kluba</w:t>
      </w:r>
      <w:proofErr w:type="spellEnd"/>
      <w:r w:rsidRPr="00A91309">
        <w:rPr>
          <w:lang w:val="fr-FR"/>
        </w:rPr>
        <w:t xml:space="preserve"> i </w:t>
      </w:r>
      <w:proofErr w:type="spellStart"/>
      <w:r w:rsidRPr="00A91309">
        <w:rPr>
          <w:lang w:val="fr-FR"/>
        </w:rPr>
        <w:lastRenderedPageBreak/>
        <w:t>kladionice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igračnice</w:t>
      </w:r>
      <w:proofErr w:type="spellEnd"/>
      <w:r w:rsidRPr="00A91309">
        <w:rPr>
          <w:lang w:val="fr-FR"/>
        </w:rPr>
        <w:t xml:space="preserve"> ne </w:t>
      </w:r>
      <w:proofErr w:type="spellStart"/>
      <w:r w:rsidRPr="00A91309">
        <w:rPr>
          <w:lang w:val="fr-FR"/>
        </w:rPr>
        <w:t>primenjuje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lokaciju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kojoj</w:t>
      </w:r>
      <w:proofErr w:type="spellEnd"/>
      <w:r w:rsidRPr="00A91309">
        <w:rPr>
          <w:lang w:val="fr-FR"/>
        </w:rPr>
        <w:t xml:space="preserve"> je </w:t>
      </w:r>
      <w:proofErr w:type="spellStart"/>
      <w:r w:rsidRPr="00A91309">
        <w:rPr>
          <w:lang w:val="fr-FR"/>
        </w:rPr>
        <w:t>priređivač</w:t>
      </w:r>
      <w:proofErr w:type="spellEnd"/>
      <w:r w:rsidRPr="00A91309">
        <w:rPr>
          <w:lang w:val="fr-FR"/>
        </w:rPr>
        <w:t xml:space="preserve"> imao </w:t>
      </w:r>
      <w:proofErr w:type="spellStart"/>
      <w:r w:rsidRPr="00A91309">
        <w:rPr>
          <w:lang w:val="fr-FR"/>
        </w:rPr>
        <w:t>odobrenje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automatima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odnosno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priređivanje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posebnih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igara</w:t>
      </w:r>
      <w:proofErr w:type="spellEnd"/>
      <w:r w:rsidRPr="00A91309">
        <w:rPr>
          <w:lang w:val="fr-FR"/>
        </w:rPr>
        <w:t xml:space="preserve"> na </w:t>
      </w:r>
      <w:proofErr w:type="spellStart"/>
      <w:r w:rsidRPr="00A91309">
        <w:rPr>
          <w:lang w:val="fr-FR"/>
        </w:rPr>
        <w:t>sreću</w:t>
      </w:r>
      <w:proofErr w:type="spellEnd"/>
      <w:r w:rsidRPr="00A91309">
        <w:rPr>
          <w:lang w:val="fr-FR"/>
        </w:rPr>
        <w:t xml:space="preserve"> - </w:t>
      </w:r>
      <w:proofErr w:type="spellStart"/>
      <w:r w:rsidRPr="00A91309">
        <w:rPr>
          <w:lang w:val="fr-FR"/>
        </w:rPr>
        <w:t>klađenje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pre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početka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35F6657E" w14:textId="77777777" w:rsidR="00A91309" w:rsidRPr="00A91309" w:rsidRDefault="00A91309" w:rsidP="00A91309">
      <w:pPr>
        <w:jc w:val="center"/>
        <w:rPr>
          <w:b/>
          <w:bCs/>
          <w:i/>
          <w:iCs/>
          <w:lang w:val="fr-FR"/>
        </w:rPr>
      </w:pPr>
      <w:bookmarkStart w:id="279" w:name="str_143"/>
      <w:bookmarkEnd w:id="279"/>
      <w:proofErr w:type="spellStart"/>
      <w:r w:rsidRPr="00A91309">
        <w:rPr>
          <w:b/>
          <w:bCs/>
          <w:i/>
          <w:iCs/>
          <w:lang w:val="fr-FR"/>
        </w:rPr>
        <w:t>Okončanje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započetih</w:t>
      </w:r>
      <w:proofErr w:type="spellEnd"/>
      <w:r w:rsidRPr="00A91309">
        <w:rPr>
          <w:b/>
          <w:bCs/>
          <w:i/>
          <w:iCs/>
          <w:lang w:val="fr-FR"/>
        </w:rPr>
        <w:t xml:space="preserve"> </w:t>
      </w:r>
      <w:proofErr w:type="spellStart"/>
      <w:r w:rsidRPr="00A91309">
        <w:rPr>
          <w:b/>
          <w:bCs/>
          <w:i/>
          <w:iCs/>
          <w:lang w:val="fr-FR"/>
        </w:rPr>
        <w:t>postupaka</w:t>
      </w:r>
      <w:proofErr w:type="spellEnd"/>
    </w:p>
    <w:p w14:paraId="48A05B3B" w14:textId="77777777" w:rsidR="00A91309" w:rsidRPr="00A91309" w:rsidRDefault="00A91309" w:rsidP="00A91309">
      <w:pPr>
        <w:jc w:val="center"/>
        <w:rPr>
          <w:b/>
          <w:bCs/>
          <w:lang w:val="fr-FR"/>
        </w:rPr>
      </w:pPr>
      <w:bookmarkStart w:id="280" w:name="clan_139"/>
      <w:bookmarkEnd w:id="280"/>
      <w:proofErr w:type="spellStart"/>
      <w:r w:rsidRPr="00A91309">
        <w:rPr>
          <w:b/>
          <w:bCs/>
          <w:lang w:val="fr-FR"/>
        </w:rPr>
        <w:t>Član</w:t>
      </w:r>
      <w:proofErr w:type="spellEnd"/>
      <w:r w:rsidRPr="00A91309">
        <w:rPr>
          <w:b/>
          <w:bCs/>
          <w:lang w:val="fr-FR"/>
        </w:rPr>
        <w:t xml:space="preserve"> 139</w:t>
      </w:r>
    </w:p>
    <w:p w14:paraId="4AD8B2B6" w14:textId="77777777" w:rsidR="00A91309" w:rsidRPr="00A91309" w:rsidRDefault="00A91309" w:rsidP="00A91309">
      <w:pPr>
        <w:jc w:val="center"/>
        <w:rPr>
          <w:lang w:val="fr-FR"/>
        </w:rPr>
      </w:pPr>
      <w:proofErr w:type="spellStart"/>
      <w:r w:rsidRPr="00A91309">
        <w:rPr>
          <w:lang w:val="fr-FR"/>
        </w:rPr>
        <w:t>Postupci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početka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nisu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okončani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okončaće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prema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odredbama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koji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primenjivao</w:t>
      </w:r>
      <w:proofErr w:type="spellEnd"/>
      <w:r w:rsidRPr="00A91309">
        <w:rPr>
          <w:lang w:val="fr-FR"/>
        </w:rPr>
        <w:t xml:space="preserve"> do </w:t>
      </w:r>
      <w:proofErr w:type="spellStart"/>
      <w:r w:rsidRPr="00A91309">
        <w:rPr>
          <w:lang w:val="fr-FR"/>
        </w:rPr>
        <w:t>početka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764CC682" w14:textId="77777777" w:rsidR="00A91309" w:rsidRPr="00A91309" w:rsidRDefault="00A91309" w:rsidP="00A91309">
      <w:pPr>
        <w:jc w:val="center"/>
        <w:rPr>
          <w:lang w:val="fr-FR"/>
        </w:rPr>
      </w:pPr>
      <w:r w:rsidRPr="00A91309">
        <w:rPr>
          <w:lang w:val="fr-FR"/>
        </w:rPr>
        <w:t xml:space="preserve">Ako </w:t>
      </w:r>
      <w:proofErr w:type="spellStart"/>
      <w:r w:rsidRPr="00A91309">
        <w:rPr>
          <w:lang w:val="fr-FR"/>
        </w:rPr>
        <w:t>posle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početka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primene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akt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Uprave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bude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poništen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ili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ukinut</w:t>
      </w:r>
      <w:proofErr w:type="spellEnd"/>
      <w:r w:rsidRPr="00A91309">
        <w:rPr>
          <w:lang w:val="fr-FR"/>
        </w:rPr>
        <w:t xml:space="preserve">, </w:t>
      </w:r>
      <w:proofErr w:type="spellStart"/>
      <w:r w:rsidRPr="00A91309">
        <w:rPr>
          <w:lang w:val="fr-FR"/>
        </w:rPr>
        <w:t>dalji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postupak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sprovodi</w:t>
      </w:r>
      <w:proofErr w:type="spellEnd"/>
      <w:r w:rsidRPr="00A91309">
        <w:rPr>
          <w:lang w:val="fr-FR"/>
        </w:rPr>
        <w:t xml:space="preserve"> se </w:t>
      </w:r>
      <w:proofErr w:type="spellStart"/>
      <w:r w:rsidRPr="00A91309">
        <w:rPr>
          <w:lang w:val="fr-FR"/>
        </w:rPr>
        <w:t>prema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odredbama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ovog</w:t>
      </w:r>
      <w:proofErr w:type="spellEnd"/>
      <w:r w:rsidRPr="00A91309">
        <w:rPr>
          <w:lang w:val="fr-FR"/>
        </w:rPr>
        <w:t xml:space="preserve"> </w:t>
      </w:r>
      <w:proofErr w:type="spellStart"/>
      <w:r w:rsidRPr="00A91309">
        <w:rPr>
          <w:lang w:val="fr-FR"/>
        </w:rPr>
        <w:t>zakona</w:t>
      </w:r>
      <w:proofErr w:type="spellEnd"/>
      <w:r w:rsidRPr="00A91309">
        <w:rPr>
          <w:lang w:val="fr-FR"/>
        </w:rPr>
        <w:t>.</w:t>
      </w:r>
    </w:p>
    <w:p w14:paraId="7A68539F" w14:textId="77777777" w:rsidR="00A91309" w:rsidRPr="00A91309" w:rsidRDefault="00A91309" w:rsidP="00A91309">
      <w:pPr>
        <w:jc w:val="center"/>
        <w:rPr>
          <w:b/>
          <w:bCs/>
          <w:i/>
          <w:iCs/>
        </w:rPr>
      </w:pPr>
      <w:bookmarkStart w:id="281" w:name="str_144"/>
      <w:bookmarkEnd w:id="281"/>
      <w:proofErr w:type="spellStart"/>
      <w:r w:rsidRPr="00A91309">
        <w:rPr>
          <w:b/>
          <w:bCs/>
          <w:i/>
          <w:iCs/>
        </w:rPr>
        <w:t>Stupanje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na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snagu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i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početak</w:t>
      </w:r>
      <w:proofErr w:type="spellEnd"/>
      <w:r w:rsidRPr="00A91309">
        <w:rPr>
          <w:b/>
          <w:bCs/>
          <w:i/>
          <w:iCs/>
        </w:rPr>
        <w:t xml:space="preserve"> </w:t>
      </w:r>
      <w:proofErr w:type="spellStart"/>
      <w:r w:rsidRPr="00A91309">
        <w:rPr>
          <w:b/>
          <w:bCs/>
          <w:i/>
          <w:iCs/>
        </w:rPr>
        <w:t>primene</w:t>
      </w:r>
      <w:proofErr w:type="spellEnd"/>
    </w:p>
    <w:p w14:paraId="0F5CF845" w14:textId="77777777" w:rsidR="00A91309" w:rsidRPr="00A91309" w:rsidRDefault="00A91309" w:rsidP="00A91309">
      <w:pPr>
        <w:jc w:val="center"/>
        <w:rPr>
          <w:b/>
          <w:bCs/>
        </w:rPr>
      </w:pPr>
      <w:bookmarkStart w:id="282" w:name="clan_140"/>
      <w:bookmarkEnd w:id="282"/>
      <w:proofErr w:type="spellStart"/>
      <w:r w:rsidRPr="00A91309">
        <w:rPr>
          <w:b/>
          <w:bCs/>
        </w:rPr>
        <w:t>Član</w:t>
      </w:r>
      <w:proofErr w:type="spellEnd"/>
      <w:r w:rsidRPr="00A91309">
        <w:rPr>
          <w:b/>
          <w:bCs/>
        </w:rPr>
        <w:t xml:space="preserve"> 140</w:t>
      </w:r>
    </w:p>
    <w:p w14:paraId="09937663" w14:textId="3C20A5A2" w:rsidR="00961C2E" w:rsidRDefault="00A91309" w:rsidP="00A91309">
      <w:pPr>
        <w:jc w:val="center"/>
      </w:pPr>
      <w:proofErr w:type="spellStart"/>
      <w:r w:rsidRPr="00A91309">
        <w:t>Ovaj</w:t>
      </w:r>
      <w:proofErr w:type="spellEnd"/>
      <w:r w:rsidRPr="00A91309">
        <w:t xml:space="preserve"> </w:t>
      </w:r>
      <w:proofErr w:type="spellStart"/>
      <w:r w:rsidRPr="00A91309">
        <w:t>zakon</w:t>
      </w:r>
      <w:proofErr w:type="spellEnd"/>
      <w:r w:rsidRPr="00A91309">
        <w:t xml:space="preserve"> stupa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snagu</w:t>
      </w:r>
      <w:proofErr w:type="spellEnd"/>
      <w:r w:rsidRPr="00A91309">
        <w:t xml:space="preserve"> </w:t>
      </w:r>
      <w:proofErr w:type="spellStart"/>
      <w:r w:rsidRPr="00A91309">
        <w:t>osmog</w:t>
      </w:r>
      <w:proofErr w:type="spellEnd"/>
      <w:r w:rsidRPr="00A91309">
        <w:t xml:space="preserve"> dana od dana </w:t>
      </w:r>
      <w:proofErr w:type="spellStart"/>
      <w:r w:rsidRPr="00A91309">
        <w:t>objavljivanja</w:t>
      </w:r>
      <w:proofErr w:type="spellEnd"/>
      <w:r w:rsidRPr="00A91309">
        <w:t xml:space="preserve"> u "</w:t>
      </w:r>
      <w:proofErr w:type="spellStart"/>
      <w:r w:rsidRPr="00A91309">
        <w:t>Službenom</w:t>
      </w:r>
      <w:proofErr w:type="spellEnd"/>
      <w:r w:rsidRPr="00A91309">
        <w:t xml:space="preserve"> </w:t>
      </w:r>
      <w:proofErr w:type="spellStart"/>
      <w:r w:rsidRPr="00A91309">
        <w:t>glasniku</w:t>
      </w:r>
      <w:proofErr w:type="spellEnd"/>
      <w:r w:rsidRPr="00A91309">
        <w:t xml:space="preserve"> </w:t>
      </w:r>
      <w:proofErr w:type="spellStart"/>
      <w:r w:rsidRPr="00A91309">
        <w:t>Republike</w:t>
      </w:r>
      <w:proofErr w:type="spellEnd"/>
      <w:r w:rsidRPr="00A91309">
        <w:t xml:space="preserve"> </w:t>
      </w:r>
      <w:proofErr w:type="spellStart"/>
      <w:r w:rsidRPr="00A91309">
        <w:t>Srbije</w:t>
      </w:r>
      <w:proofErr w:type="spellEnd"/>
      <w:r w:rsidRPr="00A91309">
        <w:t xml:space="preserve">", a </w:t>
      </w:r>
      <w:proofErr w:type="spellStart"/>
      <w:r w:rsidRPr="00A91309">
        <w:t>primenjuje</w:t>
      </w:r>
      <w:proofErr w:type="spellEnd"/>
      <w:r w:rsidRPr="00A91309">
        <w:t xml:space="preserve"> se po </w:t>
      </w:r>
      <w:proofErr w:type="spellStart"/>
      <w:r w:rsidRPr="00A91309">
        <w:t>isteku</w:t>
      </w:r>
      <w:proofErr w:type="spellEnd"/>
      <w:r w:rsidRPr="00A91309">
        <w:t xml:space="preserve"> 30 dana od dana </w:t>
      </w:r>
      <w:proofErr w:type="spellStart"/>
      <w:r w:rsidRPr="00A91309">
        <w:t>stupanja</w:t>
      </w:r>
      <w:proofErr w:type="spellEnd"/>
      <w:r w:rsidRPr="00A91309">
        <w:t xml:space="preserve"> </w:t>
      </w:r>
      <w:proofErr w:type="spellStart"/>
      <w:r w:rsidRPr="00A91309">
        <w:t>na</w:t>
      </w:r>
      <w:proofErr w:type="spellEnd"/>
      <w:r w:rsidRPr="00A91309">
        <w:t xml:space="preserve"> </w:t>
      </w:r>
      <w:proofErr w:type="spellStart"/>
      <w:r w:rsidRPr="00A91309">
        <w:t>snagu</w:t>
      </w:r>
      <w:proofErr w:type="spellEnd"/>
      <w:r w:rsidRPr="00A91309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44EB1"/>
    <w:multiLevelType w:val="multilevel"/>
    <w:tmpl w:val="538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D5F88"/>
    <w:multiLevelType w:val="multilevel"/>
    <w:tmpl w:val="39FA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F6919"/>
    <w:multiLevelType w:val="multilevel"/>
    <w:tmpl w:val="72FA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C37BC"/>
    <w:multiLevelType w:val="multilevel"/>
    <w:tmpl w:val="C1B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C26D2"/>
    <w:multiLevelType w:val="multilevel"/>
    <w:tmpl w:val="DD6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307656">
    <w:abstractNumId w:val="4"/>
  </w:num>
  <w:num w:numId="2" w16cid:durableId="549810033">
    <w:abstractNumId w:val="3"/>
  </w:num>
  <w:num w:numId="3" w16cid:durableId="471679593">
    <w:abstractNumId w:val="0"/>
  </w:num>
  <w:num w:numId="4" w16cid:durableId="1982271763">
    <w:abstractNumId w:val="1"/>
  </w:num>
  <w:num w:numId="5" w16cid:durableId="964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09"/>
    <w:rsid w:val="0060202F"/>
    <w:rsid w:val="00961C2E"/>
    <w:rsid w:val="00A67746"/>
    <w:rsid w:val="00A91309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08EA"/>
  <w15:chartTrackingRefBased/>
  <w15:docId w15:val="{69A80CDA-2C74-4BD7-806F-A80CFCB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1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91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30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91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30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91309"/>
    <w:rPr>
      <w:b/>
      <w:bCs/>
    </w:rPr>
  </w:style>
  <w:style w:type="character" w:customStyle="1" w:styleId="naslovpropisa1">
    <w:name w:val="naslovpropisa1"/>
    <w:basedOn w:val="DefaultParagraphFont"/>
    <w:rsid w:val="00A91309"/>
  </w:style>
  <w:style w:type="character" w:customStyle="1" w:styleId="naslovpropisa1a">
    <w:name w:val="naslovpropisa1a"/>
    <w:basedOn w:val="DefaultParagraphFont"/>
    <w:rsid w:val="00A91309"/>
  </w:style>
  <w:style w:type="paragraph" w:customStyle="1" w:styleId="wyq060---pododeljak">
    <w:name w:val="wyq060---pododeljak"/>
    <w:basedOn w:val="Normal"/>
    <w:rsid w:val="00A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A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A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A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1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39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1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951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0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5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0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1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4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22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388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163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59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89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19088</Words>
  <Characters>108803</Characters>
  <Application>Microsoft Office Word</Application>
  <DocSecurity>0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2024-08-25T17:28:00Z</dcterms:created>
  <dcterms:modified xsi:type="dcterms:W3CDTF">2024-08-25T18:45:00Z</dcterms:modified>
</cp:coreProperties>
</file>